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5A1" w:rsidRPr="0065145E" w:rsidRDefault="00C445A1" w:rsidP="00C445A1">
      <w:pPr>
        <w:pStyle w:val="af1"/>
        <w:jc w:val="center"/>
        <w:rPr>
          <w:rFonts w:ascii="Arial" w:hAnsi="Arial" w:cs="Arial"/>
          <w:sz w:val="26"/>
          <w:szCs w:val="26"/>
        </w:rPr>
      </w:pPr>
      <w:r w:rsidRPr="0065145E">
        <w:rPr>
          <w:rFonts w:ascii="Arial" w:hAnsi="Arial" w:cs="Arial"/>
          <w:sz w:val="26"/>
          <w:szCs w:val="26"/>
        </w:rPr>
        <w:t>АДМИНИСТРАЦИЯ</w:t>
      </w:r>
    </w:p>
    <w:p w:rsidR="00C445A1" w:rsidRPr="0065145E" w:rsidRDefault="00C445A1" w:rsidP="00C445A1">
      <w:pPr>
        <w:pStyle w:val="af1"/>
        <w:jc w:val="center"/>
        <w:rPr>
          <w:rFonts w:ascii="Arial" w:hAnsi="Arial" w:cs="Arial"/>
          <w:sz w:val="26"/>
          <w:szCs w:val="26"/>
        </w:rPr>
      </w:pPr>
      <w:r w:rsidRPr="0065145E">
        <w:rPr>
          <w:rFonts w:ascii="Arial" w:hAnsi="Arial" w:cs="Arial"/>
          <w:sz w:val="26"/>
          <w:szCs w:val="26"/>
        </w:rPr>
        <w:t>КОЗЛОВСКОГО СЕЛЬСКОГО ПОСЕЛЕНИЯ</w:t>
      </w:r>
    </w:p>
    <w:p w:rsidR="00C445A1" w:rsidRPr="0065145E" w:rsidRDefault="00C445A1" w:rsidP="00C445A1">
      <w:pPr>
        <w:pStyle w:val="af1"/>
        <w:jc w:val="center"/>
        <w:rPr>
          <w:rFonts w:ascii="Arial" w:hAnsi="Arial" w:cs="Arial"/>
          <w:sz w:val="26"/>
          <w:szCs w:val="26"/>
        </w:rPr>
      </w:pPr>
      <w:r w:rsidRPr="0065145E">
        <w:rPr>
          <w:rFonts w:ascii="Arial" w:hAnsi="Arial" w:cs="Arial"/>
          <w:sz w:val="26"/>
          <w:szCs w:val="26"/>
        </w:rPr>
        <w:t>ТЕРНОВСКОГО МУНИЦИПАЛЬНОГО РАЙОНА</w:t>
      </w:r>
    </w:p>
    <w:p w:rsidR="00C445A1" w:rsidRPr="0065145E" w:rsidRDefault="00C445A1" w:rsidP="00C445A1">
      <w:pPr>
        <w:pStyle w:val="af1"/>
        <w:jc w:val="center"/>
        <w:rPr>
          <w:rFonts w:ascii="Arial" w:hAnsi="Arial" w:cs="Arial"/>
          <w:sz w:val="26"/>
          <w:szCs w:val="26"/>
        </w:rPr>
      </w:pPr>
      <w:r w:rsidRPr="0065145E">
        <w:rPr>
          <w:rFonts w:ascii="Arial" w:hAnsi="Arial" w:cs="Arial"/>
          <w:sz w:val="26"/>
          <w:szCs w:val="26"/>
        </w:rPr>
        <w:t>ВОРОНЕЖСКОЙ ОБЛАСТИ</w:t>
      </w:r>
    </w:p>
    <w:p w:rsidR="00C445A1" w:rsidRPr="0065145E" w:rsidRDefault="00C445A1" w:rsidP="00C445A1">
      <w:pPr>
        <w:pStyle w:val="af1"/>
        <w:rPr>
          <w:rFonts w:ascii="Arial" w:hAnsi="Arial" w:cs="Arial"/>
          <w:sz w:val="26"/>
          <w:szCs w:val="26"/>
        </w:rPr>
      </w:pPr>
    </w:p>
    <w:p w:rsidR="00C445A1" w:rsidRPr="0065145E" w:rsidRDefault="00C445A1" w:rsidP="00C445A1">
      <w:pPr>
        <w:pStyle w:val="af1"/>
        <w:jc w:val="center"/>
        <w:rPr>
          <w:rFonts w:ascii="Arial" w:hAnsi="Arial" w:cs="Arial"/>
          <w:sz w:val="26"/>
          <w:szCs w:val="26"/>
        </w:rPr>
      </w:pPr>
      <w:r w:rsidRPr="0065145E">
        <w:rPr>
          <w:rFonts w:ascii="Arial" w:hAnsi="Arial" w:cs="Arial"/>
          <w:sz w:val="26"/>
          <w:szCs w:val="26"/>
        </w:rPr>
        <w:t>ПОСТАНОВЛЕНИЕ</w:t>
      </w:r>
    </w:p>
    <w:p w:rsidR="00C445A1" w:rsidRPr="0065145E" w:rsidRDefault="00C445A1" w:rsidP="00C445A1">
      <w:pPr>
        <w:pStyle w:val="af1"/>
        <w:jc w:val="center"/>
        <w:rPr>
          <w:rFonts w:ascii="Arial" w:hAnsi="Arial" w:cs="Arial"/>
          <w:sz w:val="26"/>
          <w:szCs w:val="26"/>
        </w:rPr>
      </w:pPr>
    </w:p>
    <w:p w:rsidR="00F3741C" w:rsidRPr="0065145E" w:rsidRDefault="00F3741C" w:rsidP="00C445A1">
      <w:pPr>
        <w:pStyle w:val="af1"/>
        <w:jc w:val="center"/>
        <w:rPr>
          <w:rFonts w:ascii="Arial" w:hAnsi="Arial" w:cs="Arial"/>
          <w:sz w:val="26"/>
          <w:szCs w:val="26"/>
        </w:rPr>
      </w:pPr>
    </w:p>
    <w:p w:rsidR="00C445A1" w:rsidRPr="0065145E" w:rsidRDefault="00C445A1" w:rsidP="00C445A1">
      <w:pPr>
        <w:pStyle w:val="af1"/>
        <w:rPr>
          <w:rFonts w:ascii="Arial" w:hAnsi="Arial" w:cs="Arial"/>
          <w:sz w:val="26"/>
          <w:szCs w:val="26"/>
        </w:rPr>
      </w:pPr>
      <w:bookmarkStart w:id="0" w:name="_GoBack"/>
      <w:r w:rsidRPr="0065145E">
        <w:rPr>
          <w:rFonts w:ascii="Arial" w:hAnsi="Arial" w:cs="Arial"/>
          <w:sz w:val="26"/>
          <w:szCs w:val="26"/>
        </w:rPr>
        <w:t xml:space="preserve">От </w:t>
      </w:r>
      <w:r w:rsidR="00C3408C" w:rsidRPr="0065145E">
        <w:rPr>
          <w:rFonts w:ascii="Arial" w:hAnsi="Arial" w:cs="Arial"/>
          <w:sz w:val="26"/>
          <w:szCs w:val="26"/>
        </w:rPr>
        <w:t xml:space="preserve">21 </w:t>
      </w:r>
      <w:r w:rsidRPr="0065145E">
        <w:rPr>
          <w:rFonts w:ascii="Arial" w:hAnsi="Arial" w:cs="Arial"/>
          <w:sz w:val="26"/>
          <w:szCs w:val="26"/>
        </w:rPr>
        <w:t xml:space="preserve">декабря  2015 г.       </w:t>
      </w:r>
      <w:r w:rsidR="00C3408C" w:rsidRPr="0065145E">
        <w:rPr>
          <w:rFonts w:ascii="Arial" w:hAnsi="Arial" w:cs="Arial"/>
          <w:sz w:val="26"/>
          <w:szCs w:val="26"/>
        </w:rPr>
        <w:t xml:space="preserve">                             №71</w:t>
      </w:r>
      <w:r w:rsidRPr="0065145E">
        <w:rPr>
          <w:rFonts w:ascii="Arial" w:hAnsi="Arial" w:cs="Arial"/>
          <w:sz w:val="26"/>
          <w:szCs w:val="26"/>
        </w:rPr>
        <w:t xml:space="preserve"> </w:t>
      </w:r>
    </w:p>
    <w:p w:rsidR="00C445A1" w:rsidRPr="0065145E" w:rsidRDefault="00C445A1" w:rsidP="00C445A1">
      <w:pPr>
        <w:pStyle w:val="af1"/>
        <w:rPr>
          <w:rFonts w:ascii="Arial" w:hAnsi="Arial" w:cs="Arial"/>
          <w:sz w:val="26"/>
          <w:szCs w:val="26"/>
        </w:rPr>
      </w:pPr>
      <w:proofErr w:type="gramStart"/>
      <w:r w:rsidRPr="0065145E">
        <w:rPr>
          <w:rFonts w:ascii="Arial" w:hAnsi="Arial" w:cs="Arial"/>
          <w:sz w:val="26"/>
          <w:szCs w:val="26"/>
        </w:rPr>
        <w:t>с</w:t>
      </w:r>
      <w:proofErr w:type="gramEnd"/>
      <w:r w:rsidRPr="0065145E">
        <w:rPr>
          <w:rFonts w:ascii="Arial" w:hAnsi="Arial" w:cs="Arial"/>
          <w:sz w:val="26"/>
          <w:szCs w:val="26"/>
        </w:rPr>
        <w:t xml:space="preserve">. </w:t>
      </w:r>
      <w:proofErr w:type="spellStart"/>
      <w:r w:rsidRPr="0065145E">
        <w:rPr>
          <w:rFonts w:ascii="Arial" w:hAnsi="Arial" w:cs="Arial"/>
          <w:sz w:val="26"/>
          <w:szCs w:val="26"/>
        </w:rPr>
        <w:t>Козловка</w:t>
      </w:r>
      <w:proofErr w:type="spellEnd"/>
    </w:p>
    <w:p w:rsidR="00C445A1" w:rsidRPr="0065145E" w:rsidRDefault="00C445A1" w:rsidP="00C445A1">
      <w:pPr>
        <w:pStyle w:val="af1"/>
        <w:rPr>
          <w:rFonts w:ascii="Arial" w:hAnsi="Arial" w:cs="Arial"/>
          <w:sz w:val="26"/>
          <w:szCs w:val="26"/>
        </w:rPr>
      </w:pPr>
      <w:r w:rsidRPr="0065145E">
        <w:rPr>
          <w:rFonts w:ascii="Arial" w:hAnsi="Arial" w:cs="Arial"/>
          <w:sz w:val="26"/>
          <w:szCs w:val="26"/>
        </w:rPr>
        <w:t xml:space="preserve">                       </w:t>
      </w:r>
    </w:p>
    <w:p w:rsidR="00C445A1" w:rsidRPr="00AF7235" w:rsidRDefault="00C445A1" w:rsidP="00AF7235">
      <w:pPr>
        <w:pStyle w:val="Title"/>
        <w:jc w:val="both"/>
        <w:rPr>
          <w:rFonts w:ascii="Times New Roman" w:hAnsi="Times New Roman" w:cs="Times New Roman"/>
          <w:sz w:val="28"/>
          <w:szCs w:val="28"/>
        </w:rPr>
      </w:pPr>
      <w:r w:rsidRPr="00AF7235">
        <w:rPr>
          <w:rFonts w:ascii="Times New Roman" w:hAnsi="Times New Roman" w:cs="Times New Roman"/>
          <w:sz w:val="28"/>
          <w:szCs w:val="28"/>
        </w:rPr>
        <w:t>Об утверждении административного регл</w:t>
      </w:r>
      <w:r w:rsidR="00AF7235" w:rsidRPr="00AF7235">
        <w:rPr>
          <w:rFonts w:ascii="Times New Roman" w:hAnsi="Times New Roman" w:cs="Times New Roman"/>
          <w:sz w:val="28"/>
          <w:szCs w:val="28"/>
        </w:rPr>
        <w:t xml:space="preserve">амента по предоставлению </w:t>
      </w:r>
      <w:r w:rsidRPr="00AF7235">
        <w:rPr>
          <w:rFonts w:ascii="Times New Roman" w:hAnsi="Times New Roman" w:cs="Times New Roman"/>
          <w:sz w:val="28"/>
          <w:szCs w:val="28"/>
        </w:rPr>
        <w:t xml:space="preserve">муниципальной услуги: </w:t>
      </w:r>
      <w:r w:rsidRPr="00AF7235">
        <w:rPr>
          <w:rFonts w:ascii="Times New Roman" w:hAnsi="Times New Roman" w:cs="Times New Roman"/>
          <w:sz w:val="28"/>
          <w:szCs w:val="28"/>
          <w:lang w:eastAsia="ar-SA"/>
        </w:rPr>
        <w:t>«</w:t>
      </w:r>
      <w:r w:rsidRPr="00AF7235">
        <w:rPr>
          <w:rFonts w:ascii="Times New Roman" w:hAnsi="Times New Roman" w:cs="Times New Roman"/>
          <w:sz w:val="28"/>
          <w:szCs w:val="28"/>
        </w:rPr>
        <w:t>Установлени</w:t>
      </w:r>
      <w:r w:rsidR="00AF7235" w:rsidRPr="00AF7235">
        <w:rPr>
          <w:rFonts w:ascii="Times New Roman" w:hAnsi="Times New Roman" w:cs="Times New Roman"/>
          <w:sz w:val="28"/>
          <w:szCs w:val="28"/>
        </w:rPr>
        <w:t xml:space="preserve">е публичного </w:t>
      </w:r>
      <w:r w:rsidRPr="00AF7235">
        <w:rPr>
          <w:rFonts w:ascii="Times New Roman" w:hAnsi="Times New Roman" w:cs="Times New Roman"/>
          <w:sz w:val="28"/>
          <w:szCs w:val="28"/>
        </w:rPr>
        <w:t>сервитута в отношении зе</w:t>
      </w:r>
      <w:r w:rsidR="00AF7235">
        <w:rPr>
          <w:rFonts w:ascii="Times New Roman" w:hAnsi="Times New Roman" w:cs="Times New Roman"/>
          <w:sz w:val="28"/>
          <w:szCs w:val="28"/>
        </w:rPr>
        <w:t>мельных</w:t>
      </w:r>
      <w:r w:rsidRPr="00AF7235">
        <w:rPr>
          <w:rFonts w:ascii="Times New Roman" w:hAnsi="Times New Roman" w:cs="Times New Roman"/>
          <w:sz w:val="28"/>
          <w:szCs w:val="28"/>
        </w:rPr>
        <w:t xml:space="preserve"> участков в границах </w:t>
      </w:r>
      <w:proofErr w:type="gramStart"/>
      <w:r w:rsidRPr="00AF7235">
        <w:rPr>
          <w:rFonts w:ascii="Times New Roman" w:hAnsi="Times New Roman" w:cs="Times New Roman"/>
          <w:sz w:val="28"/>
          <w:szCs w:val="28"/>
        </w:rPr>
        <w:t xml:space="preserve">полос отвода                               </w:t>
      </w:r>
      <w:r w:rsidR="00AF7235" w:rsidRPr="00AF7235">
        <w:rPr>
          <w:rFonts w:ascii="Times New Roman" w:hAnsi="Times New Roman" w:cs="Times New Roman"/>
          <w:sz w:val="28"/>
          <w:szCs w:val="28"/>
        </w:rPr>
        <w:t xml:space="preserve">                               </w:t>
      </w:r>
      <w:r w:rsidRPr="00AF7235">
        <w:rPr>
          <w:rFonts w:ascii="Times New Roman" w:hAnsi="Times New Roman" w:cs="Times New Roman"/>
          <w:sz w:val="28"/>
          <w:szCs w:val="28"/>
        </w:rPr>
        <w:t>автомобильных дорог</w:t>
      </w:r>
      <w:r w:rsidR="00AF7235">
        <w:rPr>
          <w:rFonts w:ascii="Times New Roman" w:hAnsi="Times New Roman" w:cs="Times New Roman"/>
          <w:sz w:val="28"/>
          <w:szCs w:val="28"/>
        </w:rPr>
        <w:t xml:space="preserve"> местного   </w:t>
      </w:r>
      <w:r w:rsidRPr="00AF7235">
        <w:rPr>
          <w:rFonts w:ascii="Times New Roman" w:hAnsi="Times New Roman" w:cs="Times New Roman"/>
          <w:sz w:val="28"/>
          <w:szCs w:val="28"/>
        </w:rPr>
        <w:t>значения поселения</w:t>
      </w:r>
      <w:proofErr w:type="gramEnd"/>
      <w:r w:rsidRPr="00AF7235">
        <w:rPr>
          <w:rFonts w:ascii="Times New Roman" w:hAnsi="Times New Roman" w:cs="Times New Roman"/>
          <w:sz w:val="28"/>
          <w:szCs w:val="28"/>
        </w:rPr>
        <w:t xml:space="preserve"> в целях прокладки,                                                                переноса, переустройства инженерны</w:t>
      </w:r>
      <w:r w:rsidR="00AF7235">
        <w:rPr>
          <w:rFonts w:ascii="Times New Roman" w:hAnsi="Times New Roman" w:cs="Times New Roman"/>
          <w:sz w:val="28"/>
          <w:szCs w:val="28"/>
        </w:rPr>
        <w:t xml:space="preserve">х </w:t>
      </w:r>
      <w:r w:rsidRPr="00AF7235">
        <w:rPr>
          <w:rFonts w:ascii="Times New Roman" w:hAnsi="Times New Roman" w:cs="Times New Roman"/>
          <w:sz w:val="28"/>
          <w:szCs w:val="28"/>
        </w:rPr>
        <w:t>коммуникаций, их эксплуатации</w:t>
      </w:r>
      <w:r w:rsidRPr="00AF7235">
        <w:rPr>
          <w:rFonts w:ascii="Times New Roman" w:hAnsi="Times New Roman" w:cs="Times New Roman"/>
          <w:sz w:val="28"/>
          <w:szCs w:val="28"/>
          <w:lang w:eastAsia="ar-SA"/>
        </w:rPr>
        <w:t>»</w:t>
      </w:r>
    </w:p>
    <w:bookmarkEnd w:id="0"/>
    <w:p w:rsidR="00C445A1" w:rsidRPr="00401CF8" w:rsidRDefault="00C445A1" w:rsidP="00C445A1">
      <w:pPr>
        <w:autoSpaceDE w:val="0"/>
        <w:autoSpaceDN w:val="0"/>
        <w:adjustRightInd w:val="0"/>
        <w:ind w:firstLine="540"/>
        <w:rPr>
          <w:rFonts w:cs="Arial"/>
          <w:sz w:val="26"/>
          <w:szCs w:val="26"/>
        </w:rPr>
      </w:pPr>
      <w:r w:rsidRPr="00401CF8">
        <w:rPr>
          <w:rFonts w:cs="Arial"/>
          <w:sz w:val="26"/>
          <w:szCs w:val="26"/>
        </w:rPr>
        <w:t xml:space="preserve">         </w:t>
      </w:r>
      <w:r w:rsidR="00401CF8" w:rsidRPr="00401CF8">
        <w:rPr>
          <w:rFonts w:cs="Arial"/>
          <w:sz w:val="26"/>
          <w:szCs w:val="26"/>
        </w:rPr>
        <w:t>( в редакции постановления № 21 от 02.03.2016)</w:t>
      </w:r>
    </w:p>
    <w:p w:rsidR="00C445A1" w:rsidRPr="0065145E" w:rsidRDefault="00C445A1" w:rsidP="00C445A1">
      <w:pPr>
        <w:widowControl w:val="0"/>
        <w:suppressAutoHyphens/>
        <w:autoSpaceDE w:val="0"/>
        <w:ind w:firstLine="709"/>
        <w:rPr>
          <w:rFonts w:cs="Arial"/>
          <w:sz w:val="26"/>
          <w:szCs w:val="26"/>
        </w:rPr>
      </w:pPr>
      <w:r w:rsidRPr="0065145E">
        <w:rPr>
          <w:rFonts w:cs="Arial"/>
          <w:color w:val="FF0000"/>
          <w:sz w:val="26"/>
          <w:szCs w:val="26"/>
        </w:rPr>
        <w:t xml:space="preserve"> </w:t>
      </w:r>
      <w:r w:rsidRPr="0065145E">
        <w:rPr>
          <w:rFonts w:cs="Arial"/>
          <w:sz w:val="26"/>
          <w:szCs w:val="26"/>
        </w:rPr>
        <w:t>В соответствии с</w:t>
      </w:r>
      <w:r w:rsidRPr="0065145E">
        <w:rPr>
          <w:rFonts w:cs="Arial"/>
          <w:color w:val="FF0000"/>
          <w:sz w:val="26"/>
          <w:szCs w:val="26"/>
        </w:rPr>
        <w:t xml:space="preserve"> </w:t>
      </w:r>
      <w:r w:rsidRPr="0065145E">
        <w:rPr>
          <w:rFonts w:cs="Arial"/>
          <w:sz w:val="26"/>
          <w:szCs w:val="26"/>
        </w:rPr>
        <w:t xml:space="preserve"> </w:t>
      </w:r>
      <w:r w:rsidRPr="0065145E">
        <w:rPr>
          <w:rFonts w:cs="Arial"/>
          <w:sz w:val="26"/>
          <w:szCs w:val="26"/>
          <w:lang w:eastAsia="ar-SA"/>
        </w:rPr>
        <w:t>Земельным кодексом Российской Федерации от 25.10.2001 № 136-ФЗ;</w:t>
      </w:r>
      <w:r w:rsidRPr="0065145E">
        <w:rPr>
          <w:rFonts w:cs="Arial"/>
          <w:sz w:val="26"/>
          <w:szCs w:val="26"/>
        </w:rPr>
        <w:t xml:space="preserve"> </w:t>
      </w:r>
      <w:r w:rsidRPr="0065145E">
        <w:rPr>
          <w:rFonts w:cs="Arial"/>
          <w:sz w:val="26"/>
          <w:szCs w:val="26"/>
          <w:lang w:eastAsia="ar-SA"/>
        </w:rPr>
        <w:t>Федеральным законом от 25.10.2001 № 137-ФЗ «О введении в действие Земельного кодекса Российской Федерации»;</w:t>
      </w:r>
      <w:r w:rsidRPr="0065145E">
        <w:rPr>
          <w:rFonts w:cs="Arial"/>
          <w:sz w:val="26"/>
          <w:szCs w:val="26"/>
        </w:rPr>
        <w:t xml:space="preserve"> </w:t>
      </w:r>
      <w:r w:rsidRPr="0065145E">
        <w:rPr>
          <w:rFonts w:cs="Arial"/>
          <w:sz w:val="26"/>
          <w:szCs w:val="26"/>
          <w:lang w:eastAsia="ar-SA"/>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Pr="0065145E">
        <w:rPr>
          <w:rFonts w:cs="Arial"/>
          <w:sz w:val="26"/>
          <w:szCs w:val="26"/>
        </w:rPr>
        <w:t xml:space="preserve">; </w:t>
      </w:r>
      <w:r w:rsidRPr="0065145E">
        <w:rPr>
          <w:rFonts w:cs="Arial"/>
          <w:sz w:val="26"/>
          <w:szCs w:val="26"/>
          <w:lang w:eastAsia="ar-SA"/>
        </w:rPr>
        <w:t>Федеральным законом от 27.07.2010 № 210-ФЗ «Об организации предоставления государственных и муниципальных услуг»;</w:t>
      </w:r>
      <w:r w:rsidRPr="0065145E">
        <w:rPr>
          <w:rFonts w:cs="Arial"/>
          <w:sz w:val="26"/>
          <w:szCs w:val="26"/>
        </w:rPr>
        <w:t xml:space="preserve"> </w:t>
      </w:r>
      <w:r w:rsidRPr="0065145E">
        <w:rPr>
          <w:rFonts w:cs="Arial"/>
          <w:sz w:val="26"/>
          <w:szCs w:val="26"/>
          <w:lang w:eastAsia="ar-SA"/>
        </w:rPr>
        <w:t>Федеральным законом от 06.10.2003 № 131-ФЗ «Об общих принципах местного самоуправления»</w:t>
      </w:r>
      <w:r w:rsidRPr="0065145E">
        <w:rPr>
          <w:rFonts w:cs="Arial"/>
          <w:sz w:val="26"/>
          <w:szCs w:val="26"/>
        </w:rPr>
        <w:t>;</w:t>
      </w:r>
      <w:r w:rsidR="00F3741C" w:rsidRPr="0065145E">
        <w:rPr>
          <w:rFonts w:cs="Arial"/>
          <w:sz w:val="26"/>
          <w:szCs w:val="26"/>
        </w:rPr>
        <w:t xml:space="preserve"> </w:t>
      </w:r>
      <w:r w:rsidRPr="0065145E">
        <w:rPr>
          <w:rFonts w:cs="Arial"/>
          <w:sz w:val="26"/>
          <w:szCs w:val="26"/>
        </w:rPr>
        <w:t xml:space="preserve">Уставом Козловского сельского поселения Терновского муниципального района Воронежской области,  администрация Козловского сельского поселения        </w:t>
      </w:r>
    </w:p>
    <w:p w:rsidR="00C445A1" w:rsidRPr="0065145E" w:rsidRDefault="00C445A1" w:rsidP="00C445A1">
      <w:pPr>
        <w:pStyle w:val="af1"/>
        <w:rPr>
          <w:rFonts w:ascii="Arial" w:hAnsi="Arial" w:cs="Arial"/>
          <w:sz w:val="26"/>
          <w:szCs w:val="26"/>
        </w:rPr>
      </w:pPr>
      <w:r w:rsidRPr="0065145E">
        <w:rPr>
          <w:rFonts w:ascii="Arial" w:hAnsi="Arial" w:cs="Arial"/>
          <w:b/>
          <w:sz w:val="26"/>
          <w:szCs w:val="26"/>
        </w:rPr>
        <w:t>Постановляет</w:t>
      </w:r>
      <w:r w:rsidRPr="0065145E">
        <w:rPr>
          <w:rFonts w:ascii="Arial" w:hAnsi="Arial" w:cs="Arial"/>
          <w:sz w:val="26"/>
          <w:szCs w:val="26"/>
        </w:rPr>
        <w:t>:</w:t>
      </w:r>
    </w:p>
    <w:p w:rsidR="00C445A1" w:rsidRPr="0065145E" w:rsidRDefault="00C445A1" w:rsidP="00C445A1">
      <w:pPr>
        <w:pStyle w:val="af1"/>
        <w:jc w:val="both"/>
        <w:rPr>
          <w:rFonts w:ascii="Arial" w:hAnsi="Arial" w:cs="Arial"/>
          <w:sz w:val="26"/>
          <w:szCs w:val="26"/>
        </w:rPr>
      </w:pPr>
      <w:r w:rsidRPr="0065145E">
        <w:rPr>
          <w:rFonts w:ascii="Arial" w:hAnsi="Arial" w:cs="Arial"/>
          <w:sz w:val="26"/>
          <w:szCs w:val="26"/>
        </w:rPr>
        <w:t xml:space="preserve">          1. Утвердить административный регламент по предоставлению муниципальной услуги:  </w:t>
      </w:r>
      <w:r w:rsidRPr="0065145E">
        <w:rPr>
          <w:rFonts w:ascii="Arial" w:eastAsia="Times New Roman" w:hAnsi="Arial" w:cs="Arial"/>
          <w:sz w:val="26"/>
          <w:szCs w:val="26"/>
          <w:lang w:eastAsia="ar-SA"/>
        </w:rPr>
        <w:t>«</w:t>
      </w:r>
      <w:r w:rsidRPr="0065145E">
        <w:rPr>
          <w:rFonts w:ascii="Arial" w:hAnsi="Arial" w:cs="Arial"/>
          <w:sz w:val="26"/>
          <w:szCs w:val="26"/>
        </w:rPr>
        <w:t xml:space="preserve">Установление публичного сервитута в отношении земельных участков в границах </w:t>
      </w:r>
      <w:proofErr w:type="gramStart"/>
      <w:r w:rsidRPr="0065145E">
        <w:rPr>
          <w:rFonts w:ascii="Arial" w:hAnsi="Arial" w:cs="Arial"/>
          <w:sz w:val="26"/>
          <w:szCs w:val="26"/>
        </w:rPr>
        <w:t>полос отвода автомобильных дорог местного значения поселения</w:t>
      </w:r>
      <w:proofErr w:type="gramEnd"/>
      <w:r w:rsidRPr="0065145E">
        <w:rPr>
          <w:rFonts w:ascii="Arial" w:hAnsi="Arial" w:cs="Arial"/>
          <w:sz w:val="26"/>
          <w:szCs w:val="26"/>
        </w:rPr>
        <w:t xml:space="preserve"> в целях прокладки, переноса, переустройства инженерных коммуникаций, их эксплуатации</w:t>
      </w:r>
      <w:r w:rsidRPr="0065145E">
        <w:rPr>
          <w:rFonts w:ascii="Arial" w:eastAsia="Times New Roman" w:hAnsi="Arial" w:cs="Arial"/>
          <w:sz w:val="26"/>
          <w:szCs w:val="26"/>
          <w:lang w:eastAsia="ar-SA"/>
        </w:rPr>
        <w:t>»</w:t>
      </w:r>
      <w:r w:rsidRPr="0065145E">
        <w:rPr>
          <w:rFonts w:ascii="Arial" w:hAnsi="Arial" w:cs="Arial"/>
          <w:sz w:val="26"/>
          <w:szCs w:val="26"/>
        </w:rPr>
        <w:t>. (Приложение).</w:t>
      </w:r>
    </w:p>
    <w:p w:rsidR="00C445A1" w:rsidRPr="0065145E" w:rsidRDefault="00C445A1" w:rsidP="00C445A1">
      <w:pPr>
        <w:pStyle w:val="af1"/>
        <w:rPr>
          <w:rFonts w:ascii="Arial" w:hAnsi="Arial" w:cs="Arial"/>
          <w:sz w:val="26"/>
          <w:szCs w:val="26"/>
        </w:rPr>
      </w:pPr>
      <w:r w:rsidRPr="0065145E">
        <w:rPr>
          <w:rFonts w:ascii="Arial" w:hAnsi="Arial" w:cs="Arial"/>
          <w:sz w:val="26"/>
          <w:szCs w:val="26"/>
        </w:rPr>
        <w:t xml:space="preserve">          2.    Настоящее постановление обнародовать  и разместить на официальном сайте администрации Козловского сельского поселения Терновского муниципального района Воронежской области  </w:t>
      </w:r>
      <w:proofErr w:type="spellStart"/>
      <w:r w:rsidRPr="0065145E">
        <w:rPr>
          <w:rFonts w:ascii="Arial" w:hAnsi="Arial" w:cs="Arial"/>
          <w:sz w:val="26"/>
          <w:szCs w:val="26"/>
          <w:lang w:val="en-US"/>
        </w:rPr>
        <w:t>kozlovskoe</w:t>
      </w:r>
      <w:proofErr w:type="spellEnd"/>
      <w:r w:rsidRPr="0065145E">
        <w:rPr>
          <w:rFonts w:ascii="Arial" w:hAnsi="Arial" w:cs="Arial"/>
          <w:sz w:val="26"/>
          <w:szCs w:val="26"/>
        </w:rPr>
        <w:t>.</w:t>
      </w:r>
      <w:r w:rsidRPr="0065145E">
        <w:rPr>
          <w:rFonts w:ascii="Arial" w:hAnsi="Arial" w:cs="Arial"/>
          <w:sz w:val="26"/>
          <w:szCs w:val="26"/>
          <w:lang w:val="en-US"/>
        </w:rPr>
        <w:t>tern</w:t>
      </w:r>
      <w:r w:rsidRPr="0065145E">
        <w:rPr>
          <w:rFonts w:ascii="Arial" w:hAnsi="Arial" w:cs="Arial"/>
          <w:sz w:val="26"/>
          <w:szCs w:val="26"/>
        </w:rPr>
        <w:t>.</w:t>
      </w:r>
      <w:r w:rsidRPr="0065145E">
        <w:rPr>
          <w:rFonts w:ascii="Arial" w:hAnsi="Arial" w:cs="Arial"/>
          <w:sz w:val="26"/>
          <w:szCs w:val="26"/>
          <w:lang w:val="en-US"/>
        </w:rPr>
        <w:t>e</w:t>
      </w:r>
      <w:r w:rsidRPr="0065145E">
        <w:rPr>
          <w:rFonts w:ascii="Arial" w:hAnsi="Arial" w:cs="Arial"/>
          <w:sz w:val="26"/>
          <w:szCs w:val="26"/>
        </w:rPr>
        <w:t>-</w:t>
      </w:r>
      <w:proofErr w:type="spellStart"/>
      <w:r w:rsidRPr="0065145E">
        <w:rPr>
          <w:rFonts w:ascii="Arial" w:hAnsi="Arial" w:cs="Arial"/>
          <w:sz w:val="26"/>
          <w:szCs w:val="26"/>
          <w:lang w:val="en-US"/>
        </w:rPr>
        <w:t>gov</w:t>
      </w:r>
      <w:proofErr w:type="spellEnd"/>
      <w:r w:rsidRPr="0065145E">
        <w:rPr>
          <w:rFonts w:ascii="Arial" w:hAnsi="Arial" w:cs="Arial"/>
          <w:sz w:val="26"/>
          <w:szCs w:val="26"/>
        </w:rPr>
        <w:t>36.</w:t>
      </w:r>
      <w:proofErr w:type="spellStart"/>
      <w:r w:rsidRPr="0065145E">
        <w:rPr>
          <w:rFonts w:ascii="Arial" w:hAnsi="Arial" w:cs="Arial"/>
          <w:sz w:val="26"/>
          <w:szCs w:val="26"/>
          <w:lang w:val="en-US"/>
        </w:rPr>
        <w:t>ru</w:t>
      </w:r>
      <w:proofErr w:type="spellEnd"/>
      <w:r w:rsidRPr="0065145E">
        <w:rPr>
          <w:rFonts w:ascii="Arial" w:hAnsi="Arial" w:cs="Arial"/>
          <w:sz w:val="26"/>
          <w:szCs w:val="26"/>
        </w:rPr>
        <w:t>.</w:t>
      </w:r>
      <w:r w:rsidRPr="0065145E">
        <w:rPr>
          <w:rFonts w:ascii="Arial" w:hAnsi="Arial" w:cs="Arial"/>
          <w:sz w:val="26"/>
          <w:szCs w:val="26"/>
        </w:rPr>
        <w:br/>
        <w:t xml:space="preserve">           3.  Постановление вступает в силу со дня его обнародования.</w:t>
      </w:r>
    </w:p>
    <w:p w:rsidR="00C445A1" w:rsidRPr="0065145E" w:rsidRDefault="00C445A1" w:rsidP="00C445A1">
      <w:pPr>
        <w:pStyle w:val="af1"/>
        <w:rPr>
          <w:rFonts w:ascii="Arial" w:hAnsi="Arial" w:cs="Arial"/>
          <w:sz w:val="26"/>
          <w:szCs w:val="26"/>
        </w:rPr>
      </w:pPr>
    </w:p>
    <w:p w:rsidR="00C445A1" w:rsidRPr="0065145E" w:rsidRDefault="00C445A1" w:rsidP="00C445A1">
      <w:pPr>
        <w:pStyle w:val="af1"/>
        <w:rPr>
          <w:rFonts w:ascii="Arial" w:hAnsi="Arial" w:cs="Arial"/>
          <w:sz w:val="26"/>
          <w:szCs w:val="26"/>
        </w:rPr>
      </w:pPr>
      <w:r w:rsidRPr="0065145E">
        <w:rPr>
          <w:rFonts w:ascii="Arial" w:hAnsi="Arial" w:cs="Arial"/>
          <w:sz w:val="26"/>
          <w:szCs w:val="26"/>
        </w:rPr>
        <w:t xml:space="preserve">                Глава Козловского </w:t>
      </w:r>
    </w:p>
    <w:p w:rsidR="00C445A1" w:rsidRPr="0065145E" w:rsidRDefault="00C445A1" w:rsidP="00C445A1">
      <w:pPr>
        <w:pStyle w:val="af1"/>
        <w:rPr>
          <w:rFonts w:ascii="Arial" w:hAnsi="Arial" w:cs="Arial"/>
          <w:sz w:val="26"/>
          <w:szCs w:val="26"/>
        </w:rPr>
      </w:pPr>
      <w:r w:rsidRPr="0065145E">
        <w:rPr>
          <w:rFonts w:ascii="Arial" w:hAnsi="Arial" w:cs="Arial"/>
          <w:sz w:val="26"/>
          <w:szCs w:val="26"/>
        </w:rPr>
        <w:t xml:space="preserve">                сельского поселения:                                                    </w:t>
      </w:r>
      <w:proofErr w:type="spellStart"/>
      <w:r w:rsidRPr="0065145E">
        <w:rPr>
          <w:rFonts w:ascii="Arial" w:hAnsi="Arial" w:cs="Arial"/>
          <w:sz w:val="26"/>
          <w:szCs w:val="26"/>
        </w:rPr>
        <w:t>Ю.В.Микляев</w:t>
      </w:r>
      <w:proofErr w:type="spellEnd"/>
      <w:r w:rsidRPr="0065145E">
        <w:rPr>
          <w:rFonts w:ascii="Arial" w:hAnsi="Arial" w:cs="Arial"/>
          <w:sz w:val="26"/>
          <w:szCs w:val="26"/>
        </w:rPr>
        <w:t xml:space="preserve"> </w:t>
      </w:r>
    </w:p>
    <w:p w:rsidR="00C445A1" w:rsidRPr="0065145E" w:rsidRDefault="00C445A1" w:rsidP="00C445A1">
      <w:pPr>
        <w:ind w:firstLine="709"/>
        <w:jc w:val="right"/>
        <w:rPr>
          <w:rFonts w:cs="Arial"/>
          <w:sz w:val="26"/>
          <w:szCs w:val="26"/>
        </w:rPr>
      </w:pPr>
    </w:p>
    <w:p w:rsidR="00C445A1" w:rsidRPr="0065145E" w:rsidRDefault="00C445A1" w:rsidP="00C445A1">
      <w:pPr>
        <w:ind w:firstLine="709"/>
        <w:jc w:val="right"/>
        <w:rPr>
          <w:rFonts w:cs="Arial"/>
          <w:sz w:val="26"/>
          <w:szCs w:val="26"/>
        </w:rPr>
      </w:pPr>
    </w:p>
    <w:p w:rsidR="009168C3" w:rsidRPr="0065145E" w:rsidRDefault="009168C3" w:rsidP="00AF7235">
      <w:pPr>
        <w:ind w:firstLine="0"/>
        <w:rPr>
          <w:rFonts w:cs="Arial"/>
          <w:sz w:val="26"/>
          <w:szCs w:val="26"/>
        </w:rPr>
      </w:pPr>
    </w:p>
    <w:p w:rsidR="00C97E9F" w:rsidRPr="0065145E" w:rsidRDefault="000D6C7E" w:rsidP="00C97E9F">
      <w:pPr>
        <w:jc w:val="center"/>
        <w:rPr>
          <w:rFonts w:cs="Arial"/>
          <w:b/>
          <w:sz w:val="26"/>
          <w:szCs w:val="26"/>
        </w:rPr>
      </w:pPr>
      <w:r w:rsidRPr="0065145E">
        <w:rPr>
          <w:rFonts w:cs="Arial"/>
          <w:b/>
          <w:sz w:val="26"/>
          <w:szCs w:val="26"/>
        </w:rPr>
        <w:lastRenderedPageBreak/>
        <w:t>АДМИНИСТРАТИВН</w:t>
      </w:r>
      <w:r w:rsidR="00D02CCC" w:rsidRPr="0065145E">
        <w:rPr>
          <w:rFonts w:cs="Arial"/>
          <w:b/>
          <w:sz w:val="26"/>
          <w:szCs w:val="26"/>
        </w:rPr>
        <w:t>ЫЙ</w:t>
      </w:r>
      <w:r w:rsidRPr="0065145E">
        <w:rPr>
          <w:rFonts w:cs="Arial"/>
          <w:b/>
          <w:sz w:val="26"/>
          <w:szCs w:val="26"/>
        </w:rPr>
        <w:t xml:space="preserve"> РЕГЛАМЕНТ</w:t>
      </w:r>
    </w:p>
    <w:p w:rsidR="006432C2" w:rsidRPr="0065145E" w:rsidRDefault="000D6C7E" w:rsidP="00C97E9F">
      <w:pPr>
        <w:jc w:val="center"/>
        <w:rPr>
          <w:rFonts w:cs="Arial"/>
          <w:b/>
          <w:sz w:val="26"/>
          <w:szCs w:val="26"/>
        </w:rPr>
      </w:pPr>
      <w:r w:rsidRPr="0065145E">
        <w:rPr>
          <w:rFonts w:cs="Arial"/>
          <w:b/>
          <w:sz w:val="26"/>
          <w:szCs w:val="26"/>
        </w:rPr>
        <w:t xml:space="preserve">АДМИНИСТРАЦИИ </w:t>
      </w:r>
      <w:r w:rsidR="0058228A" w:rsidRPr="0065145E">
        <w:rPr>
          <w:rFonts w:cs="Arial"/>
          <w:b/>
          <w:sz w:val="26"/>
          <w:szCs w:val="26"/>
        </w:rPr>
        <w:t>КОЗЛОВСКОГО</w:t>
      </w:r>
      <w:r w:rsidRPr="0065145E">
        <w:rPr>
          <w:rFonts w:cs="Arial"/>
          <w:b/>
          <w:sz w:val="26"/>
          <w:szCs w:val="26"/>
        </w:rPr>
        <w:t xml:space="preserve"> </w:t>
      </w:r>
      <w:r w:rsidR="00B73E9E" w:rsidRPr="0065145E">
        <w:rPr>
          <w:rFonts w:cs="Arial"/>
          <w:b/>
          <w:sz w:val="26"/>
          <w:szCs w:val="26"/>
        </w:rPr>
        <w:t xml:space="preserve">СЕЛЬСКОГО ПОСЕЛЕНИЯ </w:t>
      </w:r>
      <w:r w:rsidR="006432C2" w:rsidRPr="0065145E">
        <w:rPr>
          <w:rFonts w:cs="Arial"/>
          <w:b/>
          <w:sz w:val="26"/>
          <w:szCs w:val="26"/>
        </w:rPr>
        <w:t xml:space="preserve">ТЕРНОВСКОГО </w:t>
      </w:r>
      <w:r w:rsidR="00B73E9E" w:rsidRPr="0065145E">
        <w:rPr>
          <w:rFonts w:cs="Arial"/>
          <w:b/>
          <w:sz w:val="26"/>
          <w:szCs w:val="26"/>
        </w:rPr>
        <w:t>МУНИЦИПАЛЬНОГО РАЙОНА</w:t>
      </w:r>
      <w:r w:rsidRPr="0065145E">
        <w:rPr>
          <w:rFonts w:cs="Arial"/>
          <w:b/>
          <w:sz w:val="26"/>
          <w:szCs w:val="26"/>
        </w:rPr>
        <w:t xml:space="preserve">  </w:t>
      </w:r>
    </w:p>
    <w:p w:rsidR="00C97E9F" w:rsidRPr="0065145E" w:rsidRDefault="000D6C7E" w:rsidP="00C97E9F">
      <w:pPr>
        <w:jc w:val="center"/>
        <w:rPr>
          <w:rFonts w:cs="Arial"/>
          <w:b/>
          <w:sz w:val="26"/>
          <w:szCs w:val="26"/>
        </w:rPr>
      </w:pPr>
      <w:r w:rsidRPr="0065145E">
        <w:rPr>
          <w:rFonts w:cs="Arial"/>
          <w:b/>
          <w:sz w:val="26"/>
          <w:szCs w:val="26"/>
        </w:rPr>
        <w:t>ВОРОНЕЖСКОЙ ОБЛАСТИ</w:t>
      </w:r>
    </w:p>
    <w:p w:rsidR="000D6C7E" w:rsidRPr="0065145E" w:rsidRDefault="000D6C7E" w:rsidP="00C97E9F">
      <w:pPr>
        <w:jc w:val="center"/>
        <w:rPr>
          <w:rFonts w:cs="Arial"/>
          <w:b/>
          <w:sz w:val="26"/>
          <w:szCs w:val="26"/>
        </w:rPr>
      </w:pPr>
      <w:r w:rsidRPr="0065145E">
        <w:rPr>
          <w:rFonts w:cs="Arial"/>
          <w:b/>
          <w:sz w:val="26"/>
          <w:szCs w:val="26"/>
        </w:rPr>
        <w:t>ПО ПРЕДОСТАВЛЕНИЮ МУНИЦИПАЛЬНОЙ УСЛУГИ</w:t>
      </w:r>
    </w:p>
    <w:p w:rsidR="000D6C7E" w:rsidRPr="0065145E" w:rsidRDefault="000D6C7E" w:rsidP="00C97E9F">
      <w:pPr>
        <w:jc w:val="center"/>
        <w:rPr>
          <w:rFonts w:cs="Arial"/>
          <w:b/>
          <w:bCs/>
          <w:sz w:val="26"/>
          <w:szCs w:val="26"/>
        </w:rPr>
      </w:pPr>
      <w:r w:rsidRPr="0065145E">
        <w:rPr>
          <w:rFonts w:cs="Arial"/>
          <w:b/>
          <w:sz w:val="26"/>
          <w:szCs w:val="26"/>
        </w:rPr>
        <w:t>«</w:t>
      </w:r>
      <w:r w:rsidR="005D562F" w:rsidRPr="0065145E">
        <w:rPr>
          <w:rFonts w:cs="Arial"/>
          <w:b/>
          <w:sz w:val="26"/>
          <w:szCs w:val="26"/>
        </w:rPr>
        <w:t>УСТАНОВЛЕН</w:t>
      </w:r>
      <w:r w:rsidR="00A97902" w:rsidRPr="0065145E">
        <w:rPr>
          <w:rFonts w:cs="Arial"/>
          <w:b/>
          <w:sz w:val="26"/>
          <w:szCs w:val="26"/>
        </w:rPr>
        <w:t>ИЕ</w:t>
      </w:r>
      <w:r w:rsidR="005D562F" w:rsidRPr="0065145E">
        <w:rPr>
          <w:rFonts w:cs="Arial"/>
          <w:b/>
          <w:sz w:val="26"/>
          <w:szCs w:val="26"/>
        </w:rPr>
        <w:t xml:space="preserve"> ПУБЛИЧНОГО СЕРВИТУТА В ОТНОШЕНИИ ЗЕМЕЛЬНЫХ УЧАСТКОВ В ГРАНИЦАХ </w:t>
      </w:r>
      <w:proofErr w:type="gramStart"/>
      <w:r w:rsidR="005D562F" w:rsidRPr="0065145E">
        <w:rPr>
          <w:rFonts w:cs="Arial"/>
          <w:b/>
          <w:sz w:val="26"/>
          <w:szCs w:val="26"/>
        </w:rPr>
        <w:t>ПОЛОС ОТВОДА АВТОМОБИЛЬНЫХ ДОРОГ МЕСТНОГО ЗНАЧЕНИЯ ПОСЕЛЕНИЯ</w:t>
      </w:r>
      <w:proofErr w:type="gramEnd"/>
      <w:r w:rsidR="005D562F" w:rsidRPr="0065145E">
        <w:rPr>
          <w:rFonts w:cs="Arial"/>
          <w:b/>
          <w:sz w:val="26"/>
          <w:szCs w:val="26"/>
        </w:rPr>
        <w:t xml:space="preserve"> В ЦЕЛЯХ ПРОКЛАДКИ, ПЕРЕНОСА, ПЕРЕУСТРОЙСТВА ИНЖЕНЕРНЫХ КОММУНИКАЦИЙ, ИХ ЭКСПЛУАТАЦИИ</w:t>
      </w:r>
      <w:r w:rsidRPr="0065145E">
        <w:rPr>
          <w:rFonts w:cs="Arial"/>
          <w:b/>
          <w:sz w:val="26"/>
          <w:szCs w:val="26"/>
        </w:rPr>
        <w:t>»</w:t>
      </w:r>
    </w:p>
    <w:p w:rsidR="00401CF8" w:rsidRPr="00401CF8" w:rsidRDefault="00401CF8" w:rsidP="00401CF8">
      <w:pPr>
        <w:autoSpaceDE w:val="0"/>
        <w:autoSpaceDN w:val="0"/>
        <w:adjustRightInd w:val="0"/>
        <w:ind w:firstLine="540"/>
        <w:rPr>
          <w:rFonts w:cs="Arial"/>
          <w:sz w:val="26"/>
          <w:szCs w:val="26"/>
        </w:rPr>
      </w:pPr>
      <w:r w:rsidRPr="00401CF8">
        <w:rPr>
          <w:rFonts w:cs="Arial"/>
          <w:sz w:val="26"/>
          <w:szCs w:val="26"/>
        </w:rPr>
        <w:t xml:space="preserve">         ( в редакции постановления № 21 от 02.03.2016)</w:t>
      </w:r>
    </w:p>
    <w:p w:rsidR="000D6C7E" w:rsidRPr="0065145E" w:rsidRDefault="000D6C7E" w:rsidP="00C97E9F">
      <w:pPr>
        <w:ind w:firstLine="709"/>
        <w:jc w:val="center"/>
        <w:rPr>
          <w:rFonts w:cs="Arial"/>
          <w:sz w:val="26"/>
          <w:szCs w:val="26"/>
        </w:rPr>
      </w:pPr>
    </w:p>
    <w:p w:rsidR="000D6C7E" w:rsidRPr="0065145E" w:rsidRDefault="004428F4" w:rsidP="00C97E9F">
      <w:pPr>
        <w:numPr>
          <w:ilvl w:val="0"/>
          <w:numId w:val="1"/>
        </w:numPr>
        <w:ind w:left="0" w:firstLine="709"/>
        <w:jc w:val="center"/>
        <w:rPr>
          <w:rFonts w:cs="Arial"/>
          <w:b/>
          <w:sz w:val="26"/>
          <w:szCs w:val="26"/>
        </w:rPr>
      </w:pPr>
      <w:r w:rsidRPr="0065145E">
        <w:rPr>
          <w:rFonts w:cs="Arial"/>
          <w:b/>
          <w:sz w:val="26"/>
          <w:szCs w:val="26"/>
        </w:rPr>
        <w:t>Общие положения</w:t>
      </w:r>
    </w:p>
    <w:p w:rsidR="000D6C7E" w:rsidRPr="0065145E" w:rsidRDefault="000D6C7E" w:rsidP="00C97E9F">
      <w:pPr>
        <w:ind w:firstLine="709"/>
        <w:rPr>
          <w:rFonts w:cs="Arial"/>
          <w:b/>
          <w:sz w:val="26"/>
          <w:szCs w:val="26"/>
        </w:rPr>
      </w:pPr>
    </w:p>
    <w:p w:rsidR="009179DA" w:rsidRPr="0065145E" w:rsidRDefault="009179DA" w:rsidP="00C97E9F">
      <w:pPr>
        <w:numPr>
          <w:ilvl w:val="1"/>
          <w:numId w:val="1"/>
        </w:numPr>
        <w:tabs>
          <w:tab w:val="num" w:pos="142"/>
          <w:tab w:val="left" w:pos="1440"/>
          <w:tab w:val="left" w:pos="1560"/>
        </w:tabs>
        <w:ind w:left="0" w:firstLine="709"/>
        <w:rPr>
          <w:rFonts w:cs="Arial"/>
          <w:sz w:val="26"/>
          <w:szCs w:val="26"/>
        </w:rPr>
      </w:pPr>
      <w:r w:rsidRPr="0065145E">
        <w:rPr>
          <w:rFonts w:cs="Arial"/>
          <w:sz w:val="26"/>
          <w:szCs w:val="26"/>
        </w:rPr>
        <w:t>Предмет регулирован</w:t>
      </w:r>
      <w:r w:rsidR="008935B3" w:rsidRPr="0065145E">
        <w:rPr>
          <w:rFonts w:cs="Arial"/>
          <w:sz w:val="26"/>
          <w:szCs w:val="26"/>
        </w:rPr>
        <w:t>ия административного регламента</w:t>
      </w:r>
    </w:p>
    <w:p w:rsidR="00B87851" w:rsidRPr="0065145E" w:rsidRDefault="00B87851" w:rsidP="00C97E9F">
      <w:pPr>
        <w:tabs>
          <w:tab w:val="num" w:pos="142"/>
          <w:tab w:val="left" w:pos="1440"/>
          <w:tab w:val="left" w:pos="1560"/>
        </w:tabs>
        <w:ind w:firstLine="709"/>
        <w:rPr>
          <w:rFonts w:cs="Arial"/>
          <w:sz w:val="26"/>
          <w:szCs w:val="26"/>
        </w:rPr>
      </w:pPr>
      <w:proofErr w:type="gramStart"/>
      <w:r w:rsidRPr="0065145E">
        <w:rPr>
          <w:rFonts w:cs="Arial"/>
          <w:sz w:val="26"/>
          <w:szCs w:val="26"/>
        </w:rPr>
        <w:t>Предметом регулирования административного</w:t>
      </w:r>
      <w:r w:rsidR="000D6C7E" w:rsidRPr="0065145E">
        <w:rPr>
          <w:rFonts w:cs="Arial"/>
          <w:sz w:val="26"/>
          <w:szCs w:val="26"/>
        </w:rPr>
        <w:t xml:space="preserve"> </w:t>
      </w:r>
      <w:r w:rsidR="009179DA" w:rsidRPr="0065145E">
        <w:rPr>
          <w:rFonts w:cs="Arial"/>
          <w:sz w:val="26"/>
          <w:szCs w:val="26"/>
        </w:rPr>
        <w:t>регламента по предоставлению муниципальной услуги «</w:t>
      </w:r>
      <w:r w:rsidR="005D562F" w:rsidRPr="0065145E">
        <w:rPr>
          <w:rFonts w:cs="Arial"/>
          <w:sz w:val="26"/>
          <w:szCs w:val="26"/>
        </w:rPr>
        <w:t xml:space="preserve">Установление </w:t>
      </w:r>
      <w:r w:rsidR="00A97902" w:rsidRPr="0065145E">
        <w:rPr>
          <w:rFonts w:cs="Arial"/>
          <w:sz w:val="26"/>
          <w:szCs w:val="26"/>
        </w:rPr>
        <w:t>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Pr="0065145E">
        <w:rPr>
          <w:rFonts w:cs="Arial"/>
          <w:sz w:val="26"/>
          <w:szCs w:val="26"/>
        </w:rPr>
        <w:t>» (далее – административный регламент) являются отношения,</w:t>
      </w:r>
      <w:r w:rsidR="00355810" w:rsidRPr="0065145E">
        <w:rPr>
          <w:rFonts w:cs="Arial"/>
          <w:sz w:val="26"/>
          <w:szCs w:val="26"/>
        </w:rPr>
        <w:t xml:space="preserve"> возникающие между заявителями, администрацией </w:t>
      </w:r>
      <w:r w:rsidR="0058228A" w:rsidRPr="0065145E">
        <w:rPr>
          <w:rFonts w:cs="Arial"/>
          <w:sz w:val="26"/>
          <w:szCs w:val="26"/>
        </w:rPr>
        <w:t>Козловского</w:t>
      </w:r>
      <w:r w:rsidR="00355810" w:rsidRPr="0065145E">
        <w:rPr>
          <w:rFonts w:cs="Arial"/>
          <w:sz w:val="26"/>
          <w:szCs w:val="26"/>
        </w:rPr>
        <w:t xml:space="preserve"> </w:t>
      </w:r>
      <w:r w:rsidR="00B73E9E" w:rsidRPr="0065145E">
        <w:rPr>
          <w:rFonts w:cs="Arial"/>
          <w:sz w:val="26"/>
          <w:szCs w:val="26"/>
        </w:rPr>
        <w:t>сельского поселения</w:t>
      </w:r>
      <w:r w:rsidR="00355810" w:rsidRPr="0065145E">
        <w:rPr>
          <w:rFonts w:cs="Arial"/>
          <w:sz w:val="26"/>
          <w:szCs w:val="26"/>
        </w:rPr>
        <w:t xml:space="preserve"> и многофункциональными центрами предоставления</w:t>
      </w:r>
      <w:r w:rsidR="008E55EE" w:rsidRPr="0065145E">
        <w:rPr>
          <w:rFonts w:cs="Arial"/>
          <w:sz w:val="26"/>
          <w:szCs w:val="26"/>
        </w:rPr>
        <w:t xml:space="preserve"> государственных и му</w:t>
      </w:r>
      <w:r w:rsidR="00466A12" w:rsidRPr="0065145E">
        <w:rPr>
          <w:rFonts w:cs="Arial"/>
          <w:sz w:val="26"/>
          <w:szCs w:val="26"/>
        </w:rPr>
        <w:t xml:space="preserve">ниципальных услуг (далее – </w:t>
      </w:r>
      <w:r w:rsidR="00F2098A" w:rsidRPr="0065145E">
        <w:rPr>
          <w:rFonts w:cs="Arial"/>
          <w:sz w:val="26"/>
          <w:szCs w:val="26"/>
        </w:rPr>
        <w:t>многофункциональный центр</w:t>
      </w:r>
      <w:r w:rsidR="00466A12" w:rsidRPr="0065145E">
        <w:rPr>
          <w:rFonts w:cs="Arial"/>
          <w:sz w:val="26"/>
          <w:szCs w:val="26"/>
        </w:rPr>
        <w:t>)</w:t>
      </w:r>
      <w:r w:rsidR="00355810" w:rsidRPr="0065145E">
        <w:rPr>
          <w:rFonts w:cs="Arial"/>
          <w:sz w:val="26"/>
          <w:szCs w:val="26"/>
        </w:rPr>
        <w:t xml:space="preserve"> </w:t>
      </w:r>
      <w:r w:rsidR="008E55EE" w:rsidRPr="0065145E">
        <w:rPr>
          <w:rFonts w:cs="Arial"/>
          <w:sz w:val="26"/>
          <w:szCs w:val="26"/>
        </w:rPr>
        <w:t xml:space="preserve">при </w:t>
      </w:r>
      <w:r w:rsidR="005D562F" w:rsidRPr="0065145E">
        <w:rPr>
          <w:rFonts w:cs="Arial"/>
          <w:sz w:val="26"/>
          <w:szCs w:val="26"/>
        </w:rPr>
        <w:t xml:space="preserve"> </w:t>
      </w:r>
      <w:r w:rsidR="00A97902" w:rsidRPr="0065145E">
        <w:rPr>
          <w:rFonts w:cs="Arial"/>
          <w:sz w:val="26"/>
          <w:szCs w:val="26"/>
        </w:rPr>
        <w:t>установлении публичного сервитута</w:t>
      </w:r>
      <w:proofErr w:type="gramEnd"/>
      <w:r w:rsidR="00A97902" w:rsidRPr="0065145E">
        <w:rPr>
          <w:rFonts w:cs="Arial"/>
          <w:sz w:val="26"/>
          <w:szCs w:val="26"/>
        </w:rPr>
        <w:t xml:space="preserve"> в отношении земельных участков в границах </w:t>
      </w:r>
      <w:proofErr w:type="gramStart"/>
      <w:r w:rsidR="00A97902" w:rsidRPr="0065145E">
        <w:rPr>
          <w:rFonts w:cs="Arial"/>
          <w:sz w:val="26"/>
          <w:szCs w:val="26"/>
        </w:rPr>
        <w:t>полос отвода автомобильных дорог местного значения поселения</w:t>
      </w:r>
      <w:proofErr w:type="gramEnd"/>
      <w:r w:rsidR="00A97902" w:rsidRPr="0065145E">
        <w:rPr>
          <w:rFonts w:cs="Arial"/>
          <w:sz w:val="26"/>
          <w:szCs w:val="26"/>
        </w:rPr>
        <w:t xml:space="preserve"> в целях прокладки, переноса, переустройства инженерных коммуникаций, их эксплуатации</w:t>
      </w:r>
      <w:r w:rsidR="005D562F" w:rsidRPr="0065145E">
        <w:rPr>
          <w:rFonts w:cs="Arial"/>
          <w:sz w:val="26"/>
          <w:szCs w:val="26"/>
        </w:rPr>
        <w:t xml:space="preserve">, </w:t>
      </w:r>
      <w:r w:rsidR="00A97902" w:rsidRPr="0065145E">
        <w:rPr>
          <w:rFonts w:cs="Arial"/>
          <w:sz w:val="26"/>
          <w:szCs w:val="26"/>
        </w:rPr>
        <w:t>а также определение состава, последовательности и  сроков выполнения административных процедур при предоставлении муниципальной услуги</w:t>
      </w:r>
      <w:r w:rsidR="00D706BB" w:rsidRPr="0065145E">
        <w:rPr>
          <w:rFonts w:cs="Arial"/>
          <w:sz w:val="26"/>
          <w:szCs w:val="26"/>
        </w:rPr>
        <w:t>.</w:t>
      </w:r>
    </w:p>
    <w:p w:rsidR="0012746B" w:rsidRPr="0065145E" w:rsidRDefault="0012746B" w:rsidP="00C97E9F">
      <w:pPr>
        <w:numPr>
          <w:ilvl w:val="1"/>
          <w:numId w:val="1"/>
        </w:numPr>
        <w:tabs>
          <w:tab w:val="num" w:pos="142"/>
        </w:tabs>
        <w:autoSpaceDE w:val="0"/>
        <w:autoSpaceDN w:val="0"/>
        <w:adjustRightInd w:val="0"/>
        <w:ind w:left="0" w:firstLine="709"/>
        <w:outlineLvl w:val="0"/>
        <w:rPr>
          <w:rFonts w:cs="Arial"/>
          <w:sz w:val="26"/>
          <w:szCs w:val="26"/>
        </w:rPr>
      </w:pPr>
      <w:r w:rsidRPr="0065145E">
        <w:rPr>
          <w:rFonts w:cs="Arial"/>
          <w:sz w:val="26"/>
          <w:szCs w:val="26"/>
        </w:rPr>
        <w:t xml:space="preserve"> Описание заявителей</w:t>
      </w:r>
    </w:p>
    <w:p w:rsidR="00126334" w:rsidRPr="0065145E" w:rsidRDefault="00126334" w:rsidP="00126334">
      <w:pPr>
        <w:autoSpaceDE w:val="0"/>
        <w:autoSpaceDN w:val="0"/>
        <w:adjustRightInd w:val="0"/>
        <w:ind w:firstLine="709"/>
        <w:rPr>
          <w:rFonts w:cs="Arial"/>
          <w:sz w:val="26"/>
          <w:szCs w:val="26"/>
        </w:rPr>
      </w:pPr>
      <w:r w:rsidRPr="0065145E">
        <w:rPr>
          <w:rFonts w:cs="Arial"/>
          <w:sz w:val="26"/>
          <w:szCs w:val="26"/>
        </w:rPr>
        <w:t>Заявителями являются физические и юридические лица - владельцы инженерных коммуникаций либо их уполномоченные представители, планирующие</w:t>
      </w:r>
      <w:r w:rsidR="00D706BB" w:rsidRPr="0065145E">
        <w:rPr>
          <w:rFonts w:cs="Arial"/>
          <w:sz w:val="26"/>
          <w:szCs w:val="26"/>
        </w:rPr>
        <w:t xml:space="preserve"> осуществить прокладку, перенос, </w:t>
      </w:r>
      <w:r w:rsidRPr="0065145E">
        <w:rPr>
          <w:rFonts w:cs="Arial"/>
          <w:sz w:val="26"/>
          <w:szCs w:val="26"/>
        </w:rPr>
        <w:t>переустройство инженерных коммуникаций</w:t>
      </w:r>
      <w:r w:rsidR="00B84FDE" w:rsidRPr="0065145E">
        <w:rPr>
          <w:rFonts w:cs="Arial"/>
          <w:sz w:val="26"/>
          <w:szCs w:val="26"/>
        </w:rPr>
        <w:t>,</w:t>
      </w:r>
      <w:r w:rsidR="00650979" w:rsidRPr="0065145E">
        <w:rPr>
          <w:rFonts w:cs="Arial"/>
          <w:sz w:val="26"/>
          <w:szCs w:val="26"/>
        </w:rPr>
        <w:t xml:space="preserve"> их эксплуатацию</w:t>
      </w:r>
      <w:r w:rsidRPr="0065145E">
        <w:rPr>
          <w:rFonts w:cs="Arial"/>
          <w:sz w:val="26"/>
          <w:szCs w:val="26"/>
        </w:rPr>
        <w:t xml:space="preserve"> </w:t>
      </w:r>
      <w:r w:rsidR="00650979" w:rsidRPr="0065145E">
        <w:rPr>
          <w:rFonts w:cs="Arial"/>
          <w:sz w:val="26"/>
          <w:szCs w:val="26"/>
        </w:rPr>
        <w:t xml:space="preserve">на земельных участках </w:t>
      </w:r>
      <w:r w:rsidRPr="0065145E">
        <w:rPr>
          <w:rFonts w:cs="Arial"/>
          <w:sz w:val="26"/>
          <w:szCs w:val="26"/>
        </w:rPr>
        <w:t xml:space="preserve">в границах полос отвода автомобильных дорог </w:t>
      </w:r>
      <w:r w:rsidR="00650979" w:rsidRPr="0065145E">
        <w:rPr>
          <w:rFonts w:cs="Arial"/>
          <w:sz w:val="26"/>
          <w:szCs w:val="26"/>
        </w:rPr>
        <w:t xml:space="preserve">местного </w:t>
      </w:r>
      <w:r w:rsidRPr="0065145E">
        <w:rPr>
          <w:rFonts w:cs="Arial"/>
          <w:sz w:val="26"/>
          <w:szCs w:val="26"/>
        </w:rPr>
        <w:t>значения поселения (далее – заявитель, заявители).</w:t>
      </w:r>
    </w:p>
    <w:p w:rsidR="0012746B" w:rsidRPr="0065145E" w:rsidRDefault="0012746B" w:rsidP="00126334">
      <w:pPr>
        <w:numPr>
          <w:ilvl w:val="1"/>
          <w:numId w:val="1"/>
        </w:numPr>
        <w:autoSpaceDE w:val="0"/>
        <w:autoSpaceDN w:val="0"/>
        <w:adjustRightInd w:val="0"/>
        <w:rPr>
          <w:rFonts w:cs="Arial"/>
          <w:sz w:val="26"/>
          <w:szCs w:val="26"/>
        </w:rPr>
      </w:pPr>
      <w:r w:rsidRPr="0065145E">
        <w:rPr>
          <w:rFonts w:cs="Arial"/>
          <w:sz w:val="26"/>
          <w:szCs w:val="26"/>
        </w:rPr>
        <w:t>Требования к порядку информирования о предоставлении муниципальной услуги</w:t>
      </w:r>
    </w:p>
    <w:p w:rsidR="00AE2805" w:rsidRPr="0065145E" w:rsidRDefault="00AE2805" w:rsidP="000D0480">
      <w:pPr>
        <w:numPr>
          <w:ilvl w:val="2"/>
          <w:numId w:val="1"/>
        </w:numPr>
        <w:autoSpaceDE w:val="0"/>
        <w:autoSpaceDN w:val="0"/>
        <w:adjustRightInd w:val="0"/>
        <w:ind w:left="142" w:firstLine="578"/>
        <w:rPr>
          <w:rFonts w:cs="Arial"/>
          <w:sz w:val="26"/>
          <w:szCs w:val="26"/>
        </w:rPr>
      </w:pPr>
      <w:r w:rsidRPr="0065145E">
        <w:rPr>
          <w:rFonts w:cs="Arial"/>
          <w:sz w:val="26"/>
          <w:szCs w:val="26"/>
        </w:rPr>
        <w:t xml:space="preserve">Орган, предоставляющий муниципальную услугу: администрации Козловского сельского поселения (далее – администрация). Местонахождение администрации Козловского сельского поселения: 397114, Воронежская область, Терновский район, село </w:t>
      </w:r>
      <w:proofErr w:type="spellStart"/>
      <w:r w:rsidRPr="0065145E">
        <w:rPr>
          <w:rFonts w:cs="Arial"/>
          <w:sz w:val="26"/>
          <w:szCs w:val="26"/>
        </w:rPr>
        <w:t>Козловка</w:t>
      </w:r>
      <w:proofErr w:type="spellEnd"/>
      <w:r w:rsidRPr="0065145E">
        <w:rPr>
          <w:rFonts w:cs="Arial"/>
          <w:sz w:val="26"/>
          <w:szCs w:val="26"/>
        </w:rPr>
        <w:t>, улица Советская, дом 46.</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График (режим) работы администрации:</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понедельник - пятница: с 09.00 до 17.00;</w:t>
      </w:r>
      <w:r w:rsidRPr="0065145E">
        <w:rPr>
          <w:rFonts w:cs="Arial"/>
          <w:sz w:val="26"/>
          <w:szCs w:val="26"/>
        </w:rPr>
        <w:tab/>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перерыв: с 13.00 до 14.00.</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lastRenderedPageBreak/>
        <w:t xml:space="preserve">Адрес официального сайта администрации в информационно-телекоммуникационной сети "Интернет" (далее - сеть Интернет): </w:t>
      </w:r>
      <w:proofErr w:type="spellStart"/>
      <w:r w:rsidRPr="0065145E">
        <w:rPr>
          <w:rFonts w:cs="Arial"/>
          <w:sz w:val="26"/>
          <w:szCs w:val="26"/>
          <w:lang w:val="en-US"/>
        </w:rPr>
        <w:t>kozlovskoe</w:t>
      </w:r>
      <w:proofErr w:type="spellEnd"/>
      <w:r w:rsidRPr="0065145E">
        <w:rPr>
          <w:rFonts w:cs="Arial"/>
          <w:sz w:val="26"/>
          <w:szCs w:val="26"/>
        </w:rPr>
        <w:t>.</w:t>
      </w:r>
      <w:r w:rsidRPr="0065145E">
        <w:rPr>
          <w:rFonts w:cs="Arial"/>
          <w:sz w:val="26"/>
          <w:szCs w:val="26"/>
          <w:lang w:val="en-US"/>
        </w:rPr>
        <w:t>tern</w:t>
      </w:r>
      <w:r w:rsidRPr="0065145E">
        <w:rPr>
          <w:rFonts w:cs="Arial"/>
          <w:sz w:val="26"/>
          <w:szCs w:val="26"/>
        </w:rPr>
        <w:t>.</w:t>
      </w:r>
      <w:r w:rsidRPr="0065145E">
        <w:rPr>
          <w:rFonts w:cs="Arial"/>
          <w:sz w:val="26"/>
          <w:szCs w:val="26"/>
          <w:lang w:val="en-US"/>
        </w:rPr>
        <w:t>e</w:t>
      </w:r>
      <w:r w:rsidRPr="0065145E">
        <w:rPr>
          <w:rFonts w:cs="Arial"/>
          <w:sz w:val="26"/>
          <w:szCs w:val="26"/>
        </w:rPr>
        <w:t>-</w:t>
      </w:r>
      <w:proofErr w:type="spellStart"/>
      <w:r w:rsidRPr="0065145E">
        <w:rPr>
          <w:rFonts w:cs="Arial"/>
          <w:sz w:val="26"/>
          <w:szCs w:val="26"/>
          <w:lang w:val="en-US"/>
        </w:rPr>
        <w:t>gov</w:t>
      </w:r>
      <w:proofErr w:type="spellEnd"/>
      <w:r w:rsidRPr="0065145E">
        <w:rPr>
          <w:rFonts w:cs="Arial"/>
          <w:sz w:val="26"/>
          <w:szCs w:val="26"/>
        </w:rPr>
        <w:t>36.</w:t>
      </w:r>
      <w:proofErr w:type="spellStart"/>
      <w:r w:rsidRPr="0065145E">
        <w:rPr>
          <w:rFonts w:cs="Arial"/>
          <w:sz w:val="26"/>
          <w:szCs w:val="26"/>
          <w:lang w:val="en-US"/>
        </w:rPr>
        <w:t>ru</w:t>
      </w:r>
      <w:proofErr w:type="spellEnd"/>
      <w:r w:rsidRPr="0065145E">
        <w:rPr>
          <w:rFonts w:cs="Arial"/>
          <w:sz w:val="26"/>
          <w:szCs w:val="26"/>
        </w:rPr>
        <w:t>.</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 xml:space="preserve">Адрес электронной почты администрации: </w:t>
      </w:r>
      <w:proofErr w:type="spellStart"/>
      <w:r w:rsidRPr="0065145E">
        <w:rPr>
          <w:rFonts w:cs="Arial"/>
          <w:sz w:val="26"/>
          <w:szCs w:val="26"/>
          <w:lang w:val="en-US"/>
        </w:rPr>
        <w:t>kozlovsk</w:t>
      </w:r>
      <w:proofErr w:type="spellEnd"/>
      <w:r w:rsidRPr="0065145E">
        <w:rPr>
          <w:rFonts w:cs="Arial"/>
          <w:sz w:val="26"/>
          <w:szCs w:val="26"/>
        </w:rPr>
        <w:t>.</w:t>
      </w:r>
      <w:proofErr w:type="spellStart"/>
      <w:r w:rsidRPr="0065145E">
        <w:rPr>
          <w:rFonts w:cs="Arial"/>
          <w:sz w:val="26"/>
          <w:szCs w:val="26"/>
          <w:lang w:val="en-US"/>
        </w:rPr>
        <w:t>ternov</w:t>
      </w:r>
      <w:proofErr w:type="spellEnd"/>
      <w:r w:rsidRPr="0065145E">
        <w:rPr>
          <w:rFonts w:cs="Arial"/>
          <w:sz w:val="26"/>
          <w:szCs w:val="26"/>
        </w:rPr>
        <w:t>.@-</w:t>
      </w:r>
      <w:proofErr w:type="spellStart"/>
      <w:r w:rsidRPr="0065145E">
        <w:rPr>
          <w:rFonts w:cs="Arial"/>
          <w:sz w:val="26"/>
          <w:szCs w:val="26"/>
          <w:lang w:val="en-US"/>
        </w:rPr>
        <w:t>govvrn</w:t>
      </w:r>
      <w:proofErr w:type="spellEnd"/>
      <w:r w:rsidRPr="0065145E">
        <w:rPr>
          <w:rFonts w:cs="Arial"/>
          <w:sz w:val="26"/>
          <w:szCs w:val="26"/>
        </w:rPr>
        <w:t>.</w:t>
      </w:r>
      <w:proofErr w:type="spellStart"/>
      <w:r w:rsidRPr="0065145E">
        <w:rPr>
          <w:rFonts w:cs="Arial"/>
          <w:sz w:val="26"/>
          <w:szCs w:val="26"/>
          <w:lang w:val="en-US"/>
        </w:rPr>
        <w:t>ru</w:t>
      </w:r>
      <w:proofErr w:type="spellEnd"/>
      <w:r w:rsidRPr="0065145E">
        <w:rPr>
          <w:rFonts w:cs="Arial"/>
          <w:sz w:val="26"/>
          <w:szCs w:val="26"/>
        </w:rPr>
        <w:t>.</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Телефон справочной службы администрации: 47347(44-2-93) .</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 xml:space="preserve">Местонахождение многофункционального центра: 397114, Воронежская область, Терновский район, село </w:t>
      </w:r>
      <w:proofErr w:type="spellStart"/>
      <w:r w:rsidRPr="0065145E">
        <w:rPr>
          <w:rFonts w:cs="Arial"/>
          <w:sz w:val="26"/>
          <w:szCs w:val="26"/>
        </w:rPr>
        <w:t>Козловка</w:t>
      </w:r>
      <w:proofErr w:type="spellEnd"/>
      <w:r w:rsidRPr="0065145E">
        <w:rPr>
          <w:rFonts w:cs="Arial"/>
          <w:sz w:val="26"/>
          <w:szCs w:val="26"/>
        </w:rPr>
        <w:t>, улица Советская, дом 46.</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 xml:space="preserve">График (режим) работы многофункционального центра:                                              </w:t>
      </w:r>
      <w:r w:rsidRPr="0065145E">
        <w:rPr>
          <w:rFonts w:cs="Arial"/>
          <w:sz w:val="26"/>
          <w:szCs w:val="26"/>
        </w:rPr>
        <w:br/>
        <w:t xml:space="preserve">          четверг:  с 09.00 до 11.30                                                                                                               </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пятница: с 09.00 до 13.00;</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Адрес официального сайта многофункционального центра в сети  Интернет: mydocuments36.ru.</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 xml:space="preserve">Адрес электронной почты многофункционального центра: </w:t>
      </w:r>
      <w:proofErr w:type="spellStart"/>
      <w:r w:rsidRPr="0065145E">
        <w:rPr>
          <w:rFonts w:cs="Arial"/>
          <w:sz w:val="26"/>
          <w:szCs w:val="26"/>
          <w:lang w:val="en-US"/>
        </w:rPr>
        <w:t>tkarataeva</w:t>
      </w:r>
      <w:proofErr w:type="spellEnd"/>
      <w:r w:rsidRPr="0065145E">
        <w:rPr>
          <w:rFonts w:cs="Arial"/>
          <w:sz w:val="26"/>
          <w:szCs w:val="26"/>
        </w:rPr>
        <w:t>@</w:t>
      </w:r>
      <w:proofErr w:type="spellStart"/>
      <w:r w:rsidRPr="0065145E">
        <w:rPr>
          <w:rFonts w:cs="Arial"/>
          <w:sz w:val="26"/>
          <w:szCs w:val="26"/>
          <w:lang w:val="en-US"/>
        </w:rPr>
        <w:t>govvorn</w:t>
      </w:r>
      <w:proofErr w:type="spellEnd"/>
      <w:r w:rsidRPr="0065145E">
        <w:rPr>
          <w:rFonts w:cs="Arial"/>
          <w:sz w:val="26"/>
          <w:szCs w:val="26"/>
        </w:rPr>
        <w:t>.</w:t>
      </w:r>
      <w:proofErr w:type="spellStart"/>
      <w:r w:rsidRPr="0065145E">
        <w:rPr>
          <w:rFonts w:cs="Arial"/>
          <w:sz w:val="26"/>
          <w:szCs w:val="26"/>
          <w:lang w:val="en-US"/>
        </w:rPr>
        <w:t>ru</w:t>
      </w:r>
      <w:proofErr w:type="spellEnd"/>
      <w:r w:rsidRPr="0065145E">
        <w:rPr>
          <w:rFonts w:cs="Arial"/>
          <w:sz w:val="26"/>
          <w:szCs w:val="26"/>
        </w:rPr>
        <w:t>.</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Телефон справочной службы многофункционального центра:           47347(44-2-93).</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 xml:space="preserve">1.3.2. Сведения о местонахождении, графике (режиме) работы, контактных телефонах (телефонах для справок и консультаций), </w:t>
      </w:r>
      <w:proofErr w:type="gramStart"/>
      <w:r w:rsidRPr="0065145E">
        <w:rPr>
          <w:rFonts w:cs="Arial"/>
          <w:sz w:val="26"/>
          <w:szCs w:val="26"/>
        </w:rPr>
        <w:t>интернет-адресах</w:t>
      </w:r>
      <w:proofErr w:type="gramEnd"/>
      <w:r w:rsidRPr="0065145E">
        <w:rPr>
          <w:rFonts w:cs="Arial"/>
          <w:sz w:val="26"/>
          <w:szCs w:val="26"/>
        </w:rPr>
        <w:t>, адресах электронной почты администрации, многофункционального центра  размещаются:</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 на официальном сайте администрации Козловского сельского поселения в сети Интернет (</w:t>
      </w:r>
      <w:proofErr w:type="spellStart"/>
      <w:r w:rsidRPr="0065145E">
        <w:rPr>
          <w:rFonts w:cs="Arial"/>
          <w:sz w:val="26"/>
          <w:szCs w:val="26"/>
          <w:lang w:val="en-US"/>
        </w:rPr>
        <w:t>kozlovskoe</w:t>
      </w:r>
      <w:proofErr w:type="spellEnd"/>
      <w:r w:rsidRPr="0065145E">
        <w:rPr>
          <w:rFonts w:cs="Arial"/>
          <w:sz w:val="26"/>
          <w:szCs w:val="26"/>
        </w:rPr>
        <w:t>.</w:t>
      </w:r>
      <w:r w:rsidRPr="0065145E">
        <w:rPr>
          <w:rFonts w:cs="Arial"/>
          <w:sz w:val="26"/>
          <w:szCs w:val="26"/>
          <w:lang w:val="en-US"/>
        </w:rPr>
        <w:t>tern</w:t>
      </w:r>
      <w:r w:rsidRPr="0065145E">
        <w:rPr>
          <w:rFonts w:cs="Arial"/>
          <w:sz w:val="26"/>
          <w:szCs w:val="26"/>
        </w:rPr>
        <w:t>.</w:t>
      </w:r>
      <w:r w:rsidRPr="0065145E">
        <w:rPr>
          <w:rFonts w:cs="Arial"/>
          <w:sz w:val="26"/>
          <w:szCs w:val="26"/>
          <w:lang w:val="en-US"/>
        </w:rPr>
        <w:t>e</w:t>
      </w:r>
      <w:r w:rsidRPr="0065145E">
        <w:rPr>
          <w:rFonts w:cs="Arial"/>
          <w:sz w:val="26"/>
          <w:szCs w:val="26"/>
        </w:rPr>
        <w:t>-</w:t>
      </w:r>
      <w:proofErr w:type="spellStart"/>
      <w:r w:rsidRPr="0065145E">
        <w:rPr>
          <w:rFonts w:cs="Arial"/>
          <w:sz w:val="26"/>
          <w:szCs w:val="26"/>
          <w:lang w:val="en-US"/>
        </w:rPr>
        <w:t>gov</w:t>
      </w:r>
      <w:proofErr w:type="spellEnd"/>
      <w:r w:rsidRPr="0065145E">
        <w:rPr>
          <w:rFonts w:cs="Arial"/>
          <w:sz w:val="26"/>
          <w:szCs w:val="26"/>
        </w:rPr>
        <w:t>36.</w:t>
      </w:r>
      <w:proofErr w:type="spellStart"/>
      <w:r w:rsidRPr="0065145E">
        <w:rPr>
          <w:rFonts w:cs="Arial"/>
          <w:sz w:val="26"/>
          <w:szCs w:val="26"/>
          <w:lang w:val="en-US"/>
        </w:rPr>
        <w:t>ru</w:t>
      </w:r>
      <w:proofErr w:type="spellEnd"/>
      <w:r w:rsidRPr="0065145E">
        <w:rPr>
          <w:rFonts w:cs="Arial"/>
          <w:sz w:val="26"/>
          <w:szCs w:val="26"/>
        </w:rPr>
        <w:t>.);</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 на официальном сайте многофункционального центра (mydocuments36.ru);</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 на информационном стенде в администрации;</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 на информационном стенде в многофункциональном центре.</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 непосредственно в администрации, многофункциональном центре;</w:t>
      </w:r>
    </w:p>
    <w:p w:rsidR="00AE2805" w:rsidRPr="0065145E" w:rsidRDefault="00AE2805" w:rsidP="00AE2805">
      <w:pPr>
        <w:autoSpaceDE w:val="0"/>
        <w:autoSpaceDN w:val="0"/>
        <w:adjustRightInd w:val="0"/>
        <w:ind w:firstLine="709"/>
        <w:rPr>
          <w:rFonts w:cs="Arial"/>
          <w:sz w:val="26"/>
          <w:szCs w:val="26"/>
        </w:rPr>
      </w:pPr>
      <w:r w:rsidRPr="0065145E">
        <w:rPr>
          <w:rFonts w:cs="Arial"/>
          <w:sz w:val="26"/>
          <w:szCs w:val="26"/>
        </w:rPr>
        <w:t>- с использованием средств телефонной связи, средств сети Интернет.</w:t>
      </w:r>
    </w:p>
    <w:p w:rsidR="00DF3DCA" w:rsidRPr="0065145E" w:rsidRDefault="00DF3DCA" w:rsidP="00DF3DCA">
      <w:pPr>
        <w:autoSpaceDE w:val="0"/>
        <w:autoSpaceDN w:val="0"/>
        <w:adjustRightInd w:val="0"/>
        <w:ind w:firstLine="709"/>
        <w:rPr>
          <w:rFonts w:cs="Arial"/>
          <w:sz w:val="26"/>
          <w:szCs w:val="26"/>
          <w:lang w:eastAsia="ar-SA"/>
        </w:rPr>
      </w:pPr>
      <w:r w:rsidRPr="0065145E">
        <w:rPr>
          <w:rFonts w:cs="Arial"/>
          <w:sz w:val="26"/>
          <w:szCs w:val="26"/>
          <w:lang w:eastAsia="ar-SA"/>
        </w:rPr>
        <w:t>1.3.4.</w:t>
      </w:r>
      <w:r w:rsidRPr="0065145E">
        <w:rPr>
          <w:rFonts w:cs="Arial"/>
          <w:sz w:val="26"/>
          <w:szCs w:val="26"/>
          <w:lang w:eastAsia="ar-SA"/>
        </w:rPr>
        <w:tab/>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w:t>
      </w:r>
      <w:proofErr w:type="gramStart"/>
      <w:r w:rsidRPr="0065145E">
        <w:rPr>
          <w:rFonts w:cs="Arial"/>
          <w:sz w:val="26"/>
          <w:szCs w:val="26"/>
          <w:vertAlign w:val="superscript"/>
          <w:lang w:eastAsia="ar-SA"/>
        </w:rPr>
        <w:t>1</w:t>
      </w:r>
      <w:proofErr w:type="gramEnd"/>
      <w:r w:rsidRPr="0065145E">
        <w:rPr>
          <w:rFonts w:cs="Arial"/>
          <w:sz w:val="26"/>
          <w:szCs w:val="26"/>
          <w:lang w:eastAsia="ar-SA"/>
        </w:rPr>
        <w:t xml:space="preserve">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w:t>
      </w:r>
      <w:r w:rsidRPr="0065145E">
        <w:rPr>
          <w:rFonts w:cs="Arial"/>
          <w:sz w:val="26"/>
          <w:szCs w:val="26"/>
          <w:vertAlign w:val="superscript"/>
          <w:lang w:eastAsia="ar-SA"/>
        </w:rPr>
        <w:t>1</w:t>
      </w:r>
      <w:r w:rsidRPr="0065145E">
        <w:rPr>
          <w:rFonts w:cs="Arial"/>
          <w:sz w:val="26"/>
          <w:szCs w:val="26"/>
          <w:lang w:eastAsia="ar-SA"/>
        </w:rPr>
        <w:t xml:space="preserve"> (далее – уполномоченные должностные лица)   при личном обращении заявителей, по телефонам </w:t>
      </w:r>
      <w:r w:rsidRPr="0065145E">
        <w:rPr>
          <w:rFonts w:cs="Arial"/>
          <w:sz w:val="26"/>
          <w:szCs w:val="26"/>
          <w:lang w:eastAsia="ar-SA"/>
        </w:rPr>
        <w:lastRenderedPageBreak/>
        <w:t>справочных служб, а также в письменной форме почтовым отправлением либо электронным сообщением по адресу, указанному заявителем.</w:t>
      </w:r>
    </w:p>
    <w:p w:rsidR="00DF3DCA" w:rsidRPr="0065145E" w:rsidRDefault="00DF3DCA" w:rsidP="00DF3DCA">
      <w:pPr>
        <w:autoSpaceDE w:val="0"/>
        <w:autoSpaceDN w:val="0"/>
        <w:adjustRightInd w:val="0"/>
        <w:ind w:firstLine="709"/>
        <w:rPr>
          <w:rFonts w:cs="Arial"/>
          <w:sz w:val="26"/>
          <w:szCs w:val="26"/>
          <w:lang w:eastAsia="ar-SA"/>
        </w:rPr>
      </w:pPr>
      <w:r w:rsidRPr="0065145E">
        <w:rPr>
          <w:rFonts w:cs="Arial"/>
          <w:sz w:val="26"/>
          <w:szCs w:val="26"/>
          <w:lang w:eastAsia="ar-SA"/>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DF3DCA" w:rsidRPr="0065145E" w:rsidRDefault="00DF3DCA" w:rsidP="00DF3DCA">
      <w:pPr>
        <w:autoSpaceDE w:val="0"/>
        <w:autoSpaceDN w:val="0"/>
        <w:adjustRightInd w:val="0"/>
        <w:ind w:firstLine="709"/>
        <w:rPr>
          <w:rFonts w:cs="Arial"/>
          <w:sz w:val="26"/>
          <w:szCs w:val="26"/>
          <w:lang w:eastAsia="ar-SA"/>
        </w:rPr>
      </w:pPr>
      <w:r w:rsidRPr="0065145E">
        <w:rPr>
          <w:rFonts w:cs="Arial"/>
          <w:sz w:val="26"/>
          <w:szCs w:val="26"/>
          <w:lang w:eastAsia="ar-SA"/>
        </w:rPr>
        <w:t xml:space="preserve"> 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DF3DCA" w:rsidRPr="0065145E" w:rsidRDefault="00DF3DCA" w:rsidP="00DF3DCA">
      <w:pPr>
        <w:autoSpaceDE w:val="0"/>
        <w:autoSpaceDN w:val="0"/>
        <w:adjustRightInd w:val="0"/>
        <w:ind w:firstLine="709"/>
        <w:rPr>
          <w:rFonts w:cs="Arial"/>
          <w:sz w:val="26"/>
          <w:szCs w:val="26"/>
          <w:lang w:eastAsia="ar-SA"/>
        </w:rPr>
      </w:pPr>
      <w:r w:rsidRPr="0065145E">
        <w:rPr>
          <w:rFonts w:cs="Arial"/>
          <w:sz w:val="26"/>
          <w:szCs w:val="26"/>
          <w:lang w:eastAsia="ar-SA"/>
        </w:rPr>
        <w:t>1) текст настоящего административного регламента;</w:t>
      </w:r>
    </w:p>
    <w:p w:rsidR="00DF3DCA" w:rsidRPr="0065145E" w:rsidRDefault="00DF3DCA" w:rsidP="00DF3DCA">
      <w:pPr>
        <w:autoSpaceDE w:val="0"/>
        <w:autoSpaceDN w:val="0"/>
        <w:adjustRightInd w:val="0"/>
        <w:ind w:firstLine="709"/>
        <w:rPr>
          <w:rFonts w:cs="Arial"/>
          <w:sz w:val="26"/>
          <w:szCs w:val="26"/>
          <w:lang w:eastAsia="ar-SA"/>
        </w:rPr>
      </w:pPr>
      <w:r w:rsidRPr="0065145E">
        <w:rPr>
          <w:rFonts w:cs="Arial"/>
          <w:sz w:val="26"/>
          <w:szCs w:val="26"/>
          <w:lang w:eastAsia="ar-SA"/>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DF3DCA" w:rsidRPr="0065145E" w:rsidRDefault="00DF3DCA" w:rsidP="00DF3DCA">
      <w:pPr>
        <w:autoSpaceDE w:val="0"/>
        <w:autoSpaceDN w:val="0"/>
        <w:adjustRightInd w:val="0"/>
        <w:ind w:firstLine="709"/>
        <w:rPr>
          <w:rFonts w:cs="Arial"/>
          <w:sz w:val="26"/>
          <w:szCs w:val="26"/>
          <w:lang w:eastAsia="ar-SA"/>
        </w:rPr>
      </w:pPr>
      <w:r w:rsidRPr="0065145E">
        <w:rPr>
          <w:rFonts w:cs="Arial"/>
          <w:sz w:val="26"/>
          <w:szCs w:val="26"/>
          <w:lang w:eastAsia="ar-SA"/>
        </w:rPr>
        <w:t>3) формы, образцы документов, заявлений.</w:t>
      </w:r>
    </w:p>
    <w:p w:rsidR="00DF3DCA" w:rsidRPr="0065145E" w:rsidRDefault="00DF3DCA" w:rsidP="00DF3DCA">
      <w:pPr>
        <w:autoSpaceDE w:val="0"/>
        <w:autoSpaceDN w:val="0"/>
        <w:adjustRightInd w:val="0"/>
        <w:ind w:firstLine="709"/>
        <w:rPr>
          <w:rFonts w:cs="Arial"/>
          <w:sz w:val="26"/>
          <w:szCs w:val="26"/>
          <w:lang w:eastAsia="ar-SA"/>
        </w:rPr>
      </w:pPr>
      <w:r w:rsidRPr="0065145E">
        <w:rPr>
          <w:rFonts w:cs="Arial"/>
          <w:sz w:val="26"/>
          <w:szCs w:val="26"/>
          <w:lang w:eastAsia="ar-SA"/>
        </w:rPr>
        <w:t xml:space="preserve">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w:t>
      </w:r>
      <w:proofErr w:type="gramStart"/>
      <w:r w:rsidRPr="0065145E">
        <w:rPr>
          <w:rFonts w:cs="Arial"/>
          <w:sz w:val="26"/>
          <w:szCs w:val="26"/>
          <w:lang w:eastAsia="ar-SA"/>
        </w:rPr>
        <w:t>с даты регистрации</w:t>
      </w:r>
      <w:proofErr w:type="gramEnd"/>
      <w:r w:rsidRPr="0065145E">
        <w:rPr>
          <w:rFonts w:cs="Arial"/>
          <w:sz w:val="26"/>
          <w:szCs w:val="26"/>
          <w:lang w:eastAsia="ar-SA"/>
        </w:rPr>
        <w:t xml:space="preserve"> письменного обращения.</w:t>
      </w:r>
    </w:p>
    <w:p w:rsidR="00DF3DCA" w:rsidRPr="0065145E" w:rsidRDefault="00DF3DCA" w:rsidP="00DF3DCA">
      <w:pPr>
        <w:autoSpaceDE w:val="0"/>
        <w:autoSpaceDN w:val="0"/>
        <w:adjustRightInd w:val="0"/>
        <w:ind w:firstLine="709"/>
        <w:rPr>
          <w:rFonts w:cs="Arial"/>
          <w:sz w:val="26"/>
          <w:szCs w:val="26"/>
          <w:lang w:eastAsia="ar-SA"/>
        </w:rPr>
      </w:pPr>
      <w:r w:rsidRPr="0065145E">
        <w:rPr>
          <w:rFonts w:cs="Arial"/>
          <w:sz w:val="26"/>
          <w:szCs w:val="26"/>
          <w:lang w:eastAsia="ar-SA"/>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DF3DCA" w:rsidRPr="0065145E" w:rsidRDefault="00DF3DCA" w:rsidP="00DF3DCA">
      <w:pPr>
        <w:autoSpaceDE w:val="0"/>
        <w:autoSpaceDN w:val="0"/>
        <w:adjustRightInd w:val="0"/>
        <w:ind w:firstLine="709"/>
        <w:rPr>
          <w:rFonts w:cs="Arial"/>
          <w:sz w:val="26"/>
          <w:szCs w:val="26"/>
          <w:lang w:eastAsia="ar-SA"/>
        </w:rPr>
      </w:pPr>
      <w:r w:rsidRPr="0065145E">
        <w:rPr>
          <w:rFonts w:cs="Arial"/>
          <w:sz w:val="26"/>
          <w:szCs w:val="26"/>
          <w:lang w:eastAsia="ar-SA"/>
        </w:rPr>
        <w:t>1) порядка и сроков предоставления муниципальной  услуги;</w:t>
      </w:r>
    </w:p>
    <w:p w:rsidR="00DF3DCA" w:rsidRPr="0065145E" w:rsidRDefault="00DF3DCA" w:rsidP="00DF3DCA">
      <w:pPr>
        <w:autoSpaceDE w:val="0"/>
        <w:autoSpaceDN w:val="0"/>
        <w:adjustRightInd w:val="0"/>
        <w:ind w:firstLine="709"/>
        <w:rPr>
          <w:rFonts w:cs="Arial"/>
          <w:sz w:val="26"/>
          <w:szCs w:val="26"/>
          <w:lang w:eastAsia="ar-SA"/>
        </w:rPr>
      </w:pPr>
      <w:r w:rsidRPr="0065145E">
        <w:rPr>
          <w:rFonts w:cs="Arial"/>
          <w:sz w:val="26"/>
          <w:szCs w:val="26"/>
          <w:lang w:eastAsia="ar-SA"/>
        </w:rPr>
        <w:t>2) порядка оформления представляемых заявителем документов;</w:t>
      </w:r>
    </w:p>
    <w:p w:rsidR="00DF3DCA" w:rsidRPr="0065145E" w:rsidRDefault="00DF3DCA" w:rsidP="00DF3DCA">
      <w:pPr>
        <w:autoSpaceDE w:val="0"/>
        <w:autoSpaceDN w:val="0"/>
        <w:adjustRightInd w:val="0"/>
        <w:ind w:firstLine="709"/>
        <w:rPr>
          <w:rFonts w:cs="Arial"/>
          <w:sz w:val="26"/>
          <w:szCs w:val="26"/>
          <w:lang w:eastAsia="ar-SA"/>
        </w:rPr>
      </w:pPr>
      <w:r w:rsidRPr="0065145E">
        <w:rPr>
          <w:rFonts w:cs="Arial"/>
          <w:sz w:val="26"/>
          <w:szCs w:val="26"/>
          <w:lang w:eastAsia="ar-SA"/>
        </w:rPr>
        <w:t>3) порядка обжалования действий (бездействия) и решений, осуществляемых и принимаемых в ходе предоставления муниципальной услуги;</w:t>
      </w:r>
    </w:p>
    <w:p w:rsidR="00DF3DCA" w:rsidRPr="0065145E" w:rsidRDefault="00DF3DCA" w:rsidP="00DF3DCA">
      <w:pPr>
        <w:autoSpaceDE w:val="0"/>
        <w:autoSpaceDN w:val="0"/>
        <w:adjustRightInd w:val="0"/>
        <w:ind w:firstLine="709"/>
        <w:rPr>
          <w:rFonts w:cs="Arial"/>
          <w:sz w:val="26"/>
          <w:szCs w:val="26"/>
          <w:lang w:eastAsia="ar-SA"/>
        </w:rPr>
      </w:pPr>
      <w:r w:rsidRPr="0065145E">
        <w:rPr>
          <w:rFonts w:cs="Arial"/>
          <w:sz w:val="26"/>
          <w:szCs w:val="26"/>
          <w:lang w:eastAsia="ar-SA"/>
        </w:rPr>
        <w:t>4) хода предоставления муниципальной услуги.</w:t>
      </w:r>
    </w:p>
    <w:p w:rsidR="00DF3DCA" w:rsidRPr="0065145E" w:rsidRDefault="00DF3DCA" w:rsidP="00DF3DCA">
      <w:pPr>
        <w:autoSpaceDE w:val="0"/>
        <w:autoSpaceDN w:val="0"/>
        <w:adjustRightInd w:val="0"/>
        <w:ind w:firstLine="709"/>
        <w:rPr>
          <w:rFonts w:cs="Arial"/>
          <w:sz w:val="26"/>
          <w:szCs w:val="26"/>
          <w:lang w:eastAsia="ar-SA"/>
        </w:rPr>
      </w:pPr>
      <w:r w:rsidRPr="0065145E">
        <w:rPr>
          <w:rFonts w:cs="Arial"/>
          <w:sz w:val="26"/>
          <w:szCs w:val="26"/>
          <w:lang w:eastAsia="ar-SA"/>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DF3DCA" w:rsidRPr="0065145E" w:rsidRDefault="00DF3DCA" w:rsidP="00DF3DCA">
      <w:pPr>
        <w:autoSpaceDE w:val="0"/>
        <w:autoSpaceDN w:val="0"/>
        <w:adjustRightInd w:val="0"/>
        <w:ind w:firstLine="709"/>
        <w:rPr>
          <w:rFonts w:cs="Arial"/>
          <w:sz w:val="26"/>
          <w:szCs w:val="26"/>
          <w:lang w:eastAsia="ar-SA"/>
        </w:rPr>
      </w:pPr>
      <w:r w:rsidRPr="0065145E">
        <w:rPr>
          <w:rFonts w:cs="Arial"/>
          <w:sz w:val="26"/>
          <w:szCs w:val="26"/>
          <w:lang w:eastAsia="ar-SA"/>
        </w:rPr>
        <w:t xml:space="preserve"> 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DF3DCA" w:rsidRPr="0065145E" w:rsidRDefault="00DF3DCA" w:rsidP="00DF3DCA">
      <w:pPr>
        <w:autoSpaceDE w:val="0"/>
        <w:autoSpaceDN w:val="0"/>
        <w:adjustRightInd w:val="0"/>
        <w:ind w:firstLine="709"/>
        <w:rPr>
          <w:rFonts w:cs="Arial"/>
          <w:sz w:val="26"/>
          <w:szCs w:val="26"/>
          <w:lang w:eastAsia="ar-SA"/>
        </w:rPr>
      </w:pPr>
      <w:r w:rsidRPr="0065145E">
        <w:rPr>
          <w:rFonts w:cs="Arial"/>
          <w:sz w:val="26"/>
          <w:szCs w:val="26"/>
          <w:lang w:eastAsia="ar-SA"/>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401CF8" w:rsidRPr="00401CF8" w:rsidRDefault="00401CF8" w:rsidP="00401CF8">
      <w:pPr>
        <w:autoSpaceDE w:val="0"/>
        <w:autoSpaceDN w:val="0"/>
        <w:adjustRightInd w:val="0"/>
        <w:ind w:firstLine="540"/>
        <w:rPr>
          <w:rFonts w:cs="Arial"/>
          <w:sz w:val="26"/>
          <w:szCs w:val="26"/>
        </w:rPr>
      </w:pPr>
      <w:r w:rsidRPr="00401CF8">
        <w:rPr>
          <w:rFonts w:cs="Arial"/>
          <w:sz w:val="26"/>
          <w:szCs w:val="26"/>
        </w:rPr>
        <w:t xml:space="preserve">         ( </w:t>
      </w:r>
      <w:r>
        <w:rPr>
          <w:rFonts w:cs="Arial"/>
          <w:sz w:val="26"/>
          <w:szCs w:val="26"/>
        </w:rPr>
        <w:t xml:space="preserve">раздел 2 </w:t>
      </w:r>
      <w:r w:rsidRPr="00401CF8">
        <w:rPr>
          <w:rFonts w:cs="Arial"/>
          <w:sz w:val="26"/>
          <w:szCs w:val="26"/>
        </w:rPr>
        <w:t>в редакции постановления № 21 от 02.03.2016)</w:t>
      </w:r>
    </w:p>
    <w:p w:rsidR="0075454E" w:rsidRPr="0065145E" w:rsidRDefault="0075454E" w:rsidP="00C97E9F">
      <w:pPr>
        <w:autoSpaceDE w:val="0"/>
        <w:autoSpaceDN w:val="0"/>
        <w:adjustRightInd w:val="0"/>
        <w:ind w:firstLine="709"/>
        <w:rPr>
          <w:rFonts w:cs="Arial"/>
          <w:sz w:val="26"/>
          <w:szCs w:val="26"/>
        </w:rPr>
      </w:pPr>
    </w:p>
    <w:p w:rsidR="000D6C7E" w:rsidRPr="0065145E" w:rsidRDefault="004428F4" w:rsidP="00086ABF">
      <w:pPr>
        <w:numPr>
          <w:ilvl w:val="0"/>
          <w:numId w:val="1"/>
        </w:numPr>
        <w:tabs>
          <w:tab w:val="left" w:pos="1440"/>
          <w:tab w:val="left" w:pos="1560"/>
        </w:tabs>
        <w:jc w:val="center"/>
        <w:rPr>
          <w:rFonts w:cs="Arial"/>
          <w:b/>
          <w:sz w:val="26"/>
          <w:szCs w:val="26"/>
        </w:rPr>
      </w:pPr>
      <w:r w:rsidRPr="0065145E">
        <w:rPr>
          <w:rFonts w:cs="Arial"/>
          <w:b/>
          <w:sz w:val="26"/>
          <w:szCs w:val="26"/>
        </w:rPr>
        <w:t>Стандарт предоставления муниципальной услуги</w:t>
      </w:r>
    </w:p>
    <w:p w:rsidR="000D6C7E" w:rsidRPr="0065145E" w:rsidRDefault="000D6C7E" w:rsidP="00C97E9F">
      <w:pPr>
        <w:tabs>
          <w:tab w:val="left" w:pos="1440"/>
          <w:tab w:val="left" w:pos="1560"/>
        </w:tabs>
        <w:ind w:firstLine="709"/>
        <w:rPr>
          <w:rFonts w:cs="Arial"/>
          <w:b/>
          <w:sz w:val="26"/>
          <w:szCs w:val="26"/>
        </w:rPr>
      </w:pPr>
    </w:p>
    <w:p w:rsidR="000D6C7E" w:rsidRPr="0065145E" w:rsidRDefault="000D6C7E" w:rsidP="00860979">
      <w:pPr>
        <w:numPr>
          <w:ilvl w:val="1"/>
          <w:numId w:val="1"/>
        </w:numPr>
        <w:tabs>
          <w:tab w:val="left" w:pos="1440"/>
          <w:tab w:val="left" w:pos="1560"/>
        </w:tabs>
        <w:ind w:left="0" w:firstLine="709"/>
        <w:rPr>
          <w:rFonts w:cs="Arial"/>
          <w:sz w:val="26"/>
          <w:szCs w:val="26"/>
        </w:rPr>
      </w:pPr>
      <w:r w:rsidRPr="0065145E">
        <w:rPr>
          <w:rFonts w:cs="Arial"/>
          <w:sz w:val="26"/>
          <w:szCs w:val="26"/>
        </w:rPr>
        <w:t>Наименование муниципальной услуги – «</w:t>
      </w:r>
      <w:r w:rsidR="00860979" w:rsidRPr="0065145E">
        <w:rPr>
          <w:rFonts w:cs="Arial"/>
          <w:sz w:val="26"/>
          <w:szCs w:val="26"/>
        </w:rPr>
        <w:t xml:space="preserve">Установление публичного сервитута в отношении земельных участков в границах </w:t>
      </w:r>
      <w:proofErr w:type="gramStart"/>
      <w:r w:rsidR="00860979" w:rsidRPr="0065145E">
        <w:rPr>
          <w:rFonts w:cs="Arial"/>
          <w:sz w:val="26"/>
          <w:szCs w:val="26"/>
        </w:rPr>
        <w:t>полос отвода автомобильных дорог местного значения поселения</w:t>
      </w:r>
      <w:proofErr w:type="gramEnd"/>
      <w:r w:rsidR="00860979" w:rsidRPr="0065145E">
        <w:rPr>
          <w:rFonts w:cs="Arial"/>
          <w:sz w:val="26"/>
          <w:szCs w:val="26"/>
        </w:rPr>
        <w:t xml:space="preserve"> в целях прокладки, переноса, переустройства инженерных коммуникаций, их эксплуатации</w:t>
      </w:r>
      <w:r w:rsidRPr="0065145E">
        <w:rPr>
          <w:rFonts w:cs="Arial"/>
          <w:sz w:val="26"/>
          <w:szCs w:val="26"/>
        </w:rPr>
        <w:t>».</w:t>
      </w:r>
    </w:p>
    <w:p w:rsidR="000D6C7E" w:rsidRPr="0065145E" w:rsidRDefault="000D6C7E" w:rsidP="002D2E0C">
      <w:pPr>
        <w:numPr>
          <w:ilvl w:val="1"/>
          <w:numId w:val="1"/>
        </w:numPr>
        <w:tabs>
          <w:tab w:val="left" w:pos="1440"/>
          <w:tab w:val="left" w:pos="1560"/>
        </w:tabs>
        <w:ind w:left="0" w:firstLine="709"/>
        <w:rPr>
          <w:rFonts w:cs="Arial"/>
          <w:sz w:val="26"/>
          <w:szCs w:val="26"/>
        </w:rPr>
      </w:pPr>
      <w:r w:rsidRPr="0065145E">
        <w:rPr>
          <w:rFonts w:cs="Arial"/>
          <w:sz w:val="26"/>
          <w:szCs w:val="26"/>
        </w:rPr>
        <w:t xml:space="preserve">Наименование органа, представляющего муниципальную </w:t>
      </w:r>
      <w:r w:rsidR="00552167" w:rsidRPr="0065145E">
        <w:rPr>
          <w:rFonts w:cs="Arial"/>
          <w:sz w:val="26"/>
          <w:szCs w:val="26"/>
        </w:rPr>
        <w:t>услугу</w:t>
      </w:r>
    </w:p>
    <w:p w:rsidR="000D6C7E" w:rsidRPr="0065145E" w:rsidRDefault="000D6C7E" w:rsidP="002D2E0C">
      <w:pPr>
        <w:numPr>
          <w:ilvl w:val="2"/>
          <w:numId w:val="1"/>
        </w:numPr>
        <w:tabs>
          <w:tab w:val="left" w:pos="1440"/>
          <w:tab w:val="left" w:pos="1560"/>
        </w:tabs>
        <w:ind w:left="0" w:firstLine="709"/>
        <w:rPr>
          <w:rFonts w:cs="Arial"/>
          <w:sz w:val="26"/>
          <w:szCs w:val="26"/>
        </w:rPr>
      </w:pPr>
      <w:r w:rsidRPr="0065145E">
        <w:rPr>
          <w:rFonts w:cs="Arial"/>
          <w:sz w:val="26"/>
          <w:szCs w:val="26"/>
        </w:rPr>
        <w:t xml:space="preserve">Орган, предоставляющий муниципальную услугу: администрация </w:t>
      </w:r>
      <w:r w:rsidR="0058228A" w:rsidRPr="0065145E">
        <w:rPr>
          <w:rFonts w:cs="Arial"/>
          <w:sz w:val="26"/>
          <w:szCs w:val="26"/>
        </w:rPr>
        <w:t>Козловского</w:t>
      </w:r>
      <w:r w:rsidR="00D448D6" w:rsidRPr="0065145E">
        <w:rPr>
          <w:rFonts w:cs="Arial"/>
          <w:sz w:val="26"/>
          <w:szCs w:val="26"/>
        </w:rPr>
        <w:t xml:space="preserve"> </w:t>
      </w:r>
      <w:r w:rsidRPr="0065145E">
        <w:rPr>
          <w:rFonts w:cs="Arial"/>
          <w:sz w:val="26"/>
          <w:szCs w:val="26"/>
        </w:rPr>
        <w:t xml:space="preserve"> </w:t>
      </w:r>
      <w:r w:rsidR="00B73E9E" w:rsidRPr="0065145E">
        <w:rPr>
          <w:rFonts w:cs="Arial"/>
          <w:sz w:val="26"/>
          <w:szCs w:val="26"/>
        </w:rPr>
        <w:t>сельского поселения</w:t>
      </w:r>
      <w:r w:rsidRPr="0065145E">
        <w:rPr>
          <w:rFonts w:cs="Arial"/>
          <w:sz w:val="26"/>
          <w:szCs w:val="26"/>
        </w:rPr>
        <w:t>.</w:t>
      </w:r>
    </w:p>
    <w:p w:rsidR="007C4B4C" w:rsidRPr="0065145E" w:rsidRDefault="007C4B4C" w:rsidP="00086ABF">
      <w:pPr>
        <w:numPr>
          <w:ilvl w:val="2"/>
          <w:numId w:val="1"/>
        </w:numPr>
        <w:autoSpaceDE w:val="0"/>
        <w:autoSpaceDN w:val="0"/>
        <w:adjustRightInd w:val="0"/>
        <w:ind w:left="0" w:firstLine="709"/>
        <w:rPr>
          <w:rFonts w:cs="Arial"/>
          <w:sz w:val="26"/>
          <w:szCs w:val="26"/>
        </w:rPr>
      </w:pPr>
      <w:proofErr w:type="gramStart"/>
      <w:r w:rsidRPr="0065145E">
        <w:rPr>
          <w:rFonts w:cs="Arial"/>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D448D6" w:rsidRPr="0065145E">
        <w:rPr>
          <w:rFonts w:cs="Arial"/>
          <w:sz w:val="26"/>
          <w:szCs w:val="26"/>
        </w:rPr>
        <w:t>постановлением №</w:t>
      </w:r>
      <w:r w:rsidR="000D0480" w:rsidRPr="0065145E">
        <w:rPr>
          <w:rFonts w:cs="Arial"/>
          <w:sz w:val="26"/>
          <w:szCs w:val="26"/>
        </w:rPr>
        <w:t>48</w:t>
      </w:r>
      <w:r w:rsidR="00D448D6" w:rsidRPr="0065145E">
        <w:rPr>
          <w:rFonts w:cs="Arial"/>
          <w:sz w:val="26"/>
          <w:szCs w:val="26"/>
        </w:rPr>
        <w:t xml:space="preserve"> </w:t>
      </w:r>
      <w:r w:rsidR="00A91F66" w:rsidRPr="0065145E">
        <w:rPr>
          <w:rFonts w:cs="Arial"/>
          <w:sz w:val="26"/>
          <w:szCs w:val="26"/>
        </w:rPr>
        <w:t>от «</w:t>
      </w:r>
      <w:r w:rsidR="00D448D6" w:rsidRPr="0065145E">
        <w:rPr>
          <w:rFonts w:cs="Arial"/>
          <w:sz w:val="26"/>
          <w:szCs w:val="26"/>
        </w:rPr>
        <w:t>12</w:t>
      </w:r>
      <w:r w:rsidR="00A91F66" w:rsidRPr="0065145E">
        <w:rPr>
          <w:rFonts w:cs="Arial"/>
          <w:sz w:val="26"/>
          <w:szCs w:val="26"/>
        </w:rPr>
        <w:t>»</w:t>
      </w:r>
      <w:r w:rsidR="00D448D6" w:rsidRPr="0065145E">
        <w:rPr>
          <w:rFonts w:cs="Arial"/>
          <w:sz w:val="26"/>
          <w:szCs w:val="26"/>
        </w:rPr>
        <w:t>.11.</w:t>
      </w:r>
      <w:r w:rsidR="00A91F66" w:rsidRPr="0065145E">
        <w:rPr>
          <w:rFonts w:cs="Arial"/>
          <w:sz w:val="26"/>
          <w:szCs w:val="26"/>
        </w:rPr>
        <w:t xml:space="preserve"> 20</w:t>
      </w:r>
      <w:r w:rsidR="00D448D6" w:rsidRPr="0065145E">
        <w:rPr>
          <w:rFonts w:cs="Arial"/>
          <w:sz w:val="26"/>
          <w:szCs w:val="26"/>
        </w:rPr>
        <w:t>15</w:t>
      </w:r>
      <w:r w:rsidR="00A91F66" w:rsidRPr="0065145E">
        <w:rPr>
          <w:rFonts w:cs="Arial"/>
          <w:sz w:val="26"/>
          <w:szCs w:val="26"/>
        </w:rPr>
        <w:t xml:space="preserve"> года.</w:t>
      </w:r>
      <w:proofErr w:type="gramEnd"/>
    </w:p>
    <w:p w:rsidR="000D6C7E" w:rsidRPr="0065145E" w:rsidRDefault="000D6C7E" w:rsidP="00284E00">
      <w:pPr>
        <w:tabs>
          <w:tab w:val="num" w:pos="142"/>
          <w:tab w:val="left" w:pos="1560"/>
        </w:tabs>
        <w:autoSpaceDE w:val="0"/>
        <w:autoSpaceDN w:val="0"/>
        <w:adjustRightInd w:val="0"/>
        <w:ind w:firstLine="709"/>
        <w:rPr>
          <w:rFonts w:cs="Arial"/>
          <w:sz w:val="26"/>
          <w:szCs w:val="26"/>
        </w:rPr>
      </w:pPr>
      <w:r w:rsidRPr="0065145E">
        <w:rPr>
          <w:rFonts w:cs="Arial"/>
          <w:sz w:val="26"/>
          <w:szCs w:val="26"/>
        </w:rPr>
        <w:t>2.</w:t>
      </w:r>
      <w:r w:rsidR="00830A03" w:rsidRPr="0065145E">
        <w:rPr>
          <w:rFonts w:cs="Arial"/>
          <w:sz w:val="26"/>
          <w:szCs w:val="26"/>
        </w:rPr>
        <w:t>3</w:t>
      </w:r>
      <w:r w:rsidRPr="0065145E">
        <w:rPr>
          <w:rFonts w:cs="Arial"/>
          <w:sz w:val="26"/>
          <w:szCs w:val="26"/>
        </w:rPr>
        <w:t>.</w:t>
      </w:r>
      <w:r w:rsidR="00830A03" w:rsidRPr="0065145E">
        <w:rPr>
          <w:rFonts w:cs="Arial"/>
          <w:sz w:val="26"/>
          <w:szCs w:val="26"/>
        </w:rPr>
        <w:t xml:space="preserve"> </w:t>
      </w:r>
      <w:r w:rsidRPr="0065145E">
        <w:rPr>
          <w:rFonts w:cs="Arial"/>
          <w:sz w:val="26"/>
          <w:szCs w:val="26"/>
        </w:rPr>
        <w:t>Результат пред</w:t>
      </w:r>
      <w:r w:rsidR="00BD41EC" w:rsidRPr="0065145E">
        <w:rPr>
          <w:rFonts w:cs="Arial"/>
          <w:sz w:val="26"/>
          <w:szCs w:val="26"/>
        </w:rPr>
        <w:t>оставления муниципальной услуги</w:t>
      </w:r>
      <w:r w:rsidRPr="0065145E">
        <w:rPr>
          <w:rFonts w:cs="Arial"/>
          <w:sz w:val="26"/>
          <w:szCs w:val="26"/>
        </w:rPr>
        <w:t xml:space="preserve">  </w:t>
      </w:r>
    </w:p>
    <w:p w:rsidR="000D6C7E" w:rsidRPr="0065145E" w:rsidRDefault="000D6C7E" w:rsidP="00284E00">
      <w:pPr>
        <w:pStyle w:val="ConsPlusNormal"/>
        <w:tabs>
          <w:tab w:val="num" w:pos="142"/>
        </w:tabs>
        <w:ind w:firstLine="709"/>
        <w:jc w:val="both"/>
        <w:rPr>
          <w:sz w:val="26"/>
          <w:szCs w:val="26"/>
        </w:rPr>
      </w:pPr>
      <w:r w:rsidRPr="0065145E">
        <w:rPr>
          <w:sz w:val="26"/>
          <w:szCs w:val="26"/>
        </w:rPr>
        <w:t xml:space="preserve">Результатом предоставления муниципальной услуги является </w:t>
      </w:r>
      <w:r w:rsidR="00C14732" w:rsidRPr="0065145E">
        <w:rPr>
          <w:sz w:val="26"/>
          <w:szCs w:val="26"/>
        </w:rPr>
        <w:t>принятие решения</w:t>
      </w:r>
      <w:r w:rsidR="001040A9" w:rsidRPr="0065145E">
        <w:rPr>
          <w:sz w:val="26"/>
          <w:szCs w:val="26"/>
        </w:rPr>
        <w:t xml:space="preserve"> </w:t>
      </w:r>
      <w:r w:rsidR="003B73C0" w:rsidRPr="0065145E">
        <w:rPr>
          <w:sz w:val="26"/>
          <w:szCs w:val="26"/>
        </w:rPr>
        <w:t xml:space="preserve">в виде </w:t>
      </w:r>
      <w:r w:rsidR="001040A9" w:rsidRPr="0065145E">
        <w:rPr>
          <w:sz w:val="26"/>
          <w:szCs w:val="26"/>
        </w:rPr>
        <w:t xml:space="preserve"> постановления администрации </w:t>
      </w:r>
      <w:r w:rsidR="00C14732" w:rsidRPr="0065145E">
        <w:rPr>
          <w:sz w:val="26"/>
          <w:szCs w:val="26"/>
        </w:rPr>
        <w:t>о</w:t>
      </w:r>
      <w:r w:rsidR="00D04EC7" w:rsidRPr="0065145E">
        <w:rPr>
          <w:sz w:val="26"/>
          <w:szCs w:val="26"/>
        </w:rPr>
        <w:t xml:space="preserve">б </w:t>
      </w:r>
      <w:r w:rsidR="003B73C0" w:rsidRPr="0065145E">
        <w:rPr>
          <w:sz w:val="26"/>
          <w:szCs w:val="26"/>
        </w:rPr>
        <w:t xml:space="preserve">установлении публичного сервитута в отношении земельных участков в границах </w:t>
      </w:r>
      <w:proofErr w:type="gramStart"/>
      <w:r w:rsidR="003B73C0" w:rsidRPr="0065145E">
        <w:rPr>
          <w:sz w:val="26"/>
          <w:szCs w:val="26"/>
        </w:rPr>
        <w:t>полос отвода автомобильных дорог местного значения поселения</w:t>
      </w:r>
      <w:proofErr w:type="gramEnd"/>
      <w:r w:rsidR="003B73C0" w:rsidRPr="0065145E">
        <w:rPr>
          <w:sz w:val="26"/>
          <w:szCs w:val="26"/>
        </w:rPr>
        <w:t xml:space="preserve"> в целях прокладки, переноса, переустройства инженерных коммуникаций, их эксплуатации </w:t>
      </w:r>
      <w:r w:rsidR="00CB2273" w:rsidRPr="0065145E">
        <w:rPr>
          <w:sz w:val="26"/>
          <w:szCs w:val="26"/>
        </w:rPr>
        <w:t>либо решения об  отказе в предоставлении муниципальной услуги</w:t>
      </w:r>
      <w:r w:rsidR="00A91F66" w:rsidRPr="0065145E">
        <w:rPr>
          <w:sz w:val="26"/>
          <w:szCs w:val="26"/>
          <w:lang w:eastAsia="ru-RU"/>
        </w:rPr>
        <w:t>.</w:t>
      </w:r>
    </w:p>
    <w:p w:rsidR="000D6C7E" w:rsidRPr="0065145E" w:rsidRDefault="00830A03" w:rsidP="00284E00">
      <w:pPr>
        <w:tabs>
          <w:tab w:val="num" w:pos="142"/>
          <w:tab w:val="left" w:pos="1440"/>
          <w:tab w:val="left" w:pos="1560"/>
        </w:tabs>
        <w:autoSpaceDE w:val="0"/>
        <w:autoSpaceDN w:val="0"/>
        <w:adjustRightInd w:val="0"/>
        <w:ind w:firstLine="709"/>
        <w:rPr>
          <w:rFonts w:cs="Arial"/>
          <w:sz w:val="26"/>
          <w:szCs w:val="26"/>
        </w:rPr>
      </w:pPr>
      <w:r w:rsidRPr="0065145E">
        <w:rPr>
          <w:rFonts w:cs="Arial"/>
          <w:sz w:val="26"/>
          <w:szCs w:val="26"/>
        </w:rPr>
        <w:t>2.4</w:t>
      </w:r>
      <w:r w:rsidR="000D6C7E" w:rsidRPr="0065145E">
        <w:rPr>
          <w:rFonts w:cs="Arial"/>
          <w:sz w:val="26"/>
          <w:szCs w:val="26"/>
        </w:rPr>
        <w:t>.Срок пред</w:t>
      </w:r>
      <w:r w:rsidR="0036514C" w:rsidRPr="0065145E">
        <w:rPr>
          <w:rFonts w:cs="Arial"/>
          <w:sz w:val="26"/>
          <w:szCs w:val="26"/>
        </w:rPr>
        <w:t>оставления муниципальной услуги</w:t>
      </w:r>
    </w:p>
    <w:p w:rsidR="000D6C7E" w:rsidRPr="0065145E" w:rsidRDefault="000D6C7E" w:rsidP="00284E00">
      <w:pPr>
        <w:tabs>
          <w:tab w:val="num" w:pos="142"/>
          <w:tab w:val="left" w:pos="1440"/>
          <w:tab w:val="left" w:pos="1560"/>
        </w:tabs>
        <w:autoSpaceDE w:val="0"/>
        <w:autoSpaceDN w:val="0"/>
        <w:adjustRightInd w:val="0"/>
        <w:ind w:firstLine="709"/>
        <w:rPr>
          <w:rFonts w:cs="Arial"/>
          <w:sz w:val="26"/>
          <w:szCs w:val="26"/>
        </w:rPr>
      </w:pPr>
      <w:r w:rsidRPr="0065145E">
        <w:rPr>
          <w:rFonts w:cs="Arial"/>
          <w:sz w:val="26"/>
          <w:szCs w:val="26"/>
        </w:rPr>
        <w:t xml:space="preserve">Срок </w:t>
      </w:r>
      <w:r w:rsidR="00227C0E" w:rsidRPr="0065145E">
        <w:rPr>
          <w:rFonts w:cs="Arial"/>
          <w:sz w:val="26"/>
          <w:szCs w:val="26"/>
        </w:rPr>
        <w:t xml:space="preserve">предоставления муниципальной услуги </w:t>
      </w:r>
      <w:r w:rsidR="0093428F" w:rsidRPr="0065145E">
        <w:rPr>
          <w:rFonts w:cs="Arial"/>
          <w:sz w:val="26"/>
          <w:szCs w:val="26"/>
        </w:rPr>
        <w:t xml:space="preserve"> </w:t>
      </w:r>
      <w:r w:rsidRPr="0065145E">
        <w:rPr>
          <w:rFonts w:cs="Arial"/>
          <w:sz w:val="26"/>
          <w:szCs w:val="26"/>
        </w:rPr>
        <w:t>не долже</w:t>
      </w:r>
      <w:r w:rsidR="007B28E8" w:rsidRPr="0065145E">
        <w:rPr>
          <w:rFonts w:cs="Arial"/>
          <w:sz w:val="26"/>
          <w:szCs w:val="26"/>
        </w:rPr>
        <w:t>н превышать 1</w:t>
      </w:r>
      <w:r w:rsidR="00D04EC7" w:rsidRPr="0065145E">
        <w:rPr>
          <w:rFonts w:cs="Arial"/>
          <w:sz w:val="26"/>
          <w:szCs w:val="26"/>
        </w:rPr>
        <w:t>0</w:t>
      </w:r>
      <w:r w:rsidR="007B28E8" w:rsidRPr="0065145E">
        <w:rPr>
          <w:rFonts w:cs="Arial"/>
          <w:sz w:val="26"/>
          <w:szCs w:val="26"/>
        </w:rPr>
        <w:t xml:space="preserve"> рабочих дней </w:t>
      </w:r>
      <w:proofErr w:type="gramStart"/>
      <w:r w:rsidR="00227C0E" w:rsidRPr="0065145E">
        <w:rPr>
          <w:rFonts w:cs="Arial"/>
          <w:sz w:val="26"/>
          <w:szCs w:val="26"/>
        </w:rPr>
        <w:t>с даты регистрации</w:t>
      </w:r>
      <w:proofErr w:type="gramEnd"/>
      <w:r w:rsidR="00227C0E" w:rsidRPr="0065145E">
        <w:rPr>
          <w:rFonts w:cs="Arial"/>
          <w:sz w:val="26"/>
          <w:szCs w:val="26"/>
        </w:rPr>
        <w:t xml:space="preserve"> заявления</w:t>
      </w:r>
      <w:r w:rsidR="007B28E8" w:rsidRPr="0065145E">
        <w:rPr>
          <w:rFonts w:cs="Arial"/>
          <w:sz w:val="26"/>
          <w:szCs w:val="26"/>
        </w:rPr>
        <w:t>.</w:t>
      </w:r>
      <w:r w:rsidR="00027A4A" w:rsidRPr="0065145E">
        <w:rPr>
          <w:rFonts w:cs="Arial"/>
          <w:sz w:val="26"/>
          <w:szCs w:val="26"/>
        </w:rPr>
        <w:t xml:space="preserve">  </w:t>
      </w:r>
    </w:p>
    <w:p w:rsidR="00A42666" w:rsidRPr="0065145E" w:rsidRDefault="00A42666" w:rsidP="00A42666">
      <w:pPr>
        <w:autoSpaceDE w:val="0"/>
        <w:autoSpaceDN w:val="0"/>
        <w:adjustRightInd w:val="0"/>
        <w:ind w:firstLine="709"/>
        <w:rPr>
          <w:rFonts w:cs="Arial"/>
          <w:sz w:val="26"/>
          <w:szCs w:val="26"/>
        </w:rPr>
      </w:pPr>
      <w:r w:rsidRPr="0065145E">
        <w:rPr>
          <w:rFonts w:cs="Arial"/>
          <w:sz w:val="26"/>
          <w:szCs w:val="26"/>
        </w:rPr>
        <w:t xml:space="preserve">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w:t>
      </w:r>
      <w:proofErr w:type="gramStart"/>
      <w:r w:rsidRPr="0065145E">
        <w:rPr>
          <w:rFonts w:cs="Arial"/>
          <w:sz w:val="26"/>
          <w:szCs w:val="26"/>
        </w:rPr>
        <w:t>полос отвода автомобильных дорог местного значения поселения</w:t>
      </w:r>
      <w:proofErr w:type="gramEnd"/>
      <w:r w:rsidRPr="0065145E">
        <w:rPr>
          <w:rFonts w:cs="Arial"/>
          <w:sz w:val="26"/>
          <w:szCs w:val="26"/>
        </w:rPr>
        <w:t xml:space="preserve">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 </w:t>
      </w:r>
    </w:p>
    <w:p w:rsidR="00A42666" w:rsidRPr="0065145E" w:rsidRDefault="00A42666" w:rsidP="00A42666">
      <w:pPr>
        <w:autoSpaceDE w:val="0"/>
        <w:autoSpaceDN w:val="0"/>
        <w:adjustRightInd w:val="0"/>
        <w:ind w:firstLine="709"/>
        <w:rPr>
          <w:rFonts w:cs="Arial"/>
          <w:sz w:val="26"/>
          <w:szCs w:val="26"/>
        </w:rPr>
      </w:pPr>
      <w:r w:rsidRPr="0065145E">
        <w:rPr>
          <w:rFonts w:cs="Arial"/>
          <w:sz w:val="26"/>
          <w:szCs w:val="26"/>
        </w:rP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027A4A" w:rsidRPr="0065145E" w:rsidRDefault="00027A4A" w:rsidP="00A42666">
      <w:pPr>
        <w:autoSpaceDE w:val="0"/>
        <w:autoSpaceDN w:val="0"/>
        <w:adjustRightInd w:val="0"/>
        <w:ind w:firstLine="709"/>
        <w:rPr>
          <w:rFonts w:cs="Arial"/>
          <w:sz w:val="26"/>
          <w:szCs w:val="26"/>
        </w:rPr>
      </w:pPr>
      <w:r w:rsidRPr="0065145E">
        <w:rPr>
          <w:rFonts w:cs="Arial"/>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027A4A" w:rsidRPr="0065145E" w:rsidRDefault="00027A4A" w:rsidP="00284E00">
      <w:pPr>
        <w:autoSpaceDE w:val="0"/>
        <w:autoSpaceDN w:val="0"/>
        <w:adjustRightInd w:val="0"/>
        <w:ind w:firstLine="709"/>
        <w:rPr>
          <w:rFonts w:cs="Arial"/>
          <w:sz w:val="26"/>
          <w:szCs w:val="26"/>
        </w:rPr>
      </w:pPr>
      <w:r w:rsidRPr="0065145E">
        <w:rPr>
          <w:rFonts w:cs="Arial"/>
          <w:sz w:val="26"/>
          <w:szCs w:val="26"/>
        </w:rPr>
        <w:t>Оснований для приостановления предоставления муниципальной услуги законодательством не предусмотрено.</w:t>
      </w:r>
    </w:p>
    <w:p w:rsidR="000D6C7E" w:rsidRPr="0065145E" w:rsidRDefault="000D6C7E" w:rsidP="00284E00">
      <w:pPr>
        <w:numPr>
          <w:ilvl w:val="1"/>
          <w:numId w:val="15"/>
        </w:numPr>
        <w:tabs>
          <w:tab w:val="left" w:pos="1440"/>
          <w:tab w:val="left" w:pos="1560"/>
        </w:tabs>
        <w:ind w:left="0" w:firstLine="709"/>
        <w:rPr>
          <w:rFonts w:cs="Arial"/>
          <w:sz w:val="26"/>
          <w:szCs w:val="26"/>
        </w:rPr>
      </w:pPr>
      <w:r w:rsidRPr="0065145E">
        <w:rPr>
          <w:rFonts w:cs="Arial"/>
          <w:sz w:val="26"/>
          <w:szCs w:val="26"/>
        </w:rPr>
        <w:t xml:space="preserve">Правовые основы для предоставления </w:t>
      </w:r>
      <w:r w:rsidR="00552167" w:rsidRPr="0065145E">
        <w:rPr>
          <w:rFonts w:cs="Arial"/>
          <w:sz w:val="26"/>
          <w:szCs w:val="26"/>
        </w:rPr>
        <w:t>муниципальной услуги</w:t>
      </w:r>
    </w:p>
    <w:p w:rsidR="000D6C7E" w:rsidRPr="0065145E" w:rsidRDefault="000D6C7E" w:rsidP="00284E00">
      <w:pPr>
        <w:tabs>
          <w:tab w:val="num" w:pos="792"/>
          <w:tab w:val="left" w:pos="1440"/>
          <w:tab w:val="left" w:pos="1560"/>
        </w:tabs>
        <w:ind w:firstLine="709"/>
        <w:rPr>
          <w:rFonts w:cs="Arial"/>
          <w:sz w:val="26"/>
          <w:szCs w:val="26"/>
        </w:rPr>
      </w:pPr>
      <w:r w:rsidRPr="0065145E">
        <w:rPr>
          <w:rFonts w:cs="Arial"/>
          <w:sz w:val="26"/>
          <w:szCs w:val="26"/>
        </w:rPr>
        <w:t>Предоставление муниципальной услуги «</w:t>
      </w:r>
      <w:r w:rsidR="004C4DAC" w:rsidRPr="0065145E">
        <w:rPr>
          <w:rFonts w:cs="Arial"/>
          <w:sz w:val="26"/>
          <w:szCs w:val="26"/>
        </w:rPr>
        <w:t xml:space="preserve">Установление публичного сервитута в отношении земельных участков в границах </w:t>
      </w:r>
      <w:proofErr w:type="gramStart"/>
      <w:r w:rsidR="004C4DAC" w:rsidRPr="0065145E">
        <w:rPr>
          <w:rFonts w:cs="Arial"/>
          <w:sz w:val="26"/>
          <w:szCs w:val="26"/>
        </w:rPr>
        <w:t xml:space="preserve">полос отвода </w:t>
      </w:r>
      <w:r w:rsidR="004C4DAC" w:rsidRPr="0065145E">
        <w:rPr>
          <w:rFonts w:cs="Arial"/>
          <w:sz w:val="26"/>
          <w:szCs w:val="26"/>
        </w:rPr>
        <w:lastRenderedPageBreak/>
        <w:t>автомобильных дорог местного значения поселения</w:t>
      </w:r>
      <w:proofErr w:type="gramEnd"/>
      <w:r w:rsidR="004C4DAC" w:rsidRPr="0065145E">
        <w:rPr>
          <w:rFonts w:cs="Arial"/>
          <w:sz w:val="26"/>
          <w:szCs w:val="26"/>
        </w:rPr>
        <w:t xml:space="preserve"> в целях прокладки, переноса, переустройства инженерных коммуникаций, их эксплуатации</w:t>
      </w:r>
      <w:r w:rsidRPr="0065145E">
        <w:rPr>
          <w:rFonts w:cs="Arial"/>
          <w:sz w:val="26"/>
          <w:szCs w:val="26"/>
        </w:rPr>
        <w:t>» осуществляется в соответствии с:</w:t>
      </w:r>
    </w:p>
    <w:p w:rsidR="002C45A0" w:rsidRPr="0065145E" w:rsidRDefault="002C45A0" w:rsidP="002C45A0">
      <w:pPr>
        <w:widowControl w:val="0"/>
        <w:suppressAutoHyphens/>
        <w:autoSpaceDE w:val="0"/>
        <w:ind w:firstLine="709"/>
        <w:rPr>
          <w:rFonts w:cs="Arial"/>
          <w:sz w:val="26"/>
          <w:szCs w:val="26"/>
          <w:lang w:eastAsia="ar-SA"/>
        </w:rPr>
      </w:pPr>
      <w:r w:rsidRPr="0065145E">
        <w:rPr>
          <w:rFonts w:cs="Arial"/>
          <w:sz w:val="26"/>
          <w:szCs w:val="26"/>
          <w:lang w:eastAsia="ar-SA"/>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2C45A0" w:rsidRPr="0065145E" w:rsidRDefault="002C45A0" w:rsidP="002C45A0">
      <w:pPr>
        <w:widowControl w:val="0"/>
        <w:suppressAutoHyphens/>
        <w:autoSpaceDE w:val="0"/>
        <w:ind w:firstLine="709"/>
        <w:rPr>
          <w:rFonts w:cs="Arial"/>
          <w:sz w:val="26"/>
          <w:szCs w:val="26"/>
          <w:lang w:eastAsia="ar-SA"/>
        </w:rPr>
      </w:pPr>
      <w:r w:rsidRPr="0065145E">
        <w:rPr>
          <w:rFonts w:cs="Arial"/>
          <w:sz w:val="26"/>
          <w:szCs w:val="26"/>
          <w:lang w:eastAsia="ar-SA"/>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2C45A0" w:rsidRPr="0065145E" w:rsidRDefault="002C45A0" w:rsidP="002C45A0">
      <w:pPr>
        <w:autoSpaceDE w:val="0"/>
        <w:autoSpaceDN w:val="0"/>
        <w:adjustRightInd w:val="0"/>
        <w:ind w:firstLine="540"/>
        <w:rPr>
          <w:rFonts w:cs="Arial"/>
          <w:sz w:val="26"/>
          <w:szCs w:val="26"/>
        </w:rPr>
      </w:pPr>
      <w:r w:rsidRPr="0065145E">
        <w:rPr>
          <w:rFonts w:cs="Arial"/>
          <w:sz w:val="26"/>
          <w:szCs w:val="26"/>
        </w:rPr>
        <w:t xml:space="preserve"> -</w:t>
      </w:r>
      <w:proofErr w:type="gramStart"/>
      <w:r w:rsidRPr="0065145E">
        <w:rPr>
          <w:rFonts w:cs="Arial"/>
          <w:sz w:val="26"/>
          <w:szCs w:val="26"/>
        </w:rPr>
        <w:t>Гражданским</w:t>
      </w:r>
      <w:proofErr w:type="gramEnd"/>
      <w:r w:rsidRPr="0065145E">
        <w:rPr>
          <w:rFonts w:cs="Arial"/>
          <w:sz w:val="26"/>
          <w:szCs w:val="26"/>
        </w:rPr>
        <w:t xml:space="preserve"> </w:t>
      </w:r>
      <w:hyperlink r:id="rId9" w:history="1">
        <w:r w:rsidRPr="0065145E">
          <w:rPr>
            <w:rFonts w:cs="Arial"/>
            <w:sz w:val="26"/>
            <w:szCs w:val="26"/>
          </w:rPr>
          <w:t>кодекс</w:t>
        </w:r>
      </w:hyperlink>
      <w:r w:rsidRPr="0065145E">
        <w:rPr>
          <w:rFonts w:cs="Arial"/>
          <w:sz w:val="26"/>
          <w:szCs w:val="26"/>
        </w:rPr>
        <w:t>ом Российской Федерации (часть вторая) ("Российская газета", N 23 от 06.02.1996, N 24 от 07.02.1996, N 25 от 08.02.1996, N 27 от 10.02.1996)</w:t>
      </w:r>
    </w:p>
    <w:p w:rsidR="002C45A0" w:rsidRPr="0065145E" w:rsidRDefault="002C45A0" w:rsidP="002C45A0">
      <w:pPr>
        <w:widowControl w:val="0"/>
        <w:suppressAutoHyphens/>
        <w:autoSpaceDE w:val="0"/>
        <w:ind w:firstLine="709"/>
        <w:rPr>
          <w:rFonts w:cs="Arial"/>
          <w:sz w:val="26"/>
          <w:szCs w:val="26"/>
          <w:lang w:eastAsia="ar-SA"/>
        </w:rPr>
      </w:pPr>
      <w:r w:rsidRPr="0065145E">
        <w:rPr>
          <w:rFonts w:cs="Arial"/>
          <w:sz w:val="26"/>
          <w:szCs w:val="26"/>
          <w:lang w:eastAsia="ar-SA"/>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2C45A0" w:rsidRPr="0065145E" w:rsidRDefault="002C45A0" w:rsidP="002C45A0">
      <w:pPr>
        <w:widowControl w:val="0"/>
        <w:suppressAutoHyphens/>
        <w:autoSpaceDE w:val="0"/>
        <w:ind w:firstLine="709"/>
        <w:rPr>
          <w:rFonts w:cs="Arial"/>
          <w:sz w:val="26"/>
          <w:szCs w:val="26"/>
          <w:lang w:eastAsia="ar-SA"/>
        </w:rPr>
      </w:pPr>
      <w:r w:rsidRPr="0065145E">
        <w:rPr>
          <w:rFonts w:cs="Arial"/>
          <w:sz w:val="26"/>
          <w:szCs w:val="26"/>
          <w:lang w:eastAsia="ar-SA"/>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2C45A0" w:rsidRPr="0065145E" w:rsidRDefault="002C45A0" w:rsidP="002C45A0">
      <w:pPr>
        <w:autoSpaceDE w:val="0"/>
        <w:autoSpaceDN w:val="0"/>
        <w:adjustRightInd w:val="0"/>
        <w:ind w:firstLine="540"/>
        <w:rPr>
          <w:rFonts w:cs="Arial"/>
          <w:sz w:val="26"/>
          <w:szCs w:val="26"/>
        </w:rPr>
      </w:pPr>
      <w:r w:rsidRPr="0065145E">
        <w:rPr>
          <w:rFonts w:cs="Arial"/>
          <w:sz w:val="26"/>
          <w:szCs w:val="26"/>
          <w:lang w:eastAsia="ar-SA"/>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65145E">
        <w:rPr>
          <w:rFonts w:cs="Arial"/>
          <w:sz w:val="26"/>
          <w:szCs w:val="26"/>
        </w:rPr>
        <w:t>"Российская газета", N 21, 01.02.2013);</w:t>
      </w:r>
    </w:p>
    <w:p w:rsidR="002C45A0" w:rsidRPr="0065145E" w:rsidRDefault="002C45A0" w:rsidP="002C45A0">
      <w:pPr>
        <w:widowControl w:val="0"/>
        <w:suppressAutoHyphens/>
        <w:autoSpaceDE w:val="0"/>
        <w:ind w:firstLine="709"/>
        <w:rPr>
          <w:rFonts w:cs="Arial"/>
          <w:sz w:val="26"/>
          <w:szCs w:val="26"/>
          <w:lang w:eastAsia="ar-SA"/>
        </w:rPr>
      </w:pPr>
      <w:r w:rsidRPr="0065145E">
        <w:rPr>
          <w:rFonts w:cs="Arial"/>
          <w:sz w:val="26"/>
          <w:szCs w:val="26"/>
          <w:lang w:eastAsia="ar-SA"/>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F0123C" w:rsidRPr="0065145E" w:rsidRDefault="002C45A0" w:rsidP="00F0123C">
      <w:pPr>
        <w:widowControl w:val="0"/>
        <w:suppressAutoHyphens/>
        <w:autoSpaceDE w:val="0"/>
        <w:ind w:firstLine="709"/>
        <w:rPr>
          <w:rFonts w:cs="Arial"/>
          <w:sz w:val="26"/>
          <w:szCs w:val="26"/>
          <w:lang w:eastAsia="ar-SA"/>
        </w:rPr>
      </w:pPr>
      <w:r w:rsidRPr="0065145E">
        <w:rPr>
          <w:rFonts w:cs="Arial"/>
          <w:sz w:val="26"/>
          <w:szCs w:val="26"/>
          <w:lang w:eastAsia="ar-SA"/>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F0123C" w:rsidRPr="0065145E" w:rsidRDefault="00F0123C" w:rsidP="00F0123C">
      <w:pPr>
        <w:widowControl w:val="0"/>
        <w:suppressAutoHyphens/>
        <w:autoSpaceDE w:val="0"/>
        <w:ind w:firstLine="709"/>
        <w:rPr>
          <w:rFonts w:cs="Arial"/>
          <w:sz w:val="26"/>
          <w:szCs w:val="26"/>
          <w:lang w:eastAsia="ar-SA"/>
        </w:rPr>
      </w:pPr>
      <w:proofErr w:type="gramStart"/>
      <w:r w:rsidRPr="0065145E">
        <w:rPr>
          <w:rFonts w:cs="Arial"/>
          <w:sz w:val="26"/>
          <w:szCs w:val="26"/>
          <w:lang w:eastAsia="ar-SA"/>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w:t>
      </w:r>
      <w:proofErr w:type="gramEnd"/>
      <w:r w:rsidRPr="0065145E">
        <w:rPr>
          <w:rFonts w:cs="Arial"/>
          <w:sz w:val="26"/>
          <w:szCs w:val="26"/>
          <w:lang w:eastAsia="ar-SA"/>
        </w:rPr>
        <w:t xml:space="preserve"> </w:t>
      </w:r>
      <w:proofErr w:type="gramStart"/>
      <w:r w:rsidRPr="0065145E">
        <w:rPr>
          <w:rFonts w:cs="Arial"/>
          <w:sz w:val="26"/>
          <w:szCs w:val="26"/>
          <w:lang w:eastAsia="ar-SA"/>
        </w:rPr>
        <w:t>установлении</w:t>
      </w:r>
      <w:proofErr w:type="gramEnd"/>
      <w:r w:rsidRPr="0065145E">
        <w:rPr>
          <w:rFonts w:cs="Arial"/>
          <w:sz w:val="26"/>
          <w:szCs w:val="26"/>
          <w:lang w:eastAsia="ar-SA"/>
        </w:rPr>
        <w:t xml:space="preserve"> такого публичного сервитута» (</w:t>
      </w:r>
      <w:r w:rsidRPr="0065145E">
        <w:rPr>
          <w:rFonts w:cs="Arial"/>
          <w:sz w:val="26"/>
          <w:szCs w:val="26"/>
        </w:rPr>
        <w:t>"Российская газета", N 21, 01.02.2013);</w:t>
      </w:r>
    </w:p>
    <w:p w:rsidR="00865DED" w:rsidRPr="0065145E" w:rsidRDefault="00F0123C" w:rsidP="00F0123C">
      <w:pPr>
        <w:widowControl w:val="0"/>
        <w:suppressAutoHyphens/>
        <w:autoSpaceDE w:val="0"/>
        <w:ind w:firstLine="709"/>
        <w:rPr>
          <w:rFonts w:cs="Arial"/>
          <w:sz w:val="26"/>
          <w:szCs w:val="26"/>
          <w:lang w:eastAsia="ar-SA"/>
        </w:rPr>
      </w:pPr>
      <w:r w:rsidRPr="0065145E">
        <w:rPr>
          <w:rFonts w:cs="Arial"/>
          <w:sz w:val="26"/>
          <w:szCs w:val="26"/>
          <w:lang w:eastAsia="ar-SA"/>
        </w:rPr>
        <w:t xml:space="preserve"> </w:t>
      </w:r>
      <w:r w:rsidR="00865DED" w:rsidRPr="0065145E">
        <w:rPr>
          <w:rFonts w:cs="Arial"/>
          <w:sz w:val="26"/>
          <w:szCs w:val="26"/>
          <w:lang w:eastAsia="ar-SA"/>
        </w:rPr>
        <w:t>-Законом Воронежской области от  02.12.2010 №121-ОЗ «Об автомобильных дорогах и автомобильной деятельности на территории Воронежской области» (</w:t>
      </w:r>
      <w:r w:rsidRPr="0065145E">
        <w:rPr>
          <w:rFonts w:cs="Arial"/>
          <w:sz w:val="26"/>
          <w:szCs w:val="26"/>
        </w:rPr>
        <w:t>"Молодой коммунар", N 136, 04.12.2010);</w:t>
      </w:r>
    </w:p>
    <w:p w:rsidR="002C45A0" w:rsidRPr="0065145E" w:rsidRDefault="002C45A0" w:rsidP="00F0123C">
      <w:pPr>
        <w:widowControl w:val="0"/>
        <w:suppressAutoHyphens/>
        <w:autoSpaceDE w:val="0"/>
        <w:ind w:firstLine="709"/>
        <w:rPr>
          <w:rFonts w:cs="Arial"/>
          <w:sz w:val="26"/>
          <w:szCs w:val="26"/>
          <w:lang w:eastAsia="ar-SA"/>
        </w:rPr>
      </w:pPr>
      <w:r w:rsidRPr="0065145E">
        <w:rPr>
          <w:rFonts w:cs="Arial"/>
          <w:sz w:val="26"/>
          <w:szCs w:val="26"/>
          <w:lang w:eastAsia="ar-SA"/>
        </w:rPr>
        <w:t xml:space="preserve">-Законом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w:t>
      </w:r>
      <w:r w:rsidRPr="0065145E">
        <w:rPr>
          <w:rFonts w:cs="Arial"/>
          <w:sz w:val="26"/>
          <w:szCs w:val="26"/>
          <w:lang w:eastAsia="ar-SA"/>
        </w:rPr>
        <w:lastRenderedPageBreak/>
        <w:t>Воронежской области», 01.07.2008, № 5, ст. 148)</w:t>
      </w:r>
      <w:r w:rsidR="00F0123C" w:rsidRPr="0065145E">
        <w:rPr>
          <w:rFonts w:cs="Arial"/>
          <w:sz w:val="26"/>
          <w:szCs w:val="26"/>
          <w:lang w:eastAsia="ar-SA"/>
        </w:rPr>
        <w:t>;</w:t>
      </w:r>
    </w:p>
    <w:p w:rsidR="00664727" w:rsidRPr="0065145E" w:rsidRDefault="00664727" w:rsidP="00664727">
      <w:pPr>
        <w:shd w:val="clear" w:color="auto" w:fill="FFFFFF"/>
        <w:tabs>
          <w:tab w:val="num" w:pos="1080"/>
        </w:tabs>
        <w:adjustRightInd w:val="0"/>
        <w:ind w:firstLine="709"/>
        <w:rPr>
          <w:rFonts w:cs="Arial"/>
          <w:sz w:val="26"/>
          <w:szCs w:val="26"/>
        </w:rPr>
      </w:pPr>
      <w:r w:rsidRPr="0065145E">
        <w:rPr>
          <w:rFonts w:cs="Arial"/>
          <w:sz w:val="26"/>
          <w:szCs w:val="26"/>
        </w:rPr>
        <w:t xml:space="preserve">- Уставом </w:t>
      </w:r>
      <w:r w:rsidR="0058228A" w:rsidRPr="0065145E">
        <w:rPr>
          <w:rFonts w:cs="Arial"/>
          <w:sz w:val="26"/>
          <w:szCs w:val="26"/>
        </w:rPr>
        <w:t>Козловского</w:t>
      </w:r>
      <w:r w:rsidR="00D448D6" w:rsidRPr="0065145E">
        <w:rPr>
          <w:rFonts w:cs="Arial"/>
          <w:sz w:val="26"/>
          <w:szCs w:val="26"/>
        </w:rPr>
        <w:t xml:space="preserve"> </w:t>
      </w:r>
      <w:r w:rsidRPr="0065145E">
        <w:rPr>
          <w:rFonts w:cs="Arial"/>
          <w:sz w:val="26"/>
          <w:szCs w:val="26"/>
        </w:rPr>
        <w:t xml:space="preserve">сельского поселения </w:t>
      </w:r>
      <w:r w:rsidR="00D448D6" w:rsidRPr="0065145E">
        <w:rPr>
          <w:rFonts w:cs="Arial"/>
          <w:sz w:val="26"/>
          <w:szCs w:val="26"/>
        </w:rPr>
        <w:t xml:space="preserve">Терновского </w:t>
      </w:r>
      <w:r w:rsidRPr="0065145E">
        <w:rPr>
          <w:rFonts w:cs="Arial"/>
          <w:sz w:val="26"/>
          <w:szCs w:val="26"/>
        </w:rPr>
        <w:t>муниципального района Воронежской области (публикация);</w:t>
      </w:r>
    </w:p>
    <w:p w:rsidR="00146370" w:rsidRPr="0065145E" w:rsidRDefault="00664727" w:rsidP="00664727">
      <w:pPr>
        <w:shd w:val="clear" w:color="auto" w:fill="FFFFFF"/>
        <w:tabs>
          <w:tab w:val="num" w:pos="1080"/>
        </w:tabs>
        <w:adjustRightInd w:val="0"/>
        <w:ind w:firstLine="709"/>
        <w:rPr>
          <w:rFonts w:cs="Arial"/>
          <w:sz w:val="26"/>
          <w:szCs w:val="26"/>
        </w:rPr>
      </w:pPr>
      <w:r w:rsidRPr="0065145E">
        <w:rPr>
          <w:rFonts w:cs="Arial"/>
          <w:sz w:val="26"/>
          <w:szCs w:val="26"/>
        </w:rPr>
        <w:t xml:space="preserve">- иными нормативными правовыми актами Российской Федерации, Воронежской области и </w:t>
      </w:r>
      <w:r w:rsidR="0058228A" w:rsidRPr="0065145E">
        <w:rPr>
          <w:rFonts w:cs="Arial"/>
          <w:sz w:val="26"/>
          <w:szCs w:val="26"/>
        </w:rPr>
        <w:t>Козловского</w:t>
      </w:r>
      <w:r w:rsidR="00D448D6" w:rsidRPr="0065145E">
        <w:rPr>
          <w:rFonts w:cs="Arial"/>
          <w:sz w:val="26"/>
          <w:szCs w:val="26"/>
        </w:rPr>
        <w:t xml:space="preserve"> </w:t>
      </w:r>
      <w:r w:rsidRPr="0065145E">
        <w:rPr>
          <w:rFonts w:cs="Arial"/>
          <w:sz w:val="26"/>
          <w:szCs w:val="26"/>
        </w:rPr>
        <w:t xml:space="preserve">сельского поселения </w:t>
      </w:r>
      <w:r w:rsidR="00D448D6" w:rsidRPr="0065145E">
        <w:rPr>
          <w:rFonts w:cs="Arial"/>
          <w:sz w:val="26"/>
          <w:szCs w:val="26"/>
        </w:rPr>
        <w:t>Терновского</w:t>
      </w:r>
      <w:r w:rsidRPr="0065145E">
        <w:rPr>
          <w:rFonts w:cs="Arial"/>
          <w:sz w:val="26"/>
          <w:szCs w:val="26"/>
        </w:rPr>
        <w:t xml:space="preserve"> муниципального района Воронежской области, регламентирующими правоотношения в сфере предоставления муниципальных услуг</w:t>
      </w:r>
      <w:r w:rsidR="0076313F" w:rsidRPr="0065145E">
        <w:rPr>
          <w:rFonts w:cs="Arial"/>
          <w:bCs/>
          <w:iCs/>
          <w:sz w:val="26"/>
          <w:szCs w:val="26"/>
        </w:rPr>
        <w:t>.</w:t>
      </w:r>
    </w:p>
    <w:p w:rsidR="000D6C7E" w:rsidRPr="0065145E" w:rsidRDefault="0076313F" w:rsidP="00284E00">
      <w:pPr>
        <w:numPr>
          <w:ilvl w:val="1"/>
          <w:numId w:val="9"/>
        </w:numPr>
        <w:tabs>
          <w:tab w:val="num" w:pos="792"/>
          <w:tab w:val="left" w:pos="1440"/>
          <w:tab w:val="left" w:pos="1560"/>
        </w:tabs>
        <w:ind w:left="0" w:firstLine="709"/>
        <w:rPr>
          <w:rFonts w:cs="Arial"/>
          <w:sz w:val="26"/>
          <w:szCs w:val="26"/>
        </w:rPr>
      </w:pPr>
      <w:r w:rsidRPr="0065145E">
        <w:rPr>
          <w:rFonts w:cs="Arial"/>
          <w:sz w:val="26"/>
          <w:szCs w:val="26"/>
        </w:rPr>
        <w:t xml:space="preserve"> </w:t>
      </w:r>
      <w:r w:rsidR="000D6C7E" w:rsidRPr="0065145E">
        <w:rPr>
          <w:rFonts w:cs="Arial"/>
          <w:sz w:val="26"/>
          <w:szCs w:val="26"/>
        </w:rPr>
        <w:t>Исчерпывающий перечень документов, необходимых в соответствии с законодательными или иными нормативными правовыми актами для пред</w:t>
      </w:r>
      <w:r w:rsidR="00552167" w:rsidRPr="0065145E">
        <w:rPr>
          <w:rFonts w:cs="Arial"/>
          <w:sz w:val="26"/>
          <w:szCs w:val="26"/>
        </w:rPr>
        <w:t>оставления муниципальной услуги</w:t>
      </w:r>
    </w:p>
    <w:p w:rsidR="0076313F" w:rsidRPr="0065145E" w:rsidRDefault="0076313F" w:rsidP="00284E00">
      <w:pPr>
        <w:autoSpaceDE w:val="0"/>
        <w:autoSpaceDN w:val="0"/>
        <w:adjustRightInd w:val="0"/>
        <w:ind w:firstLine="709"/>
        <w:rPr>
          <w:rFonts w:cs="Arial"/>
          <w:sz w:val="26"/>
          <w:szCs w:val="26"/>
        </w:rPr>
      </w:pPr>
      <w:r w:rsidRPr="0065145E">
        <w:rPr>
          <w:rFonts w:cs="Arial"/>
          <w:sz w:val="26"/>
          <w:szCs w:val="26"/>
        </w:rPr>
        <w:t xml:space="preserve">2.6.1. </w:t>
      </w:r>
      <w:r w:rsidR="001D73B5" w:rsidRPr="0065145E">
        <w:rPr>
          <w:rFonts w:cs="Arial"/>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A55DE1" w:rsidRPr="0065145E" w:rsidRDefault="00A55DE1" w:rsidP="00A55DE1">
      <w:pPr>
        <w:autoSpaceDE w:val="0"/>
        <w:autoSpaceDN w:val="0"/>
        <w:adjustRightInd w:val="0"/>
        <w:ind w:firstLine="709"/>
        <w:rPr>
          <w:rFonts w:cs="Arial"/>
          <w:sz w:val="26"/>
          <w:szCs w:val="26"/>
        </w:rPr>
      </w:pPr>
      <w:r w:rsidRPr="0065145E">
        <w:rPr>
          <w:rFonts w:cs="Arial"/>
          <w:sz w:val="26"/>
          <w:szCs w:val="26"/>
        </w:rPr>
        <w:t>Муниципальная услуга предоставляется на основании заявления, поступившего в администрацию или в многофункциональный центр</w:t>
      </w:r>
      <w:proofErr w:type="gramStart"/>
      <w:r w:rsidRPr="0065145E">
        <w:rPr>
          <w:rFonts w:cs="Arial"/>
          <w:sz w:val="26"/>
          <w:szCs w:val="26"/>
          <w:vertAlign w:val="superscript"/>
        </w:rPr>
        <w:t>1</w:t>
      </w:r>
      <w:proofErr w:type="gramEnd"/>
      <w:r w:rsidRPr="0065145E">
        <w:rPr>
          <w:rFonts w:cs="Arial"/>
          <w:sz w:val="26"/>
          <w:szCs w:val="26"/>
        </w:rPr>
        <w:t>.</w:t>
      </w:r>
    </w:p>
    <w:p w:rsidR="00A55DE1" w:rsidRPr="0065145E" w:rsidRDefault="00A55DE1" w:rsidP="00A55DE1">
      <w:pPr>
        <w:autoSpaceDE w:val="0"/>
        <w:autoSpaceDN w:val="0"/>
        <w:adjustRightInd w:val="0"/>
        <w:ind w:firstLine="709"/>
        <w:rPr>
          <w:rFonts w:cs="Arial"/>
          <w:sz w:val="26"/>
          <w:szCs w:val="26"/>
        </w:rPr>
      </w:pPr>
      <w:r w:rsidRPr="0065145E">
        <w:rPr>
          <w:rFonts w:cs="Arial"/>
          <w:sz w:val="26"/>
          <w:szCs w:val="26"/>
        </w:rPr>
        <w:t>Заявление представляется заявителем лично в администрацию или многофункциональный центр</w:t>
      </w:r>
      <w:proofErr w:type="gramStart"/>
      <w:r w:rsidRPr="0065145E">
        <w:rPr>
          <w:rFonts w:cs="Arial"/>
          <w:sz w:val="26"/>
          <w:szCs w:val="26"/>
          <w:vertAlign w:val="superscript"/>
        </w:rPr>
        <w:t>1</w:t>
      </w:r>
      <w:proofErr w:type="gramEnd"/>
      <w:r w:rsidRPr="0065145E">
        <w:rPr>
          <w:rFonts w:cs="Arial"/>
          <w:sz w:val="26"/>
          <w:szCs w:val="26"/>
        </w:rPr>
        <w:t xml:space="preserve">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A55DE1" w:rsidRPr="0065145E" w:rsidRDefault="00A55DE1" w:rsidP="00A55DE1">
      <w:pPr>
        <w:autoSpaceDE w:val="0"/>
        <w:autoSpaceDN w:val="0"/>
        <w:adjustRightInd w:val="0"/>
        <w:ind w:firstLine="709"/>
        <w:rPr>
          <w:rFonts w:cs="Arial"/>
          <w:sz w:val="26"/>
          <w:szCs w:val="26"/>
        </w:rPr>
      </w:pPr>
      <w:r w:rsidRPr="0065145E">
        <w:rPr>
          <w:rFonts w:cs="Arial"/>
          <w:sz w:val="26"/>
          <w:szCs w:val="26"/>
        </w:rPr>
        <w:t xml:space="preserve">Форма заявления приведена в приложении № 1 к настоящему </w:t>
      </w:r>
      <w:r w:rsidR="007009B9" w:rsidRPr="0065145E">
        <w:rPr>
          <w:rFonts w:cs="Arial"/>
          <w:sz w:val="26"/>
          <w:szCs w:val="26"/>
        </w:rPr>
        <w:t>а</w:t>
      </w:r>
      <w:r w:rsidRPr="0065145E">
        <w:rPr>
          <w:rFonts w:cs="Arial"/>
          <w:sz w:val="26"/>
          <w:szCs w:val="26"/>
        </w:rPr>
        <w:t>дминистративному регламенту.</w:t>
      </w:r>
    </w:p>
    <w:p w:rsidR="00A55DE1" w:rsidRPr="0065145E" w:rsidRDefault="00A55DE1" w:rsidP="00A55DE1">
      <w:pPr>
        <w:autoSpaceDE w:val="0"/>
        <w:autoSpaceDN w:val="0"/>
        <w:adjustRightInd w:val="0"/>
        <w:ind w:firstLine="709"/>
        <w:rPr>
          <w:rFonts w:cs="Arial"/>
          <w:sz w:val="26"/>
          <w:szCs w:val="26"/>
        </w:rPr>
      </w:pPr>
      <w:r w:rsidRPr="0065145E">
        <w:rPr>
          <w:rFonts w:cs="Arial"/>
          <w:sz w:val="26"/>
          <w:szCs w:val="26"/>
        </w:rPr>
        <w:t>В электронной форме заявление представляется путем заполнения формы, размещенной на Едином портале и (или) Региональном портале.</w:t>
      </w:r>
    </w:p>
    <w:p w:rsidR="00A55DE1" w:rsidRPr="0065145E" w:rsidRDefault="00A55DE1" w:rsidP="00A55DE1">
      <w:pPr>
        <w:autoSpaceDE w:val="0"/>
        <w:autoSpaceDN w:val="0"/>
        <w:adjustRightInd w:val="0"/>
        <w:ind w:firstLine="709"/>
        <w:rPr>
          <w:rFonts w:cs="Arial"/>
          <w:sz w:val="26"/>
          <w:szCs w:val="26"/>
        </w:rPr>
      </w:pPr>
      <w:r w:rsidRPr="0065145E">
        <w:rPr>
          <w:rFonts w:cs="Arial"/>
          <w:sz w:val="26"/>
          <w:szCs w:val="26"/>
        </w:rPr>
        <w:t>Заявление должно быть подписано заявителем либо представителем заявителя.</w:t>
      </w:r>
    </w:p>
    <w:p w:rsidR="00A55DE1" w:rsidRPr="0065145E" w:rsidRDefault="00A55DE1" w:rsidP="00A55DE1">
      <w:pPr>
        <w:autoSpaceDE w:val="0"/>
        <w:autoSpaceDN w:val="0"/>
        <w:adjustRightInd w:val="0"/>
        <w:ind w:firstLine="709"/>
        <w:rPr>
          <w:rFonts w:cs="Arial"/>
          <w:sz w:val="26"/>
          <w:szCs w:val="26"/>
        </w:rPr>
      </w:pPr>
      <w:r w:rsidRPr="0065145E">
        <w:rPr>
          <w:rFonts w:cs="Arial"/>
          <w:sz w:val="26"/>
          <w:szCs w:val="26"/>
        </w:rPr>
        <w:t xml:space="preserve">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EE60D3" w:rsidRPr="0065145E" w:rsidRDefault="00EE60D3" w:rsidP="00A55DE1">
      <w:pPr>
        <w:autoSpaceDE w:val="0"/>
        <w:autoSpaceDN w:val="0"/>
        <w:adjustRightInd w:val="0"/>
        <w:ind w:firstLine="709"/>
        <w:rPr>
          <w:rFonts w:cs="Arial"/>
          <w:sz w:val="26"/>
          <w:szCs w:val="26"/>
        </w:rPr>
      </w:pPr>
      <w:r w:rsidRPr="0065145E">
        <w:rPr>
          <w:rFonts w:cs="Arial"/>
          <w:sz w:val="26"/>
          <w:szCs w:val="26"/>
        </w:rPr>
        <w:t>К заявлению прилагаются</w:t>
      </w:r>
      <w:r w:rsidRPr="00AF7235">
        <w:rPr>
          <w:rFonts w:cs="Arial"/>
          <w:sz w:val="26"/>
          <w:szCs w:val="26"/>
        </w:rPr>
        <w:t>:</w:t>
      </w:r>
    </w:p>
    <w:p w:rsidR="00EE60D3" w:rsidRPr="0065145E" w:rsidRDefault="00EE60D3" w:rsidP="00EE60D3">
      <w:pPr>
        <w:autoSpaceDE w:val="0"/>
        <w:autoSpaceDN w:val="0"/>
        <w:adjustRightInd w:val="0"/>
        <w:ind w:firstLine="540"/>
        <w:rPr>
          <w:rFonts w:cs="Arial"/>
          <w:sz w:val="26"/>
          <w:szCs w:val="26"/>
        </w:rPr>
      </w:pPr>
      <w:r w:rsidRPr="0065145E">
        <w:rPr>
          <w:rFonts w:cs="Arial"/>
          <w:sz w:val="26"/>
          <w:szCs w:val="26"/>
        </w:rPr>
        <w:t>-копия документа, удостоверяющего личность заявителя;</w:t>
      </w:r>
    </w:p>
    <w:p w:rsidR="00EE60D3" w:rsidRPr="0065145E" w:rsidRDefault="00EE60D3" w:rsidP="00EE60D3">
      <w:pPr>
        <w:autoSpaceDE w:val="0"/>
        <w:autoSpaceDN w:val="0"/>
        <w:adjustRightInd w:val="0"/>
        <w:ind w:firstLine="540"/>
        <w:rPr>
          <w:rFonts w:cs="Arial"/>
          <w:sz w:val="26"/>
          <w:szCs w:val="26"/>
        </w:rPr>
      </w:pPr>
      <w:r w:rsidRPr="0065145E">
        <w:rPr>
          <w:rFonts w:cs="Arial"/>
          <w:sz w:val="26"/>
          <w:szCs w:val="26"/>
        </w:rPr>
        <w:t>-копия документа, удостоверяющего права (полномочия) представителя физического или юридического лица;</w:t>
      </w:r>
    </w:p>
    <w:p w:rsidR="001B1F33" w:rsidRPr="0065145E" w:rsidRDefault="001B1F33" w:rsidP="001B1F33">
      <w:pPr>
        <w:autoSpaceDE w:val="0"/>
        <w:autoSpaceDN w:val="0"/>
        <w:adjustRightInd w:val="0"/>
        <w:ind w:firstLine="540"/>
        <w:rPr>
          <w:rFonts w:cs="Arial"/>
          <w:sz w:val="26"/>
          <w:szCs w:val="26"/>
        </w:rPr>
      </w:pPr>
      <w:proofErr w:type="gramStart"/>
      <w:r w:rsidRPr="0065145E">
        <w:rPr>
          <w:rFonts w:cs="Arial"/>
          <w:sz w:val="26"/>
          <w:szCs w:val="26"/>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roofErr w:type="gramEnd"/>
    </w:p>
    <w:p w:rsidR="00EE60D3" w:rsidRPr="0065145E" w:rsidRDefault="00EE60D3" w:rsidP="00EE60D3">
      <w:pPr>
        <w:autoSpaceDE w:val="0"/>
        <w:autoSpaceDN w:val="0"/>
        <w:adjustRightInd w:val="0"/>
        <w:ind w:firstLine="540"/>
        <w:rPr>
          <w:rFonts w:cs="Arial"/>
          <w:sz w:val="26"/>
          <w:szCs w:val="26"/>
        </w:rPr>
      </w:pPr>
      <w:r w:rsidRPr="0065145E">
        <w:rPr>
          <w:rFonts w:cs="Arial"/>
          <w:sz w:val="26"/>
          <w:szCs w:val="26"/>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w:t>
      </w:r>
      <w:r w:rsidR="00B62DD1" w:rsidRPr="0065145E">
        <w:rPr>
          <w:rFonts w:cs="Arial"/>
          <w:sz w:val="26"/>
          <w:szCs w:val="26"/>
        </w:rPr>
        <w:t>ций вдоль автомобильной дороги);</w:t>
      </w:r>
    </w:p>
    <w:p w:rsidR="00B62DD1" w:rsidRPr="0065145E" w:rsidRDefault="00B62DD1" w:rsidP="00B62DD1">
      <w:pPr>
        <w:autoSpaceDE w:val="0"/>
        <w:autoSpaceDN w:val="0"/>
        <w:adjustRightInd w:val="0"/>
        <w:ind w:firstLine="540"/>
        <w:rPr>
          <w:rFonts w:cs="Arial"/>
          <w:sz w:val="26"/>
          <w:szCs w:val="26"/>
        </w:rPr>
      </w:pPr>
      <w:r w:rsidRPr="0065145E">
        <w:rPr>
          <w:rFonts w:cs="Arial"/>
          <w:sz w:val="26"/>
          <w:szCs w:val="26"/>
        </w:rPr>
        <w:t xml:space="preserve">-копия согласия в письменной форме владельца автомобильной дороги на планируемое размещение инженерных коммуникаций при </w:t>
      </w:r>
      <w:r w:rsidRPr="0065145E">
        <w:rPr>
          <w:rFonts w:cs="Arial"/>
          <w:sz w:val="26"/>
          <w:szCs w:val="26"/>
        </w:rPr>
        <w:lastRenderedPageBreak/>
        <w:t>проектировании прокладки, переносе или переустройстве инженерных коммуникаций в границах полосы отвода автомобильной дороги;</w:t>
      </w:r>
    </w:p>
    <w:p w:rsidR="00B62DD1" w:rsidRPr="0065145E" w:rsidRDefault="003769B7" w:rsidP="003769B7">
      <w:pPr>
        <w:autoSpaceDE w:val="0"/>
        <w:autoSpaceDN w:val="0"/>
        <w:adjustRightInd w:val="0"/>
        <w:ind w:firstLine="540"/>
        <w:rPr>
          <w:rFonts w:cs="Arial"/>
          <w:sz w:val="26"/>
          <w:szCs w:val="26"/>
        </w:rPr>
      </w:pPr>
      <w:r w:rsidRPr="0065145E">
        <w:rPr>
          <w:rFonts w:cs="Arial"/>
          <w:sz w:val="26"/>
          <w:szCs w:val="26"/>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A55DE1" w:rsidRPr="0065145E" w:rsidRDefault="00EE60D3" w:rsidP="00A55DE1">
      <w:pPr>
        <w:autoSpaceDE w:val="0"/>
        <w:autoSpaceDN w:val="0"/>
        <w:adjustRightInd w:val="0"/>
        <w:rPr>
          <w:rFonts w:cs="Arial"/>
          <w:sz w:val="26"/>
          <w:szCs w:val="26"/>
        </w:rPr>
      </w:pPr>
      <w:r w:rsidRPr="0065145E">
        <w:rPr>
          <w:rFonts w:cs="Arial"/>
          <w:sz w:val="26"/>
          <w:szCs w:val="26"/>
        </w:rPr>
        <w:t xml:space="preserve">     </w:t>
      </w:r>
      <w:r w:rsidR="007009B9" w:rsidRPr="0065145E">
        <w:rPr>
          <w:rFonts w:cs="Arial"/>
          <w:sz w:val="26"/>
          <w:szCs w:val="26"/>
        </w:rPr>
        <w:tab/>
      </w:r>
      <w:r w:rsidR="00A55DE1" w:rsidRPr="0065145E">
        <w:rPr>
          <w:rFonts w:cs="Arial"/>
          <w:sz w:val="26"/>
          <w:szCs w:val="26"/>
        </w:rPr>
        <w:t xml:space="preserve">Копии документов, прилагаемых к заявлению, должны быть заверены в установленном законодательством Российской Федерации порядке, кроме случаев, когда заявитель лично представляет  в администрацию или многофункциональный центр </w:t>
      </w:r>
      <w:r w:rsidR="00A55DE1" w:rsidRPr="0065145E">
        <w:rPr>
          <w:rFonts w:cs="Arial"/>
          <w:sz w:val="26"/>
          <w:szCs w:val="26"/>
          <w:vertAlign w:val="superscript"/>
        </w:rPr>
        <w:t>1</w:t>
      </w:r>
      <w:r w:rsidR="00A55DE1" w:rsidRPr="0065145E">
        <w:rPr>
          <w:rFonts w:cs="Arial"/>
          <w:sz w:val="26"/>
          <w:szCs w:val="26"/>
        </w:rPr>
        <w:t xml:space="preserve"> соответствующий документ в подлиннике для сверки.</w:t>
      </w:r>
    </w:p>
    <w:p w:rsidR="00A55DE1" w:rsidRPr="0065145E" w:rsidRDefault="00A55DE1" w:rsidP="007009B9">
      <w:pPr>
        <w:autoSpaceDE w:val="0"/>
        <w:autoSpaceDN w:val="0"/>
        <w:adjustRightInd w:val="0"/>
        <w:ind w:firstLine="708"/>
        <w:rPr>
          <w:rFonts w:cs="Arial"/>
          <w:sz w:val="26"/>
          <w:szCs w:val="26"/>
        </w:rPr>
      </w:pPr>
      <w:r w:rsidRPr="0065145E">
        <w:rPr>
          <w:rFonts w:cs="Arial"/>
          <w:sz w:val="26"/>
          <w:szCs w:val="26"/>
        </w:rPr>
        <w:t xml:space="preserve">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rsidR="00231BAC" w:rsidRPr="0065145E" w:rsidRDefault="0076313F" w:rsidP="00A55DE1">
      <w:pPr>
        <w:autoSpaceDE w:val="0"/>
        <w:autoSpaceDN w:val="0"/>
        <w:adjustRightInd w:val="0"/>
        <w:ind w:firstLine="709"/>
        <w:rPr>
          <w:rFonts w:cs="Arial"/>
          <w:sz w:val="26"/>
          <w:szCs w:val="26"/>
          <w:highlight w:val="yellow"/>
        </w:rPr>
      </w:pPr>
      <w:r w:rsidRPr="0065145E">
        <w:rPr>
          <w:rFonts w:cs="Arial"/>
          <w:sz w:val="26"/>
          <w:szCs w:val="26"/>
        </w:rPr>
        <w:t xml:space="preserve">2.6.2. </w:t>
      </w:r>
      <w:r w:rsidR="001D73B5" w:rsidRPr="0065145E">
        <w:rPr>
          <w:rFonts w:cs="Arial"/>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w:t>
      </w:r>
      <w:r w:rsidR="00474C64" w:rsidRPr="0065145E">
        <w:rPr>
          <w:rFonts w:cs="Arial"/>
          <w:sz w:val="26"/>
          <w:szCs w:val="26"/>
        </w:rPr>
        <w:t>оставлении муниципальной услуги</w:t>
      </w:r>
      <w:r w:rsidR="001D73B5" w:rsidRPr="0065145E">
        <w:rPr>
          <w:rFonts w:cs="Arial"/>
          <w:sz w:val="26"/>
          <w:szCs w:val="26"/>
        </w:rPr>
        <w:t xml:space="preserve"> и которые заявитель вправе представить</w:t>
      </w:r>
      <w:r w:rsidR="00474C64" w:rsidRPr="0065145E">
        <w:rPr>
          <w:rFonts w:cs="Arial"/>
          <w:sz w:val="26"/>
          <w:szCs w:val="26"/>
        </w:rPr>
        <w:t>.</w:t>
      </w:r>
    </w:p>
    <w:p w:rsidR="00474C64" w:rsidRPr="0065145E" w:rsidRDefault="00474C64" w:rsidP="00284E00">
      <w:pPr>
        <w:autoSpaceDE w:val="0"/>
        <w:autoSpaceDN w:val="0"/>
        <w:adjustRightInd w:val="0"/>
        <w:ind w:firstLine="709"/>
        <w:rPr>
          <w:rFonts w:cs="Arial"/>
          <w:sz w:val="26"/>
          <w:szCs w:val="26"/>
          <w:lang w:eastAsia="ar-SA"/>
        </w:rPr>
      </w:pPr>
      <w:r w:rsidRPr="0065145E">
        <w:rPr>
          <w:rFonts w:cs="Arial"/>
          <w:sz w:val="26"/>
          <w:szCs w:val="26"/>
          <w:lang w:eastAsia="ar-SA"/>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76313F" w:rsidRPr="0065145E" w:rsidRDefault="0076313F" w:rsidP="00284E00">
      <w:pPr>
        <w:autoSpaceDE w:val="0"/>
        <w:autoSpaceDN w:val="0"/>
        <w:adjustRightInd w:val="0"/>
        <w:ind w:firstLine="709"/>
        <w:rPr>
          <w:rFonts w:cs="Arial"/>
          <w:sz w:val="26"/>
          <w:szCs w:val="26"/>
        </w:rPr>
      </w:pPr>
      <w:r w:rsidRPr="0065145E">
        <w:rPr>
          <w:rFonts w:cs="Arial"/>
          <w:sz w:val="26"/>
          <w:szCs w:val="26"/>
        </w:rPr>
        <w:t>Запрещается требовать от заявителя:</w:t>
      </w:r>
    </w:p>
    <w:p w:rsidR="006805C1" w:rsidRPr="0065145E" w:rsidRDefault="006805C1" w:rsidP="00284E00">
      <w:pPr>
        <w:pStyle w:val="ConsPlusNormal"/>
        <w:ind w:firstLine="709"/>
        <w:jc w:val="both"/>
        <w:rPr>
          <w:sz w:val="26"/>
          <w:szCs w:val="26"/>
        </w:rPr>
      </w:pPr>
      <w:r w:rsidRPr="0065145E">
        <w:rPr>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805C1" w:rsidRPr="0065145E" w:rsidRDefault="006805C1" w:rsidP="00284E00">
      <w:pPr>
        <w:autoSpaceDE w:val="0"/>
        <w:autoSpaceDN w:val="0"/>
        <w:adjustRightInd w:val="0"/>
        <w:ind w:firstLine="709"/>
        <w:rPr>
          <w:rFonts w:cs="Arial"/>
          <w:sz w:val="26"/>
          <w:szCs w:val="26"/>
        </w:rPr>
      </w:pPr>
      <w:proofErr w:type="gramStart"/>
      <w:r w:rsidRPr="0065145E">
        <w:rPr>
          <w:rFonts w:cs="Arial"/>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58228A" w:rsidRPr="0065145E">
        <w:rPr>
          <w:rFonts w:cs="Arial"/>
          <w:sz w:val="26"/>
          <w:szCs w:val="26"/>
        </w:rPr>
        <w:t>Козловского</w:t>
      </w:r>
      <w:r w:rsidR="00D448D6" w:rsidRPr="0065145E">
        <w:rPr>
          <w:rFonts w:cs="Arial"/>
          <w:sz w:val="26"/>
          <w:szCs w:val="26"/>
        </w:rPr>
        <w:t xml:space="preserve"> сельского поселения Терновского муниципального района</w:t>
      </w:r>
      <w:r w:rsidRPr="0065145E">
        <w:rPr>
          <w:rFonts w:cs="Arial"/>
          <w:sz w:val="26"/>
          <w:szCs w:val="26"/>
        </w:rPr>
        <w:t xml:space="preserve">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65145E">
        <w:rPr>
          <w:rFonts w:cs="Arial"/>
          <w:sz w:val="26"/>
          <w:szCs w:val="26"/>
        </w:rPr>
        <w:t xml:space="preserve"> части 6 статьи 7 Федерального закона от 27.07.2010 № 210-ФЗ «Об организации предоставления государственных и муниципальных услуг».</w:t>
      </w:r>
    </w:p>
    <w:p w:rsidR="0076313F" w:rsidRPr="0065145E" w:rsidRDefault="0076313F" w:rsidP="00284E00">
      <w:pPr>
        <w:autoSpaceDE w:val="0"/>
        <w:autoSpaceDN w:val="0"/>
        <w:adjustRightInd w:val="0"/>
        <w:ind w:firstLine="709"/>
        <w:rPr>
          <w:rFonts w:cs="Arial"/>
          <w:sz w:val="26"/>
          <w:szCs w:val="26"/>
        </w:rPr>
      </w:pPr>
      <w:r w:rsidRPr="0065145E">
        <w:rPr>
          <w:rFonts w:cs="Arial"/>
          <w:sz w:val="26"/>
          <w:szCs w:val="26"/>
        </w:rPr>
        <w:t xml:space="preserve">2.6.3. Перечень услуг, которые являются необходимыми и обязательными для предоставления муниципальной услуги, в том числе </w:t>
      </w:r>
      <w:r w:rsidRPr="0065145E">
        <w:rPr>
          <w:rFonts w:cs="Arial"/>
          <w:sz w:val="26"/>
          <w:szCs w:val="26"/>
        </w:rPr>
        <w:lastRenderedPageBreak/>
        <w:t>сведения о документах, выдаваемых организациями, участвующими в пред</w:t>
      </w:r>
      <w:r w:rsidR="00240955" w:rsidRPr="0065145E">
        <w:rPr>
          <w:rFonts w:cs="Arial"/>
          <w:sz w:val="26"/>
          <w:szCs w:val="26"/>
        </w:rPr>
        <w:t>оставлении муниципальной услуги.</w:t>
      </w:r>
    </w:p>
    <w:p w:rsidR="00474C64" w:rsidRPr="0065145E" w:rsidRDefault="007009B9" w:rsidP="00E26CAA">
      <w:pPr>
        <w:tabs>
          <w:tab w:val="left" w:pos="1260"/>
          <w:tab w:val="left" w:pos="1560"/>
        </w:tabs>
        <w:ind w:firstLine="709"/>
        <w:rPr>
          <w:rFonts w:cs="Arial"/>
          <w:sz w:val="26"/>
          <w:szCs w:val="26"/>
        </w:rPr>
      </w:pPr>
      <w:r w:rsidRPr="0065145E">
        <w:rPr>
          <w:rFonts w:cs="Arial"/>
          <w:sz w:val="26"/>
          <w:szCs w:val="26"/>
        </w:rPr>
        <w:t>Услуги</w:t>
      </w:r>
      <w:r w:rsidR="00474C64" w:rsidRPr="0065145E">
        <w:rPr>
          <w:rFonts w:cs="Arial"/>
          <w:sz w:val="26"/>
          <w:szCs w:val="26"/>
        </w:rPr>
        <w:t>, которые являются необходимыми и обязательными для предоставления муниципальной услуги</w:t>
      </w:r>
      <w:r w:rsidRPr="0065145E">
        <w:rPr>
          <w:rFonts w:cs="Arial"/>
          <w:sz w:val="26"/>
          <w:szCs w:val="26"/>
        </w:rPr>
        <w:t>, отсутствуют</w:t>
      </w:r>
      <w:r w:rsidR="00474C64" w:rsidRPr="0065145E">
        <w:rPr>
          <w:rFonts w:cs="Arial"/>
          <w:sz w:val="26"/>
          <w:szCs w:val="26"/>
        </w:rPr>
        <w:t>.</w:t>
      </w:r>
    </w:p>
    <w:p w:rsidR="00E26CAA" w:rsidRPr="0065145E" w:rsidRDefault="00161CFB" w:rsidP="00E26CAA">
      <w:pPr>
        <w:tabs>
          <w:tab w:val="left" w:pos="1260"/>
          <w:tab w:val="left" w:pos="1560"/>
        </w:tabs>
        <w:ind w:firstLine="709"/>
        <w:rPr>
          <w:rFonts w:cs="Arial"/>
          <w:sz w:val="26"/>
          <w:szCs w:val="26"/>
        </w:rPr>
      </w:pPr>
      <w:r w:rsidRPr="0065145E">
        <w:rPr>
          <w:rFonts w:cs="Arial"/>
          <w:sz w:val="26"/>
          <w:szCs w:val="26"/>
        </w:rPr>
        <w:t xml:space="preserve">2.7. </w:t>
      </w:r>
      <w:r w:rsidR="000D6C7E" w:rsidRPr="0065145E">
        <w:rPr>
          <w:rFonts w:cs="Arial"/>
          <w:sz w:val="26"/>
          <w:szCs w:val="26"/>
        </w:rPr>
        <w:t>Исчерпывающий перечень оснований для отказа в приеме документов, необходимых  для предоставления муниципальной услуги.</w:t>
      </w:r>
      <w:r w:rsidR="00E26CAA" w:rsidRPr="0065145E">
        <w:rPr>
          <w:rFonts w:cs="Arial"/>
          <w:sz w:val="26"/>
          <w:szCs w:val="26"/>
        </w:rPr>
        <w:t xml:space="preserve"> </w:t>
      </w:r>
    </w:p>
    <w:p w:rsidR="00921419" w:rsidRPr="0065145E" w:rsidRDefault="00DF7EEF" w:rsidP="00DF7EEF">
      <w:pPr>
        <w:tabs>
          <w:tab w:val="left" w:pos="1260"/>
          <w:tab w:val="left" w:pos="1560"/>
        </w:tabs>
        <w:ind w:firstLine="709"/>
        <w:rPr>
          <w:rFonts w:cs="Arial"/>
          <w:sz w:val="26"/>
          <w:szCs w:val="26"/>
        </w:rPr>
      </w:pPr>
      <w:r w:rsidRPr="0065145E">
        <w:rPr>
          <w:rFonts w:cs="Arial"/>
          <w:sz w:val="26"/>
          <w:szCs w:val="26"/>
        </w:rPr>
        <w:t>О</w:t>
      </w:r>
      <w:r w:rsidR="000D6C7E" w:rsidRPr="0065145E">
        <w:rPr>
          <w:rFonts w:cs="Arial"/>
          <w:sz w:val="26"/>
          <w:szCs w:val="26"/>
        </w:rPr>
        <w:t>сновани</w:t>
      </w:r>
      <w:r w:rsidRPr="0065145E">
        <w:rPr>
          <w:rFonts w:cs="Arial"/>
          <w:sz w:val="26"/>
          <w:szCs w:val="26"/>
        </w:rPr>
        <w:t xml:space="preserve">я для отказа в приеме документов </w:t>
      </w:r>
      <w:r w:rsidR="000D6C7E" w:rsidRPr="0065145E">
        <w:rPr>
          <w:rFonts w:cs="Arial"/>
          <w:sz w:val="26"/>
          <w:szCs w:val="26"/>
        </w:rPr>
        <w:t xml:space="preserve"> </w:t>
      </w:r>
      <w:r w:rsidRPr="0065145E">
        <w:rPr>
          <w:rFonts w:cs="Arial"/>
          <w:sz w:val="26"/>
          <w:szCs w:val="26"/>
        </w:rPr>
        <w:t>отсутствуют.</w:t>
      </w:r>
    </w:p>
    <w:p w:rsidR="000D6C7E" w:rsidRPr="0065145E" w:rsidRDefault="00FC6371" w:rsidP="00F72447">
      <w:pPr>
        <w:numPr>
          <w:ilvl w:val="1"/>
          <w:numId w:val="34"/>
        </w:numPr>
        <w:tabs>
          <w:tab w:val="left" w:pos="1440"/>
          <w:tab w:val="left" w:pos="1560"/>
        </w:tabs>
        <w:ind w:left="0" w:firstLine="709"/>
        <w:rPr>
          <w:rFonts w:cs="Arial"/>
          <w:sz w:val="26"/>
          <w:szCs w:val="26"/>
        </w:rPr>
      </w:pPr>
      <w:r w:rsidRPr="0065145E">
        <w:rPr>
          <w:rFonts w:cs="Arial"/>
          <w:sz w:val="26"/>
          <w:szCs w:val="26"/>
        </w:rPr>
        <w:t>И</w:t>
      </w:r>
      <w:r w:rsidR="000D6C7E" w:rsidRPr="0065145E">
        <w:rPr>
          <w:rFonts w:cs="Arial"/>
          <w:sz w:val="26"/>
          <w:szCs w:val="26"/>
        </w:rPr>
        <w:t>счерпывающий перечень оснований для отказа в предоставлении муниципальной услуги.</w:t>
      </w:r>
    </w:p>
    <w:p w:rsidR="007D149C" w:rsidRPr="0065145E" w:rsidRDefault="007D149C" w:rsidP="00106C83">
      <w:pPr>
        <w:autoSpaceDE w:val="0"/>
        <w:autoSpaceDN w:val="0"/>
        <w:adjustRightInd w:val="0"/>
        <w:ind w:firstLine="709"/>
        <w:rPr>
          <w:rFonts w:cs="Arial"/>
          <w:sz w:val="26"/>
          <w:szCs w:val="26"/>
        </w:rPr>
      </w:pPr>
      <w:r w:rsidRPr="0065145E">
        <w:rPr>
          <w:rFonts w:cs="Arial"/>
          <w:sz w:val="26"/>
          <w:szCs w:val="26"/>
        </w:rPr>
        <w:t>Основанием для отказа в предоставлении муниципальной услуги является:</w:t>
      </w:r>
    </w:p>
    <w:p w:rsidR="00805919" w:rsidRPr="0065145E" w:rsidRDefault="00106C83" w:rsidP="00805919">
      <w:pPr>
        <w:autoSpaceDE w:val="0"/>
        <w:autoSpaceDN w:val="0"/>
        <w:adjustRightInd w:val="0"/>
        <w:ind w:firstLine="540"/>
        <w:rPr>
          <w:rFonts w:cs="Arial"/>
          <w:sz w:val="26"/>
          <w:szCs w:val="26"/>
        </w:rPr>
      </w:pPr>
      <w:r w:rsidRPr="0065145E">
        <w:rPr>
          <w:rFonts w:cs="Arial"/>
          <w:sz w:val="26"/>
          <w:szCs w:val="26"/>
        </w:rPr>
        <w:t xml:space="preserve">-  </w:t>
      </w:r>
      <w:r w:rsidR="00160735" w:rsidRPr="0065145E">
        <w:rPr>
          <w:rFonts w:cs="Arial"/>
          <w:sz w:val="26"/>
          <w:szCs w:val="26"/>
        </w:rPr>
        <w:t xml:space="preserve">администрация </w:t>
      </w:r>
      <w:r w:rsidR="00805919" w:rsidRPr="0065145E">
        <w:rPr>
          <w:rFonts w:cs="Arial"/>
          <w:sz w:val="26"/>
          <w:szCs w:val="26"/>
        </w:rPr>
        <w:t>не вправе устанавливать публичный сервитут на заявленных земельных участках;</w:t>
      </w:r>
    </w:p>
    <w:p w:rsidR="00805919" w:rsidRPr="0065145E" w:rsidRDefault="00B311B2" w:rsidP="00805919">
      <w:pPr>
        <w:autoSpaceDE w:val="0"/>
        <w:autoSpaceDN w:val="0"/>
        <w:adjustRightInd w:val="0"/>
        <w:ind w:firstLine="540"/>
        <w:rPr>
          <w:rFonts w:cs="Arial"/>
          <w:sz w:val="26"/>
          <w:szCs w:val="26"/>
        </w:rPr>
      </w:pPr>
      <w:r w:rsidRPr="0065145E">
        <w:rPr>
          <w:rFonts w:cs="Arial"/>
          <w:sz w:val="26"/>
          <w:szCs w:val="26"/>
        </w:rPr>
        <w:t xml:space="preserve">- </w:t>
      </w:r>
      <w:r w:rsidR="00805919" w:rsidRPr="0065145E">
        <w:rPr>
          <w:rFonts w:cs="Arial"/>
          <w:sz w:val="26"/>
          <w:szCs w:val="26"/>
        </w:rPr>
        <w:t>сведения, предоставленные в заявлении и документах, не соответствуют цели установления публичного сервитута;</w:t>
      </w:r>
    </w:p>
    <w:p w:rsidR="00106C83" w:rsidRPr="0065145E" w:rsidRDefault="00B311B2" w:rsidP="00B311B2">
      <w:pPr>
        <w:autoSpaceDE w:val="0"/>
        <w:autoSpaceDN w:val="0"/>
        <w:adjustRightInd w:val="0"/>
        <w:ind w:firstLine="540"/>
        <w:rPr>
          <w:rFonts w:cs="Arial"/>
          <w:sz w:val="26"/>
          <w:szCs w:val="26"/>
        </w:rPr>
      </w:pPr>
      <w:r w:rsidRPr="0065145E">
        <w:rPr>
          <w:rFonts w:cs="Arial"/>
          <w:sz w:val="26"/>
          <w:szCs w:val="26"/>
        </w:rPr>
        <w:t xml:space="preserve">-  </w:t>
      </w:r>
      <w:r w:rsidR="00805919" w:rsidRPr="0065145E">
        <w:rPr>
          <w:rFonts w:cs="Arial"/>
          <w:sz w:val="26"/>
          <w:szCs w:val="26"/>
        </w:rPr>
        <w:t>установление публичного сервитута на заявленны</w:t>
      </w:r>
      <w:r w:rsidR="009A2E54" w:rsidRPr="0065145E">
        <w:rPr>
          <w:rFonts w:cs="Arial"/>
          <w:sz w:val="26"/>
          <w:szCs w:val="26"/>
        </w:rPr>
        <w:t>х земельных участках невозможно;</w:t>
      </w:r>
    </w:p>
    <w:p w:rsidR="003C5418" w:rsidRPr="0065145E" w:rsidRDefault="003C5418" w:rsidP="00B311B2">
      <w:pPr>
        <w:autoSpaceDE w:val="0"/>
        <w:autoSpaceDN w:val="0"/>
        <w:adjustRightInd w:val="0"/>
        <w:ind w:firstLine="540"/>
        <w:rPr>
          <w:rFonts w:cs="Arial"/>
          <w:sz w:val="26"/>
          <w:szCs w:val="26"/>
        </w:rPr>
      </w:pPr>
      <w:r w:rsidRPr="0065145E">
        <w:rPr>
          <w:rFonts w:cs="Arial"/>
          <w:sz w:val="26"/>
          <w:szCs w:val="26"/>
        </w:rPr>
        <w:t>- нарушение установленных в соответствии с пунктом 2.6.1. настоящего административного регламента порядка подачи заявления об установлении сервитута или требований к составу документов, прилагаемых к заявлению об установлении сервитута;</w:t>
      </w:r>
    </w:p>
    <w:p w:rsidR="009A2E54" w:rsidRPr="0065145E" w:rsidRDefault="009A2E54" w:rsidP="009A2E54">
      <w:pPr>
        <w:autoSpaceDE w:val="0"/>
        <w:autoSpaceDN w:val="0"/>
        <w:adjustRightInd w:val="0"/>
        <w:ind w:firstLine="540"/>
        <w:rPr>
          <w:rFonts w:cs="Arial"/>
          <w:sz w:val="26"/>
          <w:szCs w:val="26"/>
        </w:rPr>
      </w:pPr>
      <w:r w:rsidRPr="0065145E">
        <w:rPr>
          <w:rFonts w:cs="Arial"/>
          <w:sz w:val="26"/>
          <w:szCs w:val="26"/>
        </w:rPr>
        <w:t>-</w:t>
      </w:r>
      <w:r w:rsidR="005C55A6" w:rsidRPr="0065145E">
        <w:rPr>
          <w:rFonts w:cs="Arial"/>
          <w:sz w:val="26"/>
          <w:szCs w:val="26"/>
        </w:rPr>
        <w:t xml:space="preserve"> </w:t>
      </w:r>
      <w:r w:rsidRPr="0065145E">
        <w:rPr>
          <w:rFonts w:cs="Arial"/>
          <w:sz w:val="26"/>
          <w:szCs w:val="26"/>
        </w:rPr>
        <w:t>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0D6C7E" w:rsidRPr="0065145E" w:rsidRDefault="00106C83" w:rsidP="00E54AF5">
      <w:pPr>
        <w:tabs>
          <w:tab w:val="num" w:pos="1155"/>
          <w:tab w:val="left" w:pos="1440"/>
          <w:tab w:val="left" w:pos="1560"/>
        </w:tabs>
        <w:ind w:firstLine="709"/>
        <w:rPr>
          <w:rFonts w:cs="Arial"/>
          <w:sz w:val="26"/>
          <w:szCs w:val="26"/>
        </w:rPr>
      </w:pPr>
      <w:r w:rsidRPr="0065145E">
        <w:rPr>
          <w:rFonts w:cs="Arial"/>
          <w:sz w:val="26"/>
          <w:szCs w:val="26"/>
        </w:rPr>
        <w:t xml:space="preserve">2.9. </w:t>
      </w:r>
      <w:r w:rsidR="000D6C7E" w:rsidRPr="0065145E">
        <w:rPr>
          <w:rFonts w:cs="Arial"/>
          <w:sz w:val="26"/>
          <w:szCs w:val="26"/>
        </w:rPr>
        <w:t>Размер платы, взимаемой с заявителя при предоставлении муниципальной услуги.</w:t>
      </w:r>
    </w:p>
    <w:p w:rsidR="000D6C7E" w:rsidRPr="0065145E" w:rsidRDefault="000D6C7E" w:rsidP="00E54AF5">
      <w:pPr>
        <w:tabs>
          <w:tab w:val="num" w:pos="792"/>
          <w:tab w:val="left" w:pos="1440"/>
          <w:tab w:val="left" w:pos="1560"/>
        </w:tabs>
        <w:ind w:firstLine="709"/>
        <w:rPr>
          <w:rFonts w:cs="Arial"/>
          <w:sz w:val="26"/>
          <w:szCs w:val="26"/>
        </w:rPr>
      </w:pPr>
      <w:r w:rsidRPr="0065145E">
        <w:rPr>
          <w:rFonts w:cs="Arial"/>
          <w:sz w:val="26"/>
          <w:szCs w:val="26"/>
        </w:rPr>
        <w:t xml:space="preserve">Муниципальная услуга предоставляется на </w:t>
      </w:r>
      <w:r w:rsidR="007D149C" w:rsidRPr="0065145E">
        <w:rPr>
          <w:rFonts w:cs="Arial"/>
          <w:sz w:val="26"/>
          <w:szCs w:val="26"/>
        </w:rPr>
        <w:t xml:space="preserve">безвозмездной </w:t>
      </w:r>
      <w:r w:rsidRPr="0065145E">
        <w:rPr>
          <w:rFonts w:cs="Arial"/>
          <w:sz w:val="26"/>
          <w:szCs w:val="26"/>
        </w:rPr>
        <w:t xml:space="preserve">основе. </w:t>
      </w:r>
    </w:p>
    <w:p w:rsidR="007D149C" w:rsidRPr="0065145E" w:rsidRDefault="009A4FD8" w:rsidP="00E54AF5">
      <w:pPr>
        <w:numPr>
          <w:ilvl w:val="1"/>
          <w:numId w:val="32"/>
        </w:numPr>
        <w:tabs>
          <w:tab w:val="num" w:pos="1155"/>
          <w:tab w:val="left" w:pos="1440"/>
          <w:tab w:val="left" w:pos="1560"/>
        </w:tabs>
        <w:ind w:left="0" w:firstLine="709"/>
        <w:rPr>
          <w:rFonts w:cs="Arial"/>
          <w:sz w:val="26"/>
          <w:szCs w:val="26"/>
        </w:rPr>
      </w:pPr>
      <w:r w:rsidRPr="0065145E">
        <w:rPr>
          <w:rFonts w:cs="Arial"/>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007D149C" w:rsidRPr="0065145E">
        <w:rPr>
          <w:rFonts w:cs="Arial"/>
          <w:sz w:val="26"/>
          <w:szCs w:val="26"/>
        </w:rPr>
        <w:t>.</w:t>
      </w:r>
    </w:p>
    <w:p w:rsidR="007D149C" w:rsidRPr="0065145E" w:rsidRDefault="007D149C" w:rsidP="00E54AF5">
      <w:pPr>
        <w:autoSpaceDE w:val="0"/>
        <w:autoSpaceDN w:val="0"/>
        <w:adjustRightInd w:val="0"/>
        <w:ind w:firstLine="709"/>
        <w:rPr>
          <w:rFonts w:cs="Arial"/>
          <w:sz w:val="26"/>
          <w:szCs w:val="26"/>
        </w:rPr>
      </w:pPr>
      <w:r w:rsidRPr="0065145E">
        <w:rPr>
          <w:rFonts w:cs="Arial"/>
          <w:sz w:val="26"/>
          <w:szCs w:val="26"/>
        </w:rPr>
        <w:t>Максимальный срок ожидания в очереди при подаче запроса о предоставлении муниципальной услуги не должен превышать 15 минут.</w:t>
      </w:r>
    </w:p>
    <w:p w:rsidR="007D149C" w:rsidRPr="0065145E" w:rsidRDefault="007D149C" w:rsidP="00E54AF5">
      <w:pPr>
        <w:autoSpaceDE w:val="0"/>
        <w:autoSpaceDN w:val="0"/>
        <w:adjustRightInd w:val="0"/>
        <w:ind w:firstLine="709"/>
        <w:rPr>
          <w:rFonts w:cs="Arial"/>
          <w:sz w:val="26"/>
          <w:szCs w:val="26"/>
        </w:rPr>
      </w:pPr>
      <w:r w:rsidRPr="0065145E">
        <w:rPr>
          <w:rFonts w:cs="Arial"/>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9A4FD8" w:rsidRPr="0065145E" w:rsidRDefault="009A4FD8" w:rsidP="00E54AF5">
      <w:pPr>
        <w:numPr>
          <w:ilvl w:val="1"/>
          <w:numId w:val="32"/>
        </w:numPr>
        <w:tabs>
          <w:tab w:val="num" w:pos="1155"/>
          <w:tab w:val="left" w:pos="1560"/>
        </w:tabs>
        <w:ind w:left="0" w:firstLine="709"/>
        <w:rPr>
          <w:rFonts w:cs="Arial"/>
          <w:sz w:val="26"/>
          <w:szCs w:val="26"/>
        </w:rPr>
      </w:pPr>
      <w:r w:rsidRPr="0065145E">
        <w:rPr>
          <w:rFonts w:cs="Arial"/>
          <w:sz w:val="26"/>
          <w:szCs w:val="26"/>
        </w:rPr>
        <w:t>Срок регистрации запроса заявителя о предоставлении муниципальной услуги.</w:t>
      </w:r>
    </w:p>
    <w:p w:rsidR="009A4FD8" w:rsidRPr="0065145E" w:rsidRDefault="009A4FD8" w:rsidP="00E54AF5">
      <w:pPr>
        <w:tabs>
          <w:tab w:val="num" w:pos="1155"/>
          <w:tab w:val="left" w:pos="1560"/>
        </w:tabs>
        <w:ind w:firstLine="709"/>
        <w:rPr>
          <w:rFonts w:cs="Arial"/>
          <w:sz w:val="26"/>
          <w:szCs w:val="26"/>
        </w:rPr>
      </w:pPr>
      <w:r w:rsidRPr="0065145E">
        <w:rPr>
          <w:rFonts w:cs="Arial"/>
          <w:sz w:val="26"/>
          <w:szCs w:val="26"/>
        </w:rPr>
        <w:t xml:space="preserve">Регистрация запроса </w:t>
      </w:r>
      <w:r w:rsidR="00956152" w:rsidRPr="0065145E">
        <w:rPr>
          <w:rFonts w:cs="Arial"/>
          <w:sz w:val="26"/>
          <w:szCs w:val="26"/>
        </w:rPr>
        <w:t xml:space="preserve">(заявления) </w:t>
      </w:r>
      <w:r w:rsidRPr="0065145E">
        <w:rPr>
          <w:rFonts w:cs="Arial"/>
          <w:sz w:val="26"/>
          <w:szCs w:val="26"/>
        </w:rPr>
        <w:t>заявителя о предоставлении муниципальной услу</w:t>
      </w:r>
      <w:r w:rsidR="00E54AF5" w:rsidRPr="0065145E">
        <w:rPr>
          <w:rFonts w:cs="Arial"/>
          <w:sz w:val="26"/>
          <w:szCs w:val="26"/>
        </w:rPr>
        <w:t xml:space="preserve">ги осуществляется </w:t>
      </w:r>
      <w:r w:rsidR="006070E6" w:rsidRPr="0065145E">
        <w:rPr>
          <w:rFonts w:cs="Arial"/>
          <w:sz w:val="26"/>
          <w:szCs w:val="26"/>
        </w:rPr>
        <w:t>в день получения заявления</w:t>
      </w:r>
      <w:r w:rsidRPr="0065145E">
        <w:rPr>
          <w:rFonts w:cs="Arial"/>
          <w:sz w:val="26"/>
          <w:szCs w:val="26"/>
        </w:rPr>
        <w:t xml:space="preserve">. </w:t>
      </w:r>
    </w:p>
    <w:p w:rsidR="006070E6" w:rsidRPr="0065145E" w:rsidRDefault="006070E6" w:rsidP="00E54AF5">
      <w:pPr>
        <w:tabs>
          <w:tab w:val="num" w:pos="1155"/>
          <w:tab w:val="left" w:pos="1560"/>
        </w:tabs>
        <w:ind w:firstLine="709"/>
        <w:rPr>
          <w:rFonts w:cs="Arial"/>
          <w:sz w:val="26"/>
          <w:szCs w:val="26"/>
        </w:rPr>
      </w:pPr>
      <w:r w:rsidRPr="0065145E">
        <w:rPr>
          <w:rFonts w:cs="Arial"/>
          <w:sz w:val="26"/>
          <w:szCs w:val="26"/>
        </w:rPr>
        <w:t>При поступлении заявления в электронной форме в выходные (праздничные) дни его регистрация производится на следующий рабочий день.</w:t>
      </w:r>
    </w:p>
    <w:p w:rsidR="000D6C7E" w:rsidRPr="0065145E" w:rsidRDefault="000D6C7E" w:rsidP="00E443AF">
      <w:pPr>
        <w:numPr>
          <w:ilvl w:val="1"/>
          <w:numId w:val="32"/>
        </w:numPr>
        <w:tabs>
          <w:tab w:val="num" w:pos="1155"/>
          <w:tab w:val="left" w:pos="1560"/>
        </w:tabs>
        <w:ind w:left="0" w:firstLine="709"/>
        <w:rPr>
          <w:rFonts w:cs="Arial"/>
          <w:sz w:val="26"/>
          <w:szCs w:val="26"/>
        </w:rPr>
      </w:pPr>
      <w:r w:rsidRPr="0065145E">
        <w:rPr>
          <w:rFonts w:cs="Arial"/>
          <w:sz w:val="26"/>
          <w:szCs w:val="26"/>
        </w:rPr>
        <w:t>Требования к помещениям, в которых предо</w:t>
      </w:r>
      <w:r w:rsidR="00552167" w:rsidRPr="0065145E">
        <w:rPr>
          <w:rFonts w:cs="Arial"/>
          <w:sz w:val="26"/>
          <w:szCs w:val="26"/>
        </w:rPr>
        <w:t>ставляется муниципальная услуга</w:t>
      </w:r>
    </w:p>
    <w:p w:rsidR="00BB3069" w:rsidRPr="0065145E" w:rsidRDefault="00BB3069" w:rsidP="00E443AF">
      <w:pPr>
        <w:numPr>
          <w:ilvl w:val="2"/>
          <w:numId w:val="32"/>
        </w:numPr>
        <w:autoSpaceDE w:val="0"/>
        <w:autoSpaceDN w:val="0"/>
        <w:adjustRightInd w:val="0"/>
        <w:ind w:left="0" w:firstLine="709"/>
        <w:rPr>
          <w:rFonts w:cs="Arial"/>
          <w:sz w:val="26"/>
          <w:szCs w:val="26"/>
        </w:rPr>
      </w:pPr>
      <w:r w:rsidRPr="0065145E">
        <w:rPr>
          <w:rFonts w:cs="Arial"/>
          <w:sz w:val="26"/>
          <w:szCs w:val="26"/>
        </w:rPr>
        <w:t>Прием граждан осуществляется в специально выделенных для предоставления муниципальных услуг помещениях.</w:t>
      </w:r>
    </w:p>
    <w:p w:rsidR="00BB3069" w:rsidRPr="0065145E" w:rsidRDefault="00BB3069" w:rsidP="00E443AF">
      <w:pPr>
        <w:autoSpaceDE w:val="0"/>
        <w:autoSpaceDN w:val="0"/>
        <w:adjustRightInd w:val="0"/>
        <w:ind w:firstLine="709"/>
        <w:rPr>
          <w:rFonts w:cs="Arial"/>
          <w:sz w:val="26"/>
          <w:szCs w:val="26"/>
        </w:rPr>
      </w:pPr>
      <w:r w:rsidRPr="0065145E">
        <w:rPr>
          <w:rFonts w:cs="Arial"/>
          <w:sz w:val="26"/>
          <w:szCs w:val="26"/>
        </w:rPr>
        <w:lastRenderedPageBreak/>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B3069" w:rsidRPr="0065145E" w:rsidRDefault="00BB3069" w:rsidP="00284E00">
      <w:pPr>
        <w:autoSpaceDE w:val="0"/>
        <w:autoSpaceDN w:val="0"/>
        <w:adjustRightInd w:val="0"/>
        <w:ind w:firstLine="709"/>
        <w:rPr>
          <w:rFonts w:cs="Arial"/>
          <w:sz w:val="26"/>
          <w:szCs w:val="26"/>
        </w:rPr>
      </w:pPr>
      <w:r w:rsidRPr="0065145E">
        <w:rPr>
          <w:rFonts w:cs="Arial"/>
          <w:sz w:val="26"/>
          <w:szCs w:val="26"/>
        </w:rPr>
        <w:t>У входа в каждое помещение размещается табличка с наименованием помещения (зал ожидания, приема/выдачи документов и т.д.).</w:t>
      </w:r>
    </w:p>
    <w:p w:rsidR="00BB3069" w:rsidRPr="0065145E" w:rsidRDefault="00254BAA" w:rsidP="00284E00">
      <w:pPr>
        <w:numPr>
          <w:ilvl w:val="2"/>
          <w:numId w:val="26"/>
        </w:numPr>
        <w:autoSpaceDE w:val="0"/>
        <w:autoSpaceDN w:val="0"/>
        <w:adjustRightInd w:val="0"/>
        <w:ind w:left="0" w:firstLine="709"/>
        <w:rPr>
          <w:rFonts w:cs="Arial"/>
          <w:sz w:val="26"/>
          <w:szCs w:val="26"/>
        </w:rPr>
      </w:pPr>
      <w:r w:rsidRPr="0065145E">
        <w:rPr>
          <w:rFonts w:cs="Arial"/>
          <w:sz w:val="26"/>
          <w:szCs w:val="26"/>
        </w:rPr>
        <w:t xml:space="preserve"> </w:t>
      </w:r>
      <w:r w:rsidR="00BB3069" w:rsidRPr="0065145E">
        <w:rPr>
          <w:rFonts w:cs="Arial"/>
          <w:sz w:val="26"/>
          <w:szCs w:val="26"/>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B3069" w:rsidRPr="0065145E" w:rsidRDefault="00BB3069" w:rsidP="00284E00">
      <w:pPr>
        <w:autoSpaceDE w:val="0"/>
        <w:autoSpaceDN w:val="0"/>
        <w:adjustRightInd w:val="0"/>
        <w:ind w:firstLine="709"/>
        <w:rPr>
          <w:rFonts w:cs="Arial"/>
          <w:sz w:val="26"/>
          <w:szCs w:val="26"/>
        </w:rPr>
      </w:pPr>
      <w:r w:rsidRPr="0065145E">
        <w:rPr>
          <w:rFonts w:cs="Arial"/>
          <w:sz w:val="26"/>
          <w:szCs w:val="26"/>
        </w:rPr>
        <w:t>Доступ заявителей к парковочным местам является бесплатным.</w:t>
      </w:r>
    </w:p>
    <w:p w:rsidR="00BB3069" w:rsidRPr="0065145E" w:rsidRDefault="00BB3069" w:rsidP="00284E00">
      <w:pPr>
        <w:numPr>
          <w:ilvl w:val="2"/>
          <w:numId w:val="26"/>
        </w:numPr>
        <w:autoSpaceDE w:val="0"/>
        <w:autoSpaceDN w:val="0"/>
        <w:adjustRightInd w:val="0"/>
        <w:ind w:left="0" w:firstLine="709"/>
        <w:rPr>
          <w:rFonts w:cs="Arial"/>
          <w:sz w:val="26"/>
          <w:szCs w:val="26"/>
        </w:rPr>
      </w:pPr>
      <w:r w:rsidRPr="0065145E">
        <w:rPr>
          <w:rFonts w:cs="Arial"/>
          <w:sz w:val="26"/>
          <w:szCs w:val="26"/>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B3069" w:rsidRPr="0065145E" w:rsidRDefault="00BB3069" w:rsidP="00284E00">
      <w:pPr>
        <w:numPr>
          <w:ilvl w:val="2"/>
          <w:numId w:val="26"/>
        </w:numPr>
        <w:autoSpaceDE w:val="0"/>
        <w:autoSpaceDN w:val="0"/>
        <w:adjustRightInd w:val="0"/>
        <w:ind w:left="0" w:firstLine="709"/>
        <w:rPr>
          <w:rFonts w:cs="Arial"/>
          <w:sz w:val="26"/>
          <w:szCs w:val="26"/>
        </w:rPr>
      </w:pPr>
      <w:r w:rsidRPr="0065145E">
        <w:rPr>
          <w:rFonts w:cs="Arial"/>
          <w:sz w:val="26"/>
          <w:szCs w:val="26"/>
        </w:rPr>
        <w:t>Места информирования, предназначенные для ознакомления заявителей с информационными материалами, оборудуются:</w:t>
      </w:r>
    </w:p>
    <w:p w:rsidR="00BB3069" w:rsidRPr="0065145E" w:rsidRDefault="00BB3069" w:rsidP="00284E00">
      <w:pPr>
        <w:autoSpaceDE w:val="0"/>
        <w:autoSpaceDN w:val="0"/>
        <w:adjustRightInd w:val="0"/>
        <w:ind w:firstLine="709"/>
        <w:rPr>
          <w:rFonts w:cs="Arial"/>
          <w:sz w:val="26"/>
          <w:szCs w:val="26"/>
        </w:rPr>
      </w:pPr>
      <w:r w:rsidRPr="0065145E">
        <w:rPr>
          <w:rFonts w:cs="Arial"/>
          <w:sz w:val="26"/>
          <w:szCs w:val="26"/>
        </w:rPr>
        <w:t>- информационными стендами, на которых размещается визуальная и текстовая информация;</w:t>
      </w:r>
    </w:p>
    <w:p w:rsidR="00BB3069" w:rsidRPr="0065145E" w:rsidRDefault="00BB3069" w:rsidP="00284E00">
      <w:pPr>
        <w:autoSpaceDE w:val="0"/>
        <w:autoSpaceDN w:val="0"/>
        <w:adjustRightInd w:val="0"/>
        <w:ind w:firstLine="709"/>
        <w:rPr>
          <w:rFonts w:cs="Arial"/>
          <w:sz w:val="26"/>
          <w:szCs w:val="26"/>
        </w:rPr>
      </w:pPr>
      <w:r w:rsidRPr="0065145E">
        <w:rPr>
          <w:rFonts w:cs="Arial"/>
          <w:sz w:val="26"/>
          <w:szCs w:val="26"/>
        </w:rPr>
        <w:t>- стульями и столами для оформления документов.</w:t>
      </w:r>
    </w:p>
    <w:p w:rsidR="00BB3069" w:rsidRPr="0065145E" w:rsidRDefault="00BB3069" w:rsidP="00284E00">
      <w:pPr>
        <w:autoSpaceDE w:val="0"/>
        <w:autoSpaceDN w:val="0"/>
        <w:adjustRightInd w:val="0"/>
        <w:ind w:firstLine="709"/>
        <w:rPr>
          <w:rFonts w:cs="Arial"/>
          <w:sz w:val="26"/>
          <w:szCs w:val="26"/>
        </w:rPr>
      </w:pPr>
      <w:r w:rsidRPr="0065145E">
        <w:rPr>
          <w:rFonts w:cs="Arial"/>
          <w:sz w:val="26"/>
          <w:szCs w:val="26"/>
        </w:rPr>
        <w:t>К информационным стендам должна быть обеспечена возможность свободного доступа граждан.</w:t>
      </w:r>
    </w:p>
    <w:p w:rsidR="00D50579" w:rsidRPr="0065145E" w:rsidRDefault="00D50579" w:rsidP="00D50579">
      <w:pPr>
        <w:autoSpaceDE w:val="0"/>
        <w:autoSpaceDN w:val="0"/>
        <w:adjustRightInd w:val="0"/>
        <w:ind w:firstLine="708"/>
        <w:rPr>
          <w:rFonts w:cs="Arial"/>
          <w:sz w:val="26"/>
          <w:szCs w:val="26"/>
        </w:rPr>
      </w:pPr>
      <w:r w:rsidRPr="0065145E">
        <w:rPr>
          <w:rFonts w:cs="Arial"/>
          <w:sz w:val="26"/>
          <w:szCs w:val="26"/>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D50579" w:rsidRPr="0065145E" w:rsidRDefault="00D50579" w:rsidP="00D50579">
      <w:pPr>
        <w:autoSpaceDE w:val="0"/>
        <w:autoSpaceDN w:val="0"/>
        <w:adjustRightInd w:val="0"/>
        <w:ind w:firstLine="708"/>
        <w:rPr>
          <w:rFonts w:cs="Arial"/>
          <w:sz w:val="26"/>
          <w:szCs w:val="26"/>
        </w:rPr>
      </w:pPr>
      <w:r w:rsidRPr="0065145E">
        <w:rPr>
          <w:rFonts w:cs="Arial"/>
          <w:sz w:val="26"/>
          <w:szCs w:val="26"/>
        </w:rPr>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BB3069" w:rsidRPr="0065145E" w:rsidRDefault="00BB3069" w:rsidP="0038344F">
      <w:pPr>
        <w:numPr>
          <w:ilvl w:val="2"/>
          <w:numId w:val="26"/>
        </w:numPr>
        <w:autoSpaceDE w:val="0"/>
        <w:autoSpaceDN w:val="0"/>
        <w:adjustRightInd w:val="0"/>
        <w:ind w:left="0" w:firstLine="709"/>
        <w:rPr>
          <w:rFonts w:cs="Arial"/>
          <w:sz w:val="26"/>
          <w:szCs w:val="26"/>
        </w:rPr>
      </w:pPr>
      <w:r w:rsidRPr="0065145E">
        <w:rPr>
          <w:rFonts w:cs="Arial"/>
          <w:sz w:val="26"/>
          <w:szCs w:val="26"/>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B3069" w:rsidRDefault="00BB3069" w:rsidP="00284E00">
      <w:pPr>
        <w:autoSpaceDE w:val="0"/>
        <w:autoSpaceDN w:val="0"/>
        <w:adjustRightInd w:val="0"/>
        <w:ind w:firstLine="709"/>
        <w:rPr>
          <w:rFonts w:cs="Arial"/>
          <w:sz w:val="26"/>
          <w:szCs w:val="26"/>
        </w:rPr>
      </w:pPr>
      <w:r w:rsidRPr="0065145E">
        <w:rPr>
          <w:rFonts w:cs="Arial"/>
          <w:sz w:val="26"/>
          <w:szCs w:val="26"/>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401CF8" w:rsidRDefault="00401CF8" w:rsidP="00401CF8">
      <w:pPr>
        <w:pStyle w:val="consplusnormal1"/>
        <w:spacing w:before="0" w:beforeAutospacing="0" w:after="0" w:afterAutospacing="0"/>
        <w:ind w:firstLine="709"/>
        <w:rPr>
          <w:rFonts w:ascii="Arial" w:hAnsi="Arial" w:cs="Arial"/>
          <w:sz w:val="26"/>
          <w:szCs w:val="26"/>
        </w:rPr>
      </w:pPr>
      <w:r>
        <w:rPr>
          <w:rFonts w:ascii="Arial" w:hAnsi="Arial" w:cs="Arial"/>
          <w:sz w:val="26"/>
          <w:szCs w:val="26"/>
        </w:rPr>
        <w:t xml:space="preserve">2.12.6. Требования к обеспечению условий доступности муниципальных услуг для инвалидов. </w:t>
      </w:r>
    </w:p>
    <w:p w:rsidR="00401CF8" w:rsidRPr="0065145E" w:rsidRDefault="00401CF8" w:rsidP="00401CF8">
      <w:pPr>
        <w:autoSpaceDE w:val="0"/>
        <w:autoSpaceDN w:val="0"/>
        <w:adjustRightInd w:val="0"/>
        <w:ind w:firstLine="709"/>
        <w:rPr>
          <w:rFonts w:cs="Arial"/>
          <w:sz w:val="26"/>
          <w:szCs w:val="26"/>
        </w:rPr>
      </w:pPr>
      <w:r>
        <w:rPr>
          <w:rFonts w:cs="Arial"/>
          <w:sz w:val="26"/>
          <w:szCs w:val="26"/>
        </w:rPr>
        <w:t xml:space="preserve">          </w:t>
      </w:r>
      <w:proofErr w:type="gramStart"/>
      <w:r>
        <w:rPr>
          <w:rFonts w:cs="Arial"/>
          <w:sz w:val="26"/>
          <w:szCs w:val="26"/>
        </w:rPr>
        <w:t>Орган</w:t>
      </w:r>
      <w:proofErr w:type="gramEnd"/>
      <w:r>
        <w:rPr>
          <w:rFonts w:cs="Arial"/>
          <w:sz w:val="26"/>
          <w:szCs w:val="26"/>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 О социальной защите инвалидов в Российской Федерации», и другими </w:t>
      </w:r>
      <w:r>
        <w:rPr>
          <w:rFonts w:cs="Arial"/>
          <w:sz w:val="26"/>
          <w:szCs w:val="26"/>
        </w:rPr>
        <w:lastRenderedPageBreak/>
        <w:t xml:space="preserve">законодательными и иными нормативными правовыми актами Российской Федерации и Воронежской области.                                                           Если здания и помещения, в котором предоставляется услуга не приспособлены или не полностью приспособлены для потребностей инвалидов, </w:t>
      </w:r>
      <w:proofErr w:type="gramStart"/>
      <w:r>
        <w:rPr>
          <w:rFonts w:cs="Arial"/>
          <w:sz w:val="26"/>
          <w:szCs w:val="26"/>
        </w:rPr>
        <w:t>орган</w:t>
      </w:r>
      <w:proofErr w:type="gramEnd"/>
      <w:r>
        <w:rPr>
          <w:rFonts w:cs="Arial"/>
          <w:sz w:val="26"/>
          <w:szCs w:val="26"/>
        </w:rPr>
        <w:t xml:space="preserve"> предоставляющий муниципальную услугу обеспечивает предоставление муниципальной услуги по месту жительства инвалида</w:t>
      </w:r>
    </w:p>
    <w:p w:rsidR="000D6C7E" w:rsidRPr="0065145E" w:rsidRDefault="00D01422" w:rsidP="00106C83">
      <w:pPr>
        <w:numPr>
          <w:ilvl w:val="1"/>
          <w:numId w:val="32"/>
        </w:numPr>
        <w:tabs>
          <w:tab w:val="num" w:pos="1155"/>
          <w:tab w:val="left" w:pos="1560"/>
        </w:tabs>
        <w:ind w:left="0" w:firstLine="709"/>
        <w:rPr>
          <w:rFonts w:cs="Arial"/>
          <w:sz w:val="26"/>
          <w:szCs w:val="26"/>
        </w:rPr>
      </w:pPr>
      <w:r w:rsidRPr="0065145E">
        <w:rPr>
          <w:rFonts w:cs="Arial"/>
          <w:sz w:val="26"/>
          <w:szCs w:val="26"/>
        </w:rPr>
        <w:t>Показатели доступности и качества муниципальной услуги</w:t>
      </w:r>
    </w:p>
    <w:p w:rsidR="00D01422" w:rsidRPr="0065145E" w:rsidRDefault="00D01422" w:rsidP="00106C83">
      <w:pPr>
        <w:pStyle w:val="ConsPlusNormal"/>
        <w:numPr>
          <w:ilvl w:val="2"/>
          <w:numId w:val="32"/>
        </w:numPr>
        <w:ind w:left="0" w:firstLine="709"/>
        <w:jc w:val="both"/>
        <w:rPr>
          <w:sz w:val="26"/>
          <w:szCs w:val="26"/>
        </w:rPr>
      </w:pPr>
      <w:r w:rsidRPr="0065145E">
        <w:rPr>
          <w:sz w:val="26"/>
          <w:szCs w:val="26"/>
        </w:rPr>
        <w:t>Показателями доступности муниципальной услуги являются:</w:t>
      </w:r>
    </w:p>
    <w:p w:rsidR="00D01422" w:rsidRPr="0065145E" w:rsidRDefault="00D01422" w:rsidP="00284E00">
      <w:pPr>
        <w:pStyle w:val="ConsPlusNormal"/>
        <w:ind w:firstLine="709"/>
        <w:jc w:val="both"/>
        <w:rPr>
          <w:sz w:val="26"/>
          <w:szCs w:val="26"/>
        </w:rPr>
      </w:pPr>
      <w:r w:rsidRPr="0065145E">
        <w:rPr>
          <w:sz w:val="26"/>
          <w:szCs w:val="26"/>
        </w:rPr>
        <w:t xml:space="preserve">- оборудование территорий, прилегающих к месторасположению </w:t>
      </w:r>
      <w:r w:rsidR="002852A4" w:rsidRPr="0065145E">
        <w:rPr>
          <w:sz w:val="26"/>
          <w:szCs w:val="26"/>
        </w:rPr>
        <w:t>органа предоставляющего услугу</w:t>
      </w:r>
      <w:r w:rsidRPr="0065145E">
        <w:rPr>
          <w:sz w:val="26"/>
          <w:szCs w:val="26"/>
        </w:rPr>
        <w:t>, местами для парковки автотранспортных средств, в том числе для лиц с ограниченными возможностями здоровья (инвалидов);</w:t>
      </w:r>
    </w:p>
    <w:p w:rsidR="00D01422" w:rsidRPr="0065145E" w:rsidRDefault="00D01422" w:rsidP="00284E00">
      <w:pPr>
        <w:pStyle w:val="ConsPlusNormal"/>
        <w:ind w:firstLine="709"/>
        <w:jc w:val="both"/>
        <w:rPr>
          <w:sz w:val="26"/>
          <w:szCs w:val="26"/>
        </w:rPr>
      </w:pPr>
      <w:r w:rsidRPr="0065145E">
        <w:rPr>
          <w:sz w:val="26"/>
          <w:szCs w:val="26"/>
        </w:rPr>
        <w:t xml:space="preserve">- оборудование мест ожидания в </w:t>
      </w:r>
      <w:r w:rsidR="002852A4" w:rsidRPr="0065145E">
        <w:rPr>
          <w:sz w:val="26"/>
          <w:szCs w:val="26"/>
        </w:rPr>
        <w:t>органе предоставляющего услугу</w:t>
      </w:r>
      <w:r w:rsidRPr="0065145E">
        <w:rPr>
          <w:sz w:val="26"/>
          <w:szCs w:val="26"/>
        </w:rPr>
        <w:t xml:space="preserve"> доступными местами общего пользования;</w:t>
      </w:r>
    </w:p>
    <w:p w:rsidR="00D01422" w:rsidRPr="0065145E" w:rsidRDefault="00D01422" w:rsidP="00284E00">
      <w:pPr>
        <w:pStyle w:val="ConsPlusNormal"/>
        <w:ind w:firstLine="709"/>
        <w:jc w:val="both"/>
        <w:rPr>
          <w:sz w:val="26"/>
          <w:szCs w:val="26"/>
        </w:rPr>
      </w:pPr>
      <w:r w:rsidRPr="0065145E">
        <w:rPr>
          <w:sz w:val="26"/>
          <w:szCs w:val="26"/>
        </w:rPr>
        <w:t xml:space="preserve">- оборудование мест ожидания и мест приема </w:t>
      </w:r>
      <w:proofErr w:type="gramStart"/>
      <w:r w:rsidRPr="0065145E">
        <w:rPr>
          <w:sz w:val="26"/>
          <w:szCs w:val="26"/>
        </w:rPr>
        <w:t>заявителей</w:t>
      </w:r>
      <w:proofErr w:type="gramEnd"/>
      <w:r w:rsidRPr="0065145E">
        <w:rPr>
          <w:sz w:val="26"/>
          <w:szCs w:val="26"/>
        </w:rPr>
        <w:t xml:space="preserve"> в </w:t>
      </w:r>
      <w:r w:rsidR="002852A4" w:rsidRPr="0065145E">
        <w:rPr>
          <w:sz w:val="26"/>
          <w:szCs w:val="26"/>
        </w:rPr>
        <w:t>органе предоставляющего услугу</w:t>
      </w:r>
      <w:r w:rsidRPr="0065145E">
        <w:rPr>
          <w:sz w:val="26"/>
          <w:szCs w:val="26"/>
        </w:rPr>
        <w:t xml:space="preserve"> стульями, столами (стойками) для возможности оформления документов;</w:t>
      </w:r>
    </w:p>
    <w:p w:rsidR="00D01422" w:rsidRPr="0065145E" w:rsidRDefault="00D01422" w:rsidP="00284E00">
      <w:pPr>
        <w:pStyle w:val="ConsPlusNormal"/>
        <w:ind w:firstLine="709"/>
        <w:jc w:val="both"/>
        <w:rPr>
          <w:sz w:val="26"/>
          <w:szCs w:val="26"/>
        </w:rPr>
      </w:pPr>
      <w:r w:rsidRPr="0065145E">
        <w:rPr>
          <w:sz w:val="26"/>
          <w:szCs w:val="26"/>
        </w:rPr>
        <w:t xml:space="preserve">- соблюдение графика работы </w:t>
      </w:r>
      <w:r w:rsidR="002852A4" w:rsidRPr="0065145E">
        <w:rPr>
          <w:sz w:val="26"/>
          <w:szCs w:val="26"/>
        </w:rPr>
        <w:t>органа предоставляющего услугу</w:t>
      </w:r>
      <w:r w:rsidRPr="0065145E">
        <w:rPr>
          <w:sz w:val="26"/>
          <w:szCs w:val="26"/>
        </w:rPr>
        <w:t>;</w:t>
      </w:r>
    </w:p>
    <w:p w:rsidR="00D01422" w:rsidRPr="0065145E" w:rsidRDefault="00D01422" w:rsidP="00284E00">
      <w:pPr>
        <w:pStyle w:val="ConsPlusNormal"/>
        <w:ind w:firstLine="709"/>
        <w:jc w:val="both"/>
        <w:rPr>
          <w:sz w:val="26"/>
          <w:szCs w:val="26"/>
        </w:rPr>
      </w:pPr>
      <w:r w:rsidRPr="0065145E">
        <w:rPr>
          <w:sz w:val="26"/>
          <w:szCs w:val="26"/>
        </w:rPr>
        <w:t xml:space="preserve">- размещение полной, достоверной и актуальной информации о муниципальной услуге на Едином портале, </w:t>
      </w:r>
      <w:r w:rsidR="00F46800" w:rsidRPr="0065145E">
        <w:rPr>
          <w:sz w:val="26"/>
          <w:szCs w:val="26"/>
        </w:rPr>
        <w:t xml:space="preserve">Региональном портале, </w:t>
      </w:r>
      <w:r w:rsidRPr="0065145E">
        <w:rPr>
          <w:sz w:val="26"/>
          <w:szCs w:val="26"/>
        </w:rPr>
        <w:t xml:space="preserve">на официальном сайте </w:t>
      </w:r>
      <w:r w:rsidR="0084506D" w:rsidRPr="0065145E">
        <w:rPr>
          <w:sz w:val="26"/>
          <w:szCs w:val="26"/>
        </w:rPr>
        <w:t>администрации</w:t>
      </w:r>
      <w:r w:rsidRPr="0065145E">
        <w:rPr>
          <w:sz w:val="26"/>
          <w:szCs w:val="26"/>
        </w:rPr>
        <w:t xml:space="preserve">, на информационных стендах в местах </w:t>
      </w:r>
      <w:r w:rsidR="0084506D" w:rsidRPr="0065145E">
        <w:rPr>
          <w:sz w:val="26"/>
          <w:szCs w:val="26"/>
        </w:rPr>
        <w:t>предоставления муниципальной услуги</w:t>
      </w:r>
      <w:r w:rsidRPr="0065145E">
        <w:rPr>
          <w:sz w:val="26"/>
          <w:szCs w:val="26"/>
        </w:rPr>
        <w:t>;</w:t>
      </w:r>
    </w:p>
    <w:p w:rsidR="00D01422" w:rsidRPr="0065145E" w:rsidRDefault="00D01422" w:rsidP="00284E00">
      <w:pPr>
        <w:pStyle w:val="ConsPlusNormal"/>
        <w:ind w:firstLine="709"/>
        <w:jc w:val="both"/>
        <w:rPr>
          <w:sz w:val="26"/>
          <w:szCs w:val="26"/>
        </w:rPr>
      </w:pPr>
      <w:r w:rsidRPr="0065145E">
        <w:rPr>
          <w:sz w:val="26"/>
          <w:szCs w:val="26"/>
        </w:rPr>
        <w:t xml:space="preserve">- возможность получения муниципальной услуги в </w:t>
      </w:r>
      <w:r w:rsidR="00F2098A" w:rsidRPr="0065145E">
        <w:rPr>
          <w:sz w:val="26"/>
          <w:szCs w:val="26"/>
        </w:rPr>
        <w:t>многофункциональном центре</w:t>
      </w:r>
      <w:r w:rsidRPr="0065145E">
        <w:rPr>
          <w:sz w:val="26"/>
          <w:szCs w:val="26"/>
        </w:rPr>
        <w:t>;</w:t>
      </w:r>
    </w:p>
    <w:p w:rsidR="00D01422" w:rsidRPr="0065145E" w:rsidRDefault="00D01422" w:rsidP="00284E00">
      <w:pPr>
        <w:pStyle w:val="ConsPlusNormal"/>
        <w:ind w:firstLine="709"/>
        <w:jc w:val="both"/>
        <w:rPr>
          <w:sz w:val="26"/>
          <w:szCs w:val="26"/>
        </w:rPr>
      </w:pPr>
      <w:r w:rsidRPr="0065145E">
        <w:rPr>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01422" w:rsidRPr="0065145E" w:rsidRDefault="00D01422" w:rsidP="00284E00">
      <w:pPr>
        <w:pStyle w:val="ConsPlusNormal"/>
        <w:numPr>
          <w:ilvl w:val="2"/>
          <w:numId w:val="30"/>
        </w:numPr>
        <w:ind w:left="0" w:firstLine="709"/>
        <w:jc w:val="both"/>
        <w:rPr>
          <w:sz w:val="26"/>
          <w:szCs w:val="26"/>
        </w:rPr>
      </w:pPr>
      <w:r w:rsidRPr="0065145E">
        <w:rPr>
          <w:sz w:val="26"/>
          <w:szCs w:val="26"/>
        </w:rPr>
        <w:t>Показателями качества муниципальной услуги являются:</w:t>
      </w:r>
    </w:p>
    <w:p w:rsidR="00D01422" w:rsidRPr="0065145E" w:rsidRDefault="00D01422" w:rsidP="00284E00">
      <w:pPr>
        <w:pStyle w:val="ConsPlusNormal"/>
        <w:ind w:firstLine="709"/>
        <w:jc w:val="both"/>
        <w:rPr>
          <w:sz w:val="26"/>
          <w:szCs w:val="26"/>
        </w:rPr>
      </w:pPr>
      <w:r w:rsidRPr="0065145E">
        <w:rPr>
          <w:sz w:val="26"/>
          <w:szCs w:val="26"/>
        </w:rPr>
        <w:t>- полнота предоставления муниципальной услуги в соответствии с требованиями настоящего Административного регламента;</w:t>
      </w:r>
    </w:p>
    <w:p w:rsidR="00D01422" w:rsidRPr="0065145E" w:rsidRDefault="00D01422" w:rsidP="00284E00">
      <w:pPr>
        <w:pStyle w:val="ConsPlusNormal"/>
        <w:ind w:firstLine="709"/>
        <w:jc w:val="both"/>
        <w:rPr>
          <w:sz w:val="26"/>
          <w:szCs w:val="26"/>
        </w:rPr>
      </w:pPr>
      <w:r w:rsidRPr="0065145E">
        <w:rPr>
          <w:sz w:val="26"/>
          <w:szCs w:val="26"/>
        </w:rPr>
        <w:t>- соблюдение сроков предоставления муниципальной услуги;</w:t>
      </w:r>
    </w:p>
    <w:p w:rsidR="00D01422" w:rsidRPr="0065145E" w:rsidRDefault="00D01422" w:rsidP="00284E00">
      <w:pPr>
        <w:pStyle w:val="ConsPlusNormal"/>
        <w:ind w:firstLine="709"/>
        <w:jc w:val="both"/>
        <w:rPr>
          <w:sz w:val="26"/>
          <w:szCs w:val="26"/>
        </w:rPr>
      </w:pPr>
      <w:r w:rsidRPr="0065145E">
        <w:rPr>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0D6C7E" w:rsidRPr="0065145E" w:rsidRDefault="0084506D" w:rsidP="00284E00">
      <w:pPr>
        <w:numPr>
          <w:ilvl w:val="1"/>
          <w:numId w:val="30"/>
        </w:numPr>
        <w:tabs>
          <w:tab w:val="num" w:pos="1155"/>
          <w:tab w:val="left" w:pos="1560"/>
        </w:tabs>
        <w:ind w:left="0" w:firstLine="709"/>
        <w:rPr>
          <w:rFonts w:cs="Arial"/>
          <w:sz w:val="26"/>
          <w:szCs w:val="26"/>
        </w:rPr>
      </w:pPr>
      <w:r w:rsidRPr="0065145E">
        <w:rPr>
          <w:rFonts w:cs="Arial"/>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D45FD4" w:rsidRPr="0065145E" w:rsidRDefault="00D45FD4" w:rsidP="00D45FD4">
      <w:pPr>
        <w:tabs>
          <w:tab w:val="left" w:pos="1560"/>
        </w:tabs>
        <w:autoSpaceDE w:val="0"/>
        <w:autoSpaceDN w:val="0"/>
        <w:adjustRightInd w:val="0"/>
        <w:ind w:firstLine="709"/>
        <w:rPr>
          <w:rFonts w:cs="Arial"/>
          <w:sz w:val="26"/>
          <w:szCs w:val="26"/>
        </w:rPr>
      </w:pPr>
      <w:r w:rsidRPr="0065145E">
        <w:rPr>
          <w:rFonts w:cs="Arial"/>
          <w:sz w:val="26"/>
          <w:szCs w:val="26"/>
        </w:rPr>
        <w:t>2.14.1.Прием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proofErr w:type="gramStart"/>
      <w:r w:rsidRPr="0065145E">
        <w:rPr>
          <w:rFonts w:cs="Arial"/>
          <w:sz w:val="26"/>
          <w:szCs w:val="26"/>
          <w:vertAlign w:val="superscript"/>
        </w:rPr>
        <w:t>1</w:t>
      </w:r>
      <w:proofErr w:type="gramEnd"/>
      <w:r w:rsidRPr="0065145E">
        <w:rPr>
          <w:rFonts w:cs="Arial"/>
          <w:sz w:val="26"/>
          <w:szCs w:val="26"/>
        </w:rPr>
        <w:t>.</w:t>
      </w:r>
    </w:p>
    <w:p w:rsidR="00D45FD4" w:rsidRPr="0065145E" w:rsidRDefault="00D45FD4" w:rsidP="00D45FD4">
      <w:pPr>
        <w:tabs>
          <w:tab w:val="left" w:pos="1560"/>
        </w:tabs>
        <w:autoSpaceDE w:val="0"/>
        <w:autoSpaceDN w:val="0"/>
        <w:adjustRightInd w:val="0"/>
        <w:ind w:firstLine="709"/>
        <w:rPr>
          <w:rFonts w:cs="Arial"/>
          <w:sz w:val="26"/>
          <w:szCs w:val="26"/>
        </w:rPr>
      </w:pPr>
      <w:proofErr w:type="gramStart"/>
      <w:r w:rsidRPr="0065145E">
        <w:rPr>
          <w:rFonts w:cs="Arial"/>
          <w:sz w:val="26"/>
          <w:szCs w:val="26"/>
        </w:rPr>
        <w:t>(2.14.1.</w:t>
      </w:r>
      <w:proofErr w:type="gramEnd"/>
      <w:r w:rsidRPr="0065145E">
        <w:rPr>
          <w:rFonts w:cs="Arial"/>
          <w:sz w:val="26"/>
          <w:szCs w:val="26"/>
        </w:rPr>
        <w:tab/>
      </w:r>
      <w:proofErr w:type="gramStart"/>
      <w:r w:rsidRPr="0065145E">
        <w:rPr>
          <w:rFonts w:cs="Arial"/>
          <w:sz w:val="26"/>
          <w:szCs w:val="26"/>
        </w:rPr>
        <w:t xml:space="preserve">Предоставление муниципальной услуги в многофункциональных центрах не осуществляется.) </w:t>
      </w:r>
      <w:proofErr w:type="gramEnd"/>
    </w:p>
    <w:p w:rsidR="00D45FD4" w:rsidRPr="0065145E" w:rsidRDefault="00D45FD4" w:rsidP="00D45FD4">
      <w:pPr>
        <w:tabs>
          <w:tab w:val="left" w:pos="1560"/>
        </w:tabs>
        <w:autoSpaceDE w:val="0"/>
        <w:autoSpaceDN w:val="0"/>
        <w:adjustRightInd w:val="0"/>
        <w:ind w:firstLine="709"/>
        <w:rPr>
          <w:rFonts w:cs="Arial"/>
          <w:sz w:val="26"/>
          <w:szCs w:val="26"/>
        </w:rPr>
      </w:pPr>
      <w:r w:rsidRPr="0065145E">
        <w:rPr>
          <w:rFonts w:cs="Arial"/>
          <w:sz w:val="26"/>
          <w:szCs w:val="26"/>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D45FD4" w:rsidRPr="0065145E" w:rsidRDefault="00D45FD4" w:rsidP="00D45FD4">
      <w:pPr>
        <w:tabs>
          <w:tab w:val="left" w:pos="1560"/>
        </w:tabs>
        <w:autoSpaceDE w:val="0"/>
        <w:autoSpaceDN w:val="0"/>
        <w:adjustRightInd w:val="0"/>
        <w:ind w:firstLine="709"/>
        <w:rPr>
          <w:rFonts w:cs="Arial"/>
          <w:sz w:val="26"/>
          <w:szCs w:val="26"/>
        </w:rPr>
      </w:pPr>
      <w:r w:rsidRPr="0065145E">
        <w:rPr>
          <w:rFonts w:cs="Arial"/>
          <w:sz w:val="26"/>
          <w:szCs w:val="26"/>
        </w:rPr>
        <w:lastRenderedPageBreak/>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D02CCC" w:rsidRPr="0065145E" w:rsidRDefault="008137E9" w:rsidP="00D45FD4">
      <w:pPr>
        <w:tabs>
          <w:tab w:val="left" w:pos="1560"/>
        </w:tabs>
        <w:autoSpaceDE w:val="0"/>
        <w:autoSpaceDN w:val="0"/>
        <w:adjustRightInd w:val="0"/>
        <w:ind w:firstLine="709"/>
        <w:rPr>
          <w:rFonts w:cs="Arial"/>
          <w:sz w:val="26"/>
          <w:szCs w:val="26"/>
        </w:rPr>
      </w:pPr>
      <w:r w:rsidRPr="0065145E">
        <w:rPr>
          <w:rFonts w:cs="Arial"/>
          <w:sz w:val="26"/>
          <w:szCs w:val="26"/>
        </w:rPr>
        <w:t>2.14.4</w:t>
      </w:r>
      <w:r w:rsidR="00D45FD4" w:rsidRPr="0065145E">
        <w:rPr>
          <w:rFonts w:cs="Arial"/>
          <w:sz w:val="26"/>
          <w:szCs w:val="26"/>
        </w:rPr>
        <w:t>.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D45FD4" w:rsidRPr="0065145E" w:rsidRDefault="00D45FD4" w:rsidP="00D45FD4">
      <w:pPr>
        <w:tabs>
          <w:tab w:val="left" w:pos="1560"/>
        </w:tabs>
        <w:autoSpaceDE w:val="0"/>
        <w:autoSpaceDN w:val="0"/>
        <w:adjustRightInd w:val="0"/>
        <w:ind w:firstLine="709"/>
        <w:rPr>
          <w:rFonts w:cs="Arial"/>
          <w:sz w:val="26"/>
          <w:szCs w:val="26"/>
        </w:rPr>
      </w:pPr>
    </w:p>
    <w:p w:rsidR="000D6C7E" w:rsidRPr="0065145E" w:rsidRDefault="00FE75F7" w:rsidP="00C97E9F">
      <w:pPr>
        <w:numPr>
          <w:ilvl w:val="0"/>
          <w:numId w:val="5"/>
        </w:numPr>
        <w:tabs>
          <w:tab w:val="left" w:pos="1560"/>
        </w:tabs>
        <w:ind w:left="0" w:firstLine="709"/>
        <w:jc w:val="center"/>
        <w:rPr>
          <w:rFonts w:cs="Arial"/>
          <w:b/>
          <w:sz w:val="26"/>
          <w:szCs w:val="26"/>
        </w:rPr>
      </w:pPr>
      <w:r w:rsidRPr="0065145E">
        <w:rPr>
          <w:rFonts w:cs="Arial"/>
          <w:b/>
          <w:sz w:val="26"/>
          <w:szCs w:val="26"/>
          <w:lang w:val="en-US"/>
        </w:rPr>
        <w:t>C</w:t>
      </w:r>
      <w:proofErr w:type="spellStart"/>
      <w:r w:rsidRPr="0065145E">
        <w:rPr>
          <w:rFonts w:cs="Arial"/>
          <w:b/>
          <w:sz w:val="26"/>
          <w:szCs w:val="26"/>
        </w:rPr>
        <w:t>остав</w:t>
      </w:r>
      <w:proofErr w:type="spellEnd"/>
      <w:r w:rsidRPr="0065145E">
        <w:rPr>
          <w:rFonts w:cs="Arial"/>
          <w:b/>
          <w:sz w:val="26"/>
          <w:szCs w:val="26"/>
        </w:rPr>
        <w:t>, последовательность и сроки выполнения административных процедур, требования к порядку их выполнения</w:t>
      </w:r>
    </w:p>
    <w:p w:rsidR="000D6C7E" w:rsidRPr="0065145E" w:rsidRDefault="000D6C7E" w:rsidP="00C97E9F">
      <w:pPr>
        <w:tabs>
          <w:tab w:val="left" w:pos="1560"/>
        </w:tabs>
        <w:ind w:firstLine="709"/>
        <w:rPr>
          <w:rFonts w:cs="Arial"/>
          <w:sz w:val="26"/>
          <w:szCs w:val="26"/>
        </w:rPr>
      </w:pPr>
    </w:p>
    <w:p w:rsidR="00FE75F7" w:rsidRPr="0065145E" w:rsidRDefault="003536D7" w:rsidP="00C97E9F">
      <w:pPr>
        <w:numPr>
          <w:ilvl w:val="1"/>
          <w:numId w:val="5"/>
        </w:numPr>
        <w:tabs>
          <w:tab w:val="clear" w:pos="720"/>
          <w:tab w:val="num" w:pos="0"/>
          <w:tab w:val="left" w:pos="1560"/>
        </w:tabs>
        <w:ind w:left="0" w:firstLine="709"/>
        <w:rPr>
          <w:rFonts w:cs="Arial"/>
          <w:sz w:val="26"/>
          <w:szCs w:val="26"/>
        </w:rPr>
      </w:pPr>
      <w:r w:rsidRPr="0065145E">
        <w:rPr>
          <w:rFonts w:cs="Arial"/>
          <w:sz w:val="26"/>
          <w:szCs w:val="26"/>
        </w:rPr>
        <w:t>Исчерпывающий пер</w:t>
      </w:r>
      <w:r w:rsidR="00D14852" w:rsidRPr="0065145E">
        <w:rPr>
          <w:rFonts w:cs="Arial"/>
          <w:sz w:val="26"/>
          <w:szCs w:val="26"/>
        </w:rPr>
        <w:t>ечень административных процедур</w:t>
      </w:r>
    </w:p>
    <w:p w:rsidR="000D6C7E" w:rsidRPr="0065145E" w:rsidRDefault="000D6C7E" w:rsidP="00C97E9F">
      <w:pPr>
        <w:numPr>
          <w:ilvl w:val="2"/>
          <w:numId w:val="5"/>
        </w:numPr>
        <w:tabs>
          <w:tab w:val="clear" w:pos="720"/>
          <w:tab w:val="num" w:pos="0"/>
          <w:tab w:val="left" w:pos="1560"/>
        </w:tabs>
        <w:ind w:left="0" w:firstLine="709"/>
        <w:rPr>
          <w:rFonts w:cs="Arial"/>
          <w:sz w:val="26"/>
          <w:szCs w:val="26"/>
        </w:rPr>
      </w:pPr>
      <w:r w:rsidRPr="0065145E">
        <w:rPr>
          <w:rFonts w:cs="Arial"/>
          <w:sz w:val="26"/>
          <w:szCs w:val="26"/>
        </w:rPr>
        <w:t>Предоставление муниципальной услуги включает в себя следующие административные процедуры:</w:t>
      </w:r>
    </w:p>
    <w:p w:rsidR="000D6C7E" w:rsidRPr="0065145E" w:rsidRDefault="000D6C7E" w:rsidP="00C97E9F">
      <w:pPr>
        <w:numPr>
          <w:ilvl w:val="0"/>
          <w:numId w:val="6"/>
        </w:numPr>
        <w:tabs>
          <w:tab w:val="num" w:pos="0"/>
          <w:tab w:val="left" w:pos="1560"/>
        </w:tabs>
        <w:suppressAutoHyphens/>
        <w:autoSpaceDE w:val="0"/>
        <w:autoSpaceDN w:val="0"/>
        <w:adjustRightInd w:val="0"/>
        <w:ind w:left="0" w:firstLine="709"/>
        <w:rPr>
          <w:rFonts w:cs="Arial"/>
          <w:sz w:val="26"/>
          <w:szCs w:val="26"/>
        </w:rPr>
      </w:pPr>
      <w:r w:rsidRPr="0065145E">
        <w:rPr>
          <w:rFonts w:cs="Arial"/>
          <w:sz w:val="26"/>
          <w:szCs w:val="26"/>
        </w:rPr>
        <w:t xml:space="preserve">прием и регистрация заявления </w:t>
      </w:r>
      <w:r w:rsidR="00BF0A35" w:rsidRPr="0065145E">
        <w:rPr>
          <w:rFonts w:cs="Arial"/>
          <w:sz w:val="26"/>
          <w:szCs w:val="26"/>
        </w:rPr>
        <w:t>и прилагаемых к нему документов</w:t>
      </w:r>
      <w:r w:rsidRPr="0065145E">
        <w:rPr>
          <w:rFonts w:cs="Arial"/>
          <w:sz w:val="26"/>
          <w:szCs w:val="26"/>
        </w:rPr>
        <w:t>;</w:t>
      </w:r>
    </w:p>
    <w:p w:rsidR="003536D7" w:rsidRPr="0065145E" w:rsidRDefault="003536D7" w:rsidP="00C97E9F">
      <w:pPr>
        <w:numPr>
          <w:ilvl w:val="0"/>
          <w:numId w:val="6"/>
        </w:numPr>
        <w:tabs>
          <w:tab w:val="num" w:pos="0"/>
          <w:tab w:val="left" w:pos="1560"/>
        </w:tabs>
        <w:suppressAutoHyphens/>
        <w:autoSpaceDE w:val="0"/>
        <w:autoSpaceDN w:val="0"/>
        <w:adjustRightInd w:val="0"/>
        <w:ind w:left="0" w:firstLine="709"/>
        <w:rPr>
          <w:rFonts w:cs="Arial"/>
          <w:sz w:val="26"/>
          <w:szCs w:val="26"/>
        </w:rPr>
      </w:pPr>
      <w:r w:rsidRPr="0065145E">
        <w:rPr>
          <w:rFonts w:cs="Arial"/>
          <w:sz w:val="26"/>
          <w:szCs w:val="26"/>
        </w:rPr>
        <w:t>рассмот</w:t>
      </w:r>
      <w:r w:rsidR="00C00341" w:rsidRPr="0065145E">
        <w:rPr>
          <w:rFonts w:cs="Arial"/>
          <w:sz w:val="26"/>
          <w:szCs w:val="26"/>
        </w:rPr>
        <w:t xml:space="preserve">рение </w:t>
      </w:r>
      <w:r w:rsidR="001E08E4" w:rsidRPr="0065145E">
        <w:rPr>
          <w:rFonts w:cs="Arial"/>
          <w:sz w:val="26"/>
          <w:szCs w:val="26"/>
        </w:rPr>
        <w:t>представленных</w:t>
      </w:r>
      <w:r w:rsidR="00F22510" w:rsidRPr="0065145E">
        <w:rPr>
          <w:rFonts w:cs="Arial"/>
          <w:sz w:val="26"/>
          <w:szCs w:val="26"/>
        </w:rPr>
        <w:t xml:space="preserve"> документов</w:t>
      </w:r>
      <w:r w:rsidRPr="0065145E">
        <w:rPr>
          <w:rFonts w:cs="Arial"/>
          <w:sz w:val="26"/>
          <w:szCs w:val="26"/>
        </w:rPr>
        <w:t>;</w:t>
      </w:r>
    </w:p>
    <w:p w:rsidR="003536D7" w:rsidRPr="0065145E" w:rsidRDefault="004F6768" w:rsidP="00E402CD">
      <w:pPr>
        <w:numPr>
          <w:ilvl w:val="0"/>
          <w:numId w:val="6"/>
        </w:numPr>
        <w:tabs>
          <w:tab w:val="left" w:pos="1560"/>
        </w:tabs>
        <w:suppressAutoHyphens/>
        <w:autoSpaceDE w:val="0"/>
        <w:autoSpaceDN w:val="0"/>
        <w:adjustRightInd w:val="0"/>
        <w:ind w:left="0" w:firstLine="709"/>
        <w:rPr>
          <w:rFonts w:cs="Arial"/>
          <w:sz w:val="26"/>
          <w:szCs w:val="26"/>
        </w:rPr>
      </w:pPr>
      <w:r w:rsidRPr="0065145E">
        <w:rPr>
          <w:rFonts w:cs="Arial"/>
          <w:sz w:val="26"/>
          <w:szCs w:val="26"/>
        </w:rPr>
        <w:t xml:space="preserve">подготовка проекта постановления </w:t>
      </w:r>
      <w:r w:rsidR="00D55C49" w:rsidRPr="0065145E">
        <w:rPr>
          <w:rFonts w:cs="Arial"/>
          <w:sz w:val="26"/>
          <w:szCs w:val="26"/>
        </w:rPr>
        <w:t xml:space="preserve">администрации </w:t>
      </w:r>
      <w:r w:rsidR="00E402CD" w:rsidRPr="0065145E">
        <w:rPr>
          <w:rFonts w:cs="Arial"/>
          <w:sz w:val="26"/>
          <w:szCs w:val="26"/>
        </w:rPr>
        <w:t xml:space="preserve">об установлении публичного сервитута в отношении земельных участков в границах </w:t>
      </w:r>
      <w:proofErr w:type="gramStart"/>
      <w:r w:rsidR="00E402CD" w:rsidRPr="0065145E">
        <w:rPr>
          <w:rFonts w:cs="Arial"/>
          <w:sz w:val="26"/>
          <w:szCs w:val="26"/>
        </w:rPr>
        <w:t>полос отвода автомобильных дорог местного значения поселения</w:t>
      </w:r>
      <w:proofErr w:type="gramEnd"/>
      <w:r w:rsidR="00E402CD" w:rsidRPr="0065145E">
        <w:rPr>
          <w:rFonts w:cs="Arial"/>
          <w:sz w:val="26"/>
          <w:szCs w:val="26"/>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r w:rsidR="003536D7" w:rsidRPr="0065145E">
        <w:rPr>
          <w:rFonts w:cs="Arial"/>
          <w:sz w:val="26"/>
          <w:szCs w:val="26"/>
        </w:rPr>
        <w:t>;</w:t>
      </w:r>
    </w:p>
    <w:p w:rsidR="003536D7" w:rsidRPr="0065145E" w:rsidRDefault="00866EF6" w:rsidP="00E402CD">
      <w:pPr>
        <w:numPr>
          <w:ilvl w:val="0"/>
          <w:numId w:val="6"/>
        </w:numPr>
        <w:tabs>
          <w:tab w:val="left" w:pos="1560"/>
        </w:tabs>
        <w:suppressAutoHyphens/>
        <w:autoSpaceDE w:val="0"/>
        <w:autoSpaceDN w:val="0"/>
        <w:adjustRightInd w:val="0"/>
        <w:ind w:left="0" w:firstLine="709"/>
        <w:rPr>
          <w:rFonts w:cs="Arial"/>
          <w:sz w:val="26"/>
          <w:szCs w:val="26"/>
        </w:rPr>
      </w:pPr>
      <w:r w:rsidRPr="0065145E">
        <w:rPr>
          <w:rFonts w:cs="Arial"/>
          <w:sz w:val="26"/>
          <w:szCs w:val="26"/>
        </w:rPr>
        <w:t>выдача</w:t>
      </w:r>
      <w:r w:rsidR="003536D7" w:rsidRPr="0065145E">
        <w:rPr>
          <w:rFonts w:cs="Arial"/>
          <w:sz w:val="26"/>
          <w:szCs w:val="26"/>
        </w:rPr>
        <w:t xml:space="preserve"> </w:t>
      </w:r>
      <w:r w:rsidR="00572DF0" w:rsidRPr="0065145E">
        <w:rPr>
          <w:rFonts w:cs="Arial"/>
          <w:sz w:val="26"/>
          <w:szCs w:val="26"/>
        </w:rPr>
        <w:t xml:space="preserve">(направление) </w:t>
      </w:r>
      <w:r w:rsidR="003536D7" w:rsidRPr="0065145E">
        <w:rPr>
          <w:rFonts w:cs="Arial"/>
          <w:sz w:val="26"/>
          <w:szCs w:val="26"/>
        </w:rPr>
        <w:t xml:space="preserve">заявителю </w:t>
      </w:r>
      <w:r w:rsidR="004F6768" w:rsidRPr="0065145E">
        <w:rPr>
          <w:rFonts w:cs="Arial"/>
          <w:sz w:val="26"/>
          <w:szCs w:val="26"/>
        </w:rPr>
        <w:t>постановления</w:t>
      </w:r>
      <w:r w:rsidR="00E9379B" w:rsidRPr="0065145E">
        <w:rPr>
          <w:rFonts w:cs="Arial"/>
          <w:sz w:val="26"/>
          <w:szCs w:val="26"/>
        </w:rPr>
        <w:t xml:space="preserve"> </w:t>
      </w:r>
      <w:r w:rsidR="00D55C49" w:rsidRPr="0065145E">
        <w:rPr>
          <w:rFonts w:cs="Arial"/>
          <w:sz w:val="26"/>
          <w:szCs w:val="26"/>
        </w:rPr>
        <w:t xml:space="preserve">администрации </w:t>
      </w:r>
      <w:r w:rsidR="00E402CD" w:rsidRPr="0065145E">
        <w:rPr>
          <w:rFonts w:cs="Arial"/>
          <w:sz w:val="26"/>
          <w:szCs w:val="26"/>
        </w:rPr>
        <w:t xml:space="preserve">об установлении публичного сервитута в отношении земельных участков в границах </w:t>
      </w:r>
      <w:proofErr w:type="gramStart"/>
      <w:r w:rsidR="00E402CD" w:rsidRPr="0065145E">
        <w:rPr>
          <w:rFonts w:cs="Arial"/>
          <w:sz w:val="26"/>
          <w:szCs w:val="26"/>
        </w:rPr>
        <w:t>полос отвода автомобильных дорог местного значения поселения</w:t>
      </w:r>
      <w:proofErr w:type="gramEnd"/>
      <w:r w:rsidR="00E402CD" w:rsidRPr="0065145E">
        <w:rPr>
          <w:rFonts w:cs="Arial"/>
          <w:sz w:val="26"/>
          <w:szCs w:val="26"/>
        </w:rPr>
        <w:t xml:space="preserve"> в целях прокладки, переноса, переустройства инженерных коммуникаций, их эксплуатации либо уведомления о мотивированном </w:t>
      </w:r>
      <w:r w:rsidR="00AB48D7" w:rsidRPr="0065145E">
        <w:rPr>
          <w:rFonts w:cs="Arial"/>
          <w:sz w:val="26"/>
          <w:szCs w:val="26"/>
        </w:rPr>
        <w:t xml:space="preserve">отказе </w:t>
      </w:r>
      <w:r w:rsidR="00E402CD" w:rsidRPr="0065145E">
        <w:rPr>
          <w:rFonts w:cs="Arial"/>
          <w:sz w:val="26"/>
          <w:szCs w:val="26"/>
        </w:rPr>
        <w:t>в предоставлении муниципальной услуги</w:t>
      </w:r>
      <w:r w:rsidR="003536D7" w:rsidRPr="0065145E">
        <w:rPr>
          <w:rFonts w:cs="Arial"/>
          <w:sz w:val="26"/>
          <w:szCs w:val="26"/>
        </w:rPr>
        <w:t>.</w:t>
      </w:r>
    </w:p>
    <w:p w:rsidR="003536D7" w:rsidRPr="0065145E" w:rsidRDefault="003536D7" w:rsidP="00C97E9F">
      <w:pPr>
        <w:autoSpaceDE w:val="0"/>
        <w:autoSpaceDN w:val="0"/>
        <w:adjustRightInd w:val="0"/>
        <w:ind w:firstLine="709"/>
        <w:rPr>
          <w:rFonts w:cs="Arial"/>
          <w:sz w:val="26"/>
          <w:szCs w:val="26"/>
        </w:rPr>
      </w:pPr>
      <w:r w:rsidRPr="0065145E">
        <w:rPr>
          <w:rFonts w:cs="Arial"/>
          <w:sz w:val="26"/>
          <w:szCs w:val="26"/>
        </w:rPr>
        <w:t xml:space="preserve">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w:t>
      </w:r>
      <w:r w:rsidR="000017C5" w:rsidRPr="0065145E">
        <w:rPr>
          <w:rFonts w:cs="Arial"/>
          <w:sz w:val="26"/>
          <w:szCs w:val="26"/>
        </w:rPr>
        <w:t>2</w:t>
      </w:r>
      <w:r w:rsidRPr="0065145E">
        <w:rPr>
          <w:rFonts w:cs="Arial"/>
          <w:sz w:val="26"/>
          <w:szCs w:val="26"/>
        </w:rPr>
        <w:t xml:space="preserve"> к настоящему административному регламенту.</w:t>
      </w:r>
    </w:p>
    <w:p w:rsidR="003536D7" w:rsidRPr="0065145E" w:rsidRDefault="003536D7" w:rsidP="00C97E9F">
      <w:pPr>
        <w:autoSpaceDE w:val="0"/>
        <w:autoSpaceDN w:val="0"/>
        <w:adjustRightInd w:val="0"/>
        <w:ind w:firstLine="709"/>
        <w:outlineLvl w:val="0"/>
        <w:rPr>
          <w:rFonts w:cs="Arial"/>
          <w:sz w:val="26"/>
          <w:szCs w:val="26"/>
        </w:rPr>
      </w:pPr>
      <w:r w:rsidRPr="0065145E">
        <w:rPr>
          <w:rFonts w:cs="Arial"/>
          <w:sz w:val="26"/>
          <w:szCs w:val="26"/>
        </w:rPr>
        <w:t xml:space="preserve">3.2. Прием и регистрация заявления </w:t>
      </w:r>
      <w:r w:rsidR="00552167" w:rsidRPr="0065145E">
        <w:rPr>
          <w:rFonts w:cs="Arial"/>
          <w:sz w:val="26"/>
          <w:szCs w:val="26"/>
        </w:rPr>
        <w:t>и прилагаемых к нему документов</w:t>
      </w:r>
    </w:p>
    <w:p w:rsidR="003536D7" w:rsidRPr="0065145E" w:rsidRDefault="003536D7" w:rsidP="00C97E9F">
      <w:pPr>
        <w:autoSpaceDE w:val="0"/>
        <w:autoSpaceDN w:val="0"/>
        <w:adjustRightInd w:val="0"/>
        <w:ind w:firstLine="709"/>
        <w:rPr>
          <w:rFonts w:cs="Arial"/>
          <w:sz w:val="26"/>
          <w:szCs w:val="26"/>
        </w:rPr>
      </w:pPr>
      <w:r w:rsidRPr="0065145E">
        <w:rPr>
          <w:rFonts w:cs="Arial"/>
          <w:sz w:val="26"/>
          <w:szCs w:val="26"/>
        </w:rPr>
        <w:t>3.2.1. Основанием для начала административной процедуры является личное обращение заявителя в администрацию</w:t>
      </w:r>
      <w:r w:rsidR="00C97E9F" w:rsidRPr="0065145E">
        <w:rPr>
          <w:rFonts w:cs="Arial"/>
          <w:sz w:val="26"/>
          <w:szCs w:val="26"/>
        </w:rPr>
        <w:t xml:space="preserve">, </w:t>
      </w:r>
      <w:r w:rsidR="001A2C75" w:rsidRPr="0065145E">
        <w:rPr>
          <w:rFonts w:cs="Arial"/>
          <w:sz w:val="26"/>
          <w:szCs w:val="26"/>
        </w:rPr>
        <w:t>многофункциональный центр</w:t>
      </w:r>
      <w:proofErr w:type="gramStart"/>
      <w:r w:rsidR="007F7810" w:rsidRPr="0065145E">
        <w:rPr>
          <w:rFonts w:cs="Arial"/>
          <w:sz w:val="26"/>
          <w:szCs w:val="26"/>
          <w:vertAlign w:val="superscript"/>
        </w:rPr>
        <w:t>1</w:t>
      </w:r>
      <w:proofErr w:type="gramEnd"/>
      <w:r w:rsidRPr="0065145E">
        <w:rPr>
          <w:rFonts w:cs="Arial"/>
          <w:sz w:val="26"/>
          <w:szCs w:val="26"/>
        </w:rPr>
        <w:t xml:space="preserve">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w:t>
      </w:r>
      <w:r w:rsidR="00E9379B" w:rsidRPr="0065145E">
        <w:rPr>
          <w:rFonts w:cs="Arial"/>
          <w:sz w:val="26"/>
          <w:szCs w:val="26"/>
        </w:rPr>
        <w:t xml:space="preserve">в форме электронного документа </w:t>
      </w:r>
      <w:r w:rsidRPr="0065145E">
        <w:rPr>
          <w:rFonts w:cs="Arial"/>
          <w:sz w:val="26"/>
          <w:szCs w:val="26"/>
        </w:rPr>
        <w:t xml:space="preserve">с использованием Единого портала и (или) </w:t>
      </w:r>
      <w:r w:rsidR="001A2C75" w:rsidRPr="0065145E">
        <w:rPr>
          <w:rFonts w:cs="Arial"/>
          <w:sz w:val="26"/>
          <w:szCs w:val="26"/>
        </w:rPr>
        <w:t>Регионального портала</w:t>
      </w:r>
      <w:r w:rsidRPr="0065145E">
        <w:rPr>
          <w:rFonts w:cs="Arial"/>
          <w:sz w:val="26"/>
          <w:szCs w:val="26"/>
        </w:rPr>
        <w:t>.</w:t>
      </w:r>
    </w:p>
    <w:p w:rsidR="005E47B8" w:rsidRPr="0065145E" w:rsidRDefault="00397F38" w:rsidP="008B2169">
      <w:pPr>
        <w:autoSpaceDE w:val="0"/>
        <w:autoSpaceDN w:val="0"/>
        <w:adjustRightInd w:val="0"/>
        <w:ind w:firstLine="709"/>
        <w:rPr>
          <w:rFonts w:cs="Arial"/>
          <w:sz w:val="26"/>
          <w:szCs w:val="26"/>
        </w:rPr>
      </w:pPr>
      <w:r w:rsidRPr="0065145E">
        <w:rPr>
          <w:rFonts w:cs="Arial"/>
          <w:sz w:val="26"/>
          <w:szCs w:val="26"/>
        </w:rPr>
        <w:t xml:space="preserve">3.2.3. </w:t>
      </w:r>
      <w:r w:rsidR="008B2169" w:rsidRPr="0065145E">
        <w:rPr>
          <w:rFonts w:cs="Arial"/>
          <w:sz w:val="26"/>
          <w:szCs w:val="26"/>
        </w:rPr>
        <w:t>Специалист администрации и</w:t>
      </w:r>
      <w:r w:rsidR="00F22510" w:rsidRPr="0065145E">
        <w:rPr>
          <w:rFonts w:cs="Arial"/>
          <w:sz w:val="26"/>
          <w:szCs w:val="26"/>
        </w:rPr>
        <w:t>ли</w:t>
      </w:r>
      <w:r w:rsidR="008B2169" w:rsidRPr="0065145E">
        <w:rPr>
          <w:rFonts w:cs="Arial"/>
          <w:sz w:val="26"/>
          <w:szCs w:val="26"/>
        </w:rPr>
        <w:t xml:space="preserve"> многофункционального центра</w:t>
      </w:r>
      <w:proofErr w:type="gramStart"/>
      <w:r w:rsidR="00F22510" w:rsidRPr="0065145E">
        <w:rPr>
          <w:rFonts w:cs="Arial"/>
          <w:sz w:val="26"/>
          <w:szCs w:val="26"/>
          <w:vertAlign w:val="superscript"/>
        </w:rPr>
        <w:t>1</w:t>
      </w:r>
      <w:proofErr w:type="gramEnd"/>
      <w:r w:rsidR="008B2169" w:rsidRPr="0065145E">
        <w:rPr>
          <w:rFonts w:cs="Arial"/>
          <w:sz w:val="26"/>
          <w:szCs w:val="26"/>
        </w:rPr>
        <w:t xml:space="preserve">, ответственный за прием и регистрацию документов заявителя, </w:t>
      </w:r>
      <w:r w:rsidR="005E47B8" w:rsidRPr="0065145E">
        <w:rPr>
          <w:rFonts w:cs="Arial"/>
          <w:sz w:val="26"/>
          <w:szCs w:val="26"/>
        </w:rPr>
        <w:t>регистрирует заявление с прилагаемыми к нему документами.</w:t>
      </w:r>
    </w:p>
    <w:p w:rsidR="00744590" w:rsidRPr="0065145E" w:rsidRDefault="00744590" w:rsidP="00744590">
      <w:pPr>
        <w:autoSpaceDE w:val="0"/>
        <w:autoSpaceDN w:val="0"/>
        <w:adjustRightInd w:val="0"/>
        <w:ind w:firstLine="709"/>
        <w:rPr>
          <w:rFonts w:cs="Arial"/>
          <w:sz w:val="26"/>
          <w:szCs w:val="26"/>
        </w:rPr>
      </w:pPr>
      <w:r w:rsidRPr="0065145E">
        <w:rPr>
          <w:rFonts w:cs="Arial"/>
          <w:sz w:val="26"/>
          <w:szCs w:val="26"/>
        </w:rPr>
        <w:t>3.2.4. Регистрация заявлений должна содержать:</w:t>
      </w:r>
    </w:p>
    <w:p w:rsidR="00744590" w:rsidRPr="0065145E" w:rsidRDefault="00744590" w:rsidP="00744590">
      <w:pPr>
        <w:autoSpaceDE w:val="0"/>
        <w:autoSpaceDN w:val="0"/>
        <w:adjustRightInd w:val="0"/>
        <w:ind w:firstLine="709"/>
        <w:rPr>
          <w:rFonts w:cs="Arial"/>
          <w:sz w:val="26"/>
          <w:szCs w:val="26"/>
        </w:rPr>
      </w:pPr>
      <w:r w:rsidRPr="0065145E">
        <w:rPr>
          <w:rFonts w:cs="Arial"/>
          <w:sz w:val="26"/>
          <w:szCs w:val="26"/>
        </w:rPr>
        <w:t>дату получения и регистрационный номер заявления;</w:t>
      </w:r>
    </w:p>
    <w:p w:rsidR="00744590" w:rsidRPr="0065145E" w:rsidRDefault="00744590" w:rsidP="00744590">
      <w:pPr>
        <w:autoSpaceDE w:val="0"/>
        <w:autoSpaceDN w:val="0"/>
        <w:adjustRightInd w:val="0"/>
        <w:ind w:firstLine="709"/>
        <w:rPr>
          <w:rFonts w:cs="Arial"/>
          <w:sz w:val="26"/>
          <w:szCs w:val="26"/>
        </w:rPr>
      </w:pPr>
      <w:r w:rsidRPr="0065145E">
        <w:rPr>
          <w:rFonts w:cs="Arial"/>
          <w:sz w:val="26"/>
          <w:szCs w:val="26"/>
        </w:rPr>
        <w:lastRenderedPageBreak/>
        <w:t>наименование заявителя, фамилию, имя, отчество (последнее - при наличии), его местонахождение и телефон;</w:t>
      </w:r>
    </w:p>
    <w:p w:rsidR="00744590" w:rsidRPr="0065145E" w:rsidRDefault="00744590" w:rsidP="00744590">
      <w:pPr>
        <w:autoSpaceDE w:val="0"/>
        <w:autoSpaceDN w:val="0"/>
        <w:adjustRightInd w:val="0"/>
        <w:ind w:firstLine="709"/>
        <w:rPr>
          <w:rFonts w:cs="Arial"/>
          <w:sz w:val="26"/>
          <w:szCs w:val="26"/>
        </w:rPr>
      </w:pPr>
      <w:r w:rsidRPr="0065145E">
        <w:rPr>
          <w:rFonts w:cs="Arial"/>
          <w:sz w:val="26"/>
          <w:szCs w:val="26"/>
        </w:rPr>
        <w:t>сведения о представленных документах (наименование, количество листов);</w:t>
      </w:r>
    </w:p>
    <w:p w:rsidR="00744590" w:rsidRPr="0065145E" w:rsidRDefault="00744590" w:rsidP="00744590">
      <w:pPr>
        <w:autoSpaceDE w:val="0"/>
        <w:autoSpaceDN w:val="0"/>
        <w:adjustRightInd w:val="0"/>
        <w:ind w:firstLine="709"/>
        <w:rPr>
          <w:rFonts w:cs="Arial"/>
          <w:sz w:val="26"/>
          <w:szCs w:val="26"/>
        </w:rPr>
      </w:pPr>
      <w:r w:rsidRPr="0065145E">
        <w:rPr>
          <w:rFonts w:cs="Arial"/>
          <w:sz w:val="26"/>
          <w:szCs w:val="26"/>
        </w:rPr>
        <w:t>кадастровые номера земельных участков, в отношении которых устанавливается публичный сервитут;</w:t>
      </w:r>
    </w:p>
    <w:p w:rsidR="00744590" w:rsidRPr="0065145E" w:rsidRDefault="00744590" w:rsidP="00744590">
      <w:pPr>
        <w:autoSpaceDE w:val="0"/>
        <w:autoSpaceDN w:val="0"/>
        <w:adjustRightInd w:val="0"/>
        <w:ind w:firstLine="709"/>
        <w:rPr>
          <w:rFonts w:cs="Arial"/>
          <w:sz w:val="26"/>
          <w:szCs w:val="26"/>
        </w:rPr>
      </w:pPr>
      <w:r w:rsidRPr="0065145E">
        <w:rPr>
          <w:rFonts w:cs="Arial"/>
          <w:sz w:val="26"/>
          <w:szCs w:val="26"/>
        </w:rPr>
        <w:t>цель установления публичного сервитута.</w:t>
      </w:r>
    </w:p>
    <w:p w:rsidR="006F4596" w:rsidRPr="0065145E" w:rsidRDefault="00744590" w:rsidP="006F4596">
      <w:pPr>
        <w:autoSpaceDE w:val="0"/>
        <w:autoSpaceDN w:val="0"/>
        <w:adjustRightInd w:val="0"/>
        <w:ind w:firstLine="709"/>
        <w:rPr>
          <w:rFonts w:cs="Arial"/>
          <w:sz w:val="26"/>
          <w:szCs w:val="26"/>
          <w:vertAlign w:val="superscript"/>
        </w:rPr>
      </w:pPr>
      <w:r w:rsidRPr="0065145E">
        <w:rPr>
          <w:rFonts w:cs="Arial"/>
          <w:sz w:val="26"/>
          <w:szCs w:val="26"/>
        </w:rPr>
        <w:t>3.2.5</w:t>
      </w:r>
      <w:r w:rsidR="008B2169" w:rsidRPr="0065145E">
        <w:rPr>
          <w:rFonts w:cs="Arial"/>
          <w:sz w:val="26"/>
          <w:szCs w:val="26"/>
        </w:rPr>
        <w:t xml:space="preserve">. </w:t>
      </w:r>
      <w:r w:rsidR="006F4596" w:rsidRPr="0065145E">
        <w:rPr>
          <w:rFonts w:cs="Arial"/>
          <w:sz w:val="26"/>
          <w:szCs w:val="26"/>
        </w:rPr>
        <w:t xml:space="preserve">В случае обращения заявителя за предоставлением муниципальной услуги через </w:t>
      </w:r>
      <w:r w:rsidR="00397F38" w:rsidRPr="0065145E">
        <w:rPr>
          <w:rFonts w:cs="Arial"/>
          <w:sz w:val="26"/>
          <w:szCs w:val="26"/>
        </w:rPr>
        <w:t>многофункциональный центр</w:t>
      </w:r>
      <w:r w:rsidR="006F4596" w:rsidRPr="0065145E">
        <w:rPr>
          <w:rFonts w:cs="Arial"/>
          <w:sz w:val="26"/>
          <w:szCs w:val="26"/>
        </w:rPr>
        <w:t xml:space="preserve">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r w:rsidR="00397F38" w:rsidRPr="0065145E">
        <w:rPr>
          <w:rFonts w:cs="Arial"/>
          <w:sz w:val="26"/>
          <w:szCs w:val="26"/>
          <w:vertAlign w:val="superscript"/>
        </w:rPr>
        <w:t>1</w:t>
      </w:r>
    </w:p>
    <w:p w:rsidR="00EA2CB9" w:rsidRPr="0065145E" w:rsidRDefault="00744590" w:rsidP="00397F38">
      <w:pPr>
        <w:autoSpaceDE w:val="0"/>
        <w:autoSpaceDN w:val="0"/>
        <w:adjustRightInd w:val="0"/>
        <w:ind w:firstLine="709"/>
        <w:rPr>
          <w:rFonts w:cs="Arial"/>
          <w:sz w:val="26"/>
          <w:szCs w:val="26"/>
        </w:rPr>
      </w:pPr>
      <w:r w:rsidRPr="0065145E">
        <w:rPr>
          <w:rFonts w:cs="Arial"/>
          <w:sz w:val="26"/>
          <w:szCs w:val="26"/>
        </w:rPr>
        <w:t>3.2.6</w:t>
      </w:r>
      <w:r w:rsidR="006F4596" w:rsidRPr="0065145E">
        <w:rPr>
          <w:rFonts w:cs="Arial"/>
          <w:sz w:val="26"/>
          <w:szCs w:val="26"/>
        </w:rPr>
        <w:t xml:space="preserve">. </w:t>
      </w:r>
      <w:r w:rsidR="00397F38" w:rsidRPr="0065145E">
        <w:rPr>
          <w:rFonts w:cs="Arial"/>
          <w:sz w:val="26"/>
          <w:szCs w:val="26"/>
        </w:rPr>
        <w:t>По обращению заявителя администрация обязана предоставить ему сведения о дате приема заявления и его регистрационном номере.</w:t>
      </w:r>
    </w:p>
    <w:p w:rsidR="003536D7" w:rsidRPr="0065145E" w:rsidRDefault="00F33036" w:rsidP="00C97E9F">
      <w:pPr>
        <w:autoSpaceDE w:val="0"/>
        <w:autoSpaceDN w:val="0"/>
        <w:adjustRightInd w:val="0"/>
        <w:ind w:firstLine="709"/>
        <w:rPr>
          <w:rFonts w:cs="Arial"/>
          <w:sz w:val="26"/>
          <w:szCs w:val="26"/>
        </w:rPr>
      </w:pPr>
      <w:r w:rsidRPr="0065145E">
        <w:rPr>
          <w:rFonts w:cs="Arial"/>
          <w:sz w:val="26"/>
          <w:szCs w:val="26"/>
        </w:rPr>
        <w:t>3</w:t>
      </w:r>
      <w:r w:rsidR="00744590" w:rsidRPr="0065145E">
        <w:rPr>
          <w:rFonts w:cs="Arial"/>
          <w:sz w:val="26"/>
          <w:szCs w:val="26"/>
        </w:rPr>
        <w:t>.2.7</w:t>
      </w:r>
      <w:r w:rsidR="00727A6B" w:rsidRPr="0065145E">
        <w:rPr>
          <w:rFonts w:cs="Arial"/>
          <w:sz w:val="26"/>
          <w:szCs w:val="26"/>
        </w:rPr>
        <w:t xml:space="preserve">. </w:t>
      </w:r>
      <w:r w:rsidR="003536D7" w:rsidRPr="0065145E">
        <w:rPr>
          <w:rFonts w:cs="Arial"/>
          <w:sz w:val="26"/>
          <w:szCs w:val="26"/>
        </w:rPr>
        <w:t xml:space="preserve">Результатом административной процедуры является прием и регистрация заявления </w:t>
      </w:r>
      <w:r w:rsidR="00C77358" w:rsidRPr="0065145E">
        <w:rPr>
          <w:rFonts w:cs="Arial"/>
          <w:sz w:val="26"/>
          <w:szCs w:val="26"/>
        </w:rPr>
        <w:t>и прилагаемых к нему документов</w:t>
      </w:r>
      <w:r w:rsidR="003536D7" w:rsidRPr="0065145E">
        <w:rPr>
          <w:rFonts w:cs="Arial"/>
          <w:sz w:val="26"/>
          <w:szCs w:val="26"/>
        </w:rPr>
        <w:t>.</w:t>
      </w:r>
    </w:p>
    <w:p w:rsidR="003536D7" w:rsidRPr="0065145E" w:rsidRDefault="00744590" w:rsidP="00C97E9F">
      <w:pPr>
        <w:autoSpaceDE w:val="0"/>
        <w:autoSpaceDN w:val="0"/>
        <w:adjustRightInd w:val="0"/>
        <w:ind w:firstLine="709"/>
        <w:rPr>
          <w:rFonts w:cs="Arial"/>
          <w:sz w:val="26"/>
          <w:szCs w:val="26"/>
        </w:rPr>
      </w:pPr>
      <w:r w:rsidRPr="0065145E">
        <w:rPr>
          <w:rFonts w:cs="Arial"/>
          <w:sz w:val="26"/>
          <w:szCs w:val="26"/>
        </w:rPr>
        <w:t>3.2.8</w:t>
      </w:r>
      <w:r w:rsidR="003536D7" w:rsidRPr="0065145E">
        <w:rPr>
          <w:rFonts w:cs="Arial"/>
          <w:sz w:val="26"/>
          <w:szCs w:val="26"/>
        </w:rPr>
        <w:t xml:space="preserve">. Максимальный срок исполнения административной процедуры - в течение </w:t>
      </w:r>
      <w:r w:rsidR="00B822A4" w:rsidRPr="0065145E">
        <w:rPr>
          <w:rFonts w:cs="Arial"/>
          <w:sz w:val="26"/>
          <w:szCs w:val="26"/>
        </w:rPr>
        <w:t>1-го</w:t>
      </w:r>
      <w:r w:rsidR="003536D7" w:rsidRPr="0065145E">
        <w:rPr>
          <w:rFonts w:cs="Arial"/>
          <w:sz w:val="26"/>
          <w:szCs w:val="26"/>
        </w:rPr>
        <w:t xml:space="preserve"> </w:t>
      </w:r>
      <w:r w:rsidR="00DD16AB" w:rsidRPr="0065145E">
        <w:rPr>
          <w:rFonts w:cs="Arial"/>
          <w:sz w:val="26"/>
          <w:szCs w:val="26"/>
        </w:rPr>
        <w:t>рабочего</w:t>
      </w:r>
      <w:r w:rsidR="003536D7" w:rsidRPr="0065145E">
        <w:rPr>
          <w:rFonts w:cs="Arial"/>
          <w:sz w:val="26"/>
          <w:szCs w:val="26"/>
        </w:rPr>
        <w:t xml:space="preserve"> дня.</w:t>
      </w:r>
    </w:p>
    <w:p w:rsidR="003536D7" w:rsidRPr="0065145E" w:rsidRDefault="003536D7" w:rsidP="00C97E9F">
      <w:pPr>
        <w:autoSpaceDE w:val="0"/>
        <w:autoSpaceDN w:val="0"/>
        <w:adjustRightInd w:val="0"/>
        <w:ind w:firstLine="709"/>
        <w:outlineLvl w:val="0"/>
        <w:rPr>
          <w:rFonts w:cs="Arial"/>
          <w:sz w:val="26"/>
          <w:szCs w:val="26"/>
        </w:rPr>
      </w:pPr>
      <w:r w:rsidRPr="0065145E">
        <w:rPr>
          <w:rFonts w:cs="Arial"/>
          <w:sz w:val="26"/>
          <w:szCs w:val="26"/>
        </w:rPr>
        <w:t>3.3. Рассмотрение представленны</w:t>
      </w:r>
      <w:r w:rsidR="001E08E4" w:rsidRPr="0065145E">
        <w:rPr>
          <w:rFonts w:cs="Arial"/>
          <w:sz w:val="26"/>
          <w:szCs w:val="26"/>
        </w:rPr>
        <w:t>х документов</w:t>
      </w:r>
    </w:p>
    <w:p w:rsidR="003536D7" w:rsidRPr="0065145E" w:rsidRDefault="003536D7" w:rsidP="00C97E9F">
      <w:pPr>
        <w:autoSpaceDE w:val="0"/>
        <w:autoSpaceDN w:val="0"/>
        <w:adjustRightInd w:val="0"/>
        <w:ind w:firstLine="709"/>
        <w:rPr>
          <w:rFonts w:cs="Arial"/>
          <w:sz w:val="26"/>
          <w:szCs w:val="26"/>
        </w:rPr>
      </w:pPr>
      <w:r w:rsidRPr="0065145E">
        <w:rPr>
          <w:rFonts w:cs="Arial"/>
          <w:sz w:val="26"/>
          <w:szCs w:val="26"/>
        </w:rPr>
        <w:t xml:space="preserve">3.3.1. Основанием для начала административной процедуры является поступление </w:t>
      </w:r>
      <w:r w:rsidR="00A001CC" w:rsidRPr="0065145E">
        <w:rPr>
          <w:rFonts w:cs="Arial"/>
          <w:sz w:val="26"/>
          <w:szCs w:val="26"/>
        </w:rPr>
        <w:t xml:space="preserve">зарегистрированного </w:t>
      </w:r>
      <w:r w:rsidRPr="0065145E">
        <w:rPr>
          <w:rFonts w:cs="Arial"/>
          <w:sz w:val="26"/>
          <w:szCs w:val="26"/>
        </w:rPr>
        <w:t>заявления и прилагаемых к нему документов</w:t>
      </w:r>
      <w:r w:rsidR="00364575" w:rsidRPr="0065145E">
        <w:rPr>
          <w:rFonts w:cs="Arial"/>
          <w:sz w:val="26"/>
          <w:szCs w:val="26"/>
        </w:rPr>
        <w:t xml:space="preserve"> </w:t>
      </w:r>
      <w:r w:rsidR="00A001CC" w:rsidRPr="0065145E">
        <w:rPr>
          <w:rFonts w:cs="Arial"/>
          <w:sz w:val="26"/>
          <w:szCs w:val="26"/>
        </w:rPr>
        <w:t xml:space="preserve">специалисту, </w:t>
      </w:r>
      <w:r w:rsidR="00985666" w:rsidRPr="0065145E">
        <w:rPr>
          <w:rFonts w:cs="Arial"/>
          <w:sz w:val="26"/>
          <w:szCs w:val="26"/>
        </w:rPr>
        <w:t xml:space="preserve">уполномоченному на </w:t>
      </w:r>
      <w:r w:rsidR="00A001CC" w:rsidRPr="0065145E">
        <w:rPr>
          <w:rFonts w:cs="Arial"/>
          <w:sz w:val="26"/>
          <w:szCs w:val="26"/>
        </w:rPr>
        <w:t>рассмотрение представленных документов</w:t>
      </w:r>
      <w:r w:rsidRPr="0065145E">
        <w:rPr>
          <w:rFonts w:cs="Arial"/>
          <w:sz w:val="26"/>
          <w:szCs w:val="26"/>
        </w:rPr>
        <w:t>.</w:t>
      </w:r>
    </w:p>
    <w:p w:rsidR="003B10ED" w:rsidRPr="0065145E" w:rsidRDefault="003B10ED" w:rsidP="00C97E9F">
      <w:pPr>
        <w:autoSpaceDE w:val="0"/>
        <w:autoSpaceDN w:val="0"/>
        <w:adjustRightInd w:val="0"/>
        <w:ind w:firstLine="709"/>
        <w:rPr>
          <w:rFonts w:cs="Arial"/>
          <w:sz w:val="26"/>
          <w:szCs w:val="26"/>
        </w:rPr>
      </w:pPr>
      <w:r w:rsidRPr="0065145E">
        <w:rPr>
          <w:rFonts w:cs="Arial"/>
          <w:sz w:val="26"/>
          <w:szCs w:val="26"/>
        </w:rPr>
        <w:t>3.3.2. Специалист, уполномоченный на рассмотрение представленных документов:</w:t>
      </w:r>
    </w:p>
    <w:p w:rsidR="00E83ED9" w:rsidRPr="0065145E" w:rsidRDefault="00E83ED9" w:rsidP="00E83ED9">
      <w:pPr>
        <w:autoSpaceDE w:val="0"/>
        <w:autoSpaceDN w:val="0"/>
        <w:adjustRightInd w:val="0"/>
        <w:ind w:firstLine="709"/>
        <w:rPr>
          <w:rFonts w:cs="Arial"/>
          <w:sz w:val="26"/>
          <w:szCs w:val="26"/>
        </w:rPr>
      </w:pPr>
      <w:r w:rsidRPr="0065145E">
        <w:rPr>
          <w:rFonts w:cs="Arial"/>
          <w:sz w:val="26"/>
          <w:szCs w:val="26"/>
        </w:rPr>
        <w:t>1) устанавливает предмет обращения;</w:t>
      </w:r>
    </w:p>
    <w:p w:rsidR="00E83ED9" w:rsidRPr="0065145E" w:rsidRDefault="00E83ED9" w:rsidP="00E83ED9">
      <w:pPr>
        <w:autoSpaceDE w:val="0"/>
        <w:autoSpaceDN w:val="0"/>
        <w:adjustRightInd w:val="0"/>
        <w:ind w:firstLine="709"/>
        <w:rPr>
          <w:rFonts w:cs="Arial"/>
          <w:sz w:val="26"/>
          <w:szCs w:val="26"/>
        </w:rPr>
      </w:pPr>
      <w:r w:rsidRPr="0065145E">
        <w:rPr>
          <w:rFonts w:cs="Arial"/>
          <w:sz w:val="26"/>
          <w:szCs w:val="26"/>
        </w:rPr>
        <w:t>2) проверяет правильность заполнения заявления, перечень до</w:t>
      </w:r>
      <w:r w:rsidR="001B2837" w:rsidRPr="0065145E">
        <w:rPr>
          <w:rFonts w:cs="Arial"/>
          <w:sz w:val="26"/>
          <w:szCs w:val="26"/>
        </w:rPr>
        <w:t>кументов, указанных в пункте 2.6.1.</w:t>
      </w:r>
      <w:r w:rsidRPr="0065145E">
        <w:rPr>
          <w:rFonts w:cs="Arial"/>
          <w:sz w:val="26"/>
          <w:szCs w:val="26"/>
        </w:rPr>
        <w:t xml:space="preserve"> настоящего </w:t>
      </w:r>
      <w:r w:rsidR="001B2837" w:rsidRPr="0065145E">
        <w:rPr>
          <w:rFonts w:cs="Arial"/>
          <w:sz w:val="26"/>
          <w:szCs w:val="26"/>
        </w:rPr>
        <w:t>а</w:t>
      </w:r>
      <w:r w:rsidRPr="0065145E">
        <w:rPr>
          <w:rFonts w:cs="Arial"/>
          <w:sz w:val="26"/>
          <w:szCs w:val="26"/>
        </w:rPr>
        <w:t xml:space="preserve">дминистративного регламента, и информацию, содержащуюся в них. В случае если заявителем представлена недостоверная или неполная </w:t>
      </w:r>
      <w:r w:rsidR="00C00341" w:rsidRPr="0065145E">
        <w:rPr>
          <w:rFonts w:cs="Arial"/>
          <w:sz w:val="26"/>
          <w:szCs w:val="26"/>
        </w:rPr>
        <w:t>информация, специалист в течение</w:t>
      </w:r>
      <w:r w:rsidRPr="0065145E">
        <w:rPr>
          <w:rFonts w:cs="Arial"/>
          <w:sz w:val="26"/>
          <w:szCs w:val="26"/>
        </w:rPr>
        <w:t xml:space="preserve">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3B10ED" w:rsidRPr="0065145E" w:rsidRDefault="00EE0B11" w:rsidP="00E83ED9">
      <w:pPr>
        <w:autoSpaceDE w:val="0"/>
        <w:autoSpaceDN w:val="0"/>
        <w:adjustRightInd w:val="0"/>
        <w:ind w:firstLine="709"/>
        <w:rPr>
          <w:rFonts w:cs="Arial"/>
          <w:sz w:val="26"/>
          <w:szCs w:val="26"/>
        </w:rPr>
      </w:pPr>
      <w:r w:rsidRPr="0065145E">
        <w:rPr>
          <w:rFonts w:cs="Arial"/>
          <w:sz w:val="26"/>
          <w:szCs w:val="26"/>
        </w:rPr>
        <w:t>3.3</w:t>
      </w:r>
      <w:r w:rsidR="00E83ED9" w:rsidRPr="0065145E">
        <w:rPr>
          <w:rFonts w:cs="Arial"/>
          <w:sz w:val="26"/>
          <w:szCs w:val="26"/>
        </w:rPr>
        <w:t>.3.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3536D7" w:rsidRPr="0065145E" w:rsidRDefault="00797EAC" w:rsidP="00C97E9F">
      <w:pPr>
        <w:autoSpaceDE w:val="0"/>
        <w:autoSpaceDN w:val="0"/>
        <w:adjustRightInd w:val="0"/>
        <w:ind w:firstLine="709"/>
        <w:rPr>
          <w:rFonts w:cs="Arial"/>
          <w:sz w:val="26"/>
          <w:szCs w:val="26"/>
        </w:rPr>
      </w:pPr>
      <w:r w:rsidRPr="0065145E">
        <w:rPr>
          <w:rFonts w:cs="Arial"/>
          <w:sz w:val="26"/>
          <w:szCs w:val="26"/>
        </w:rPr>
        <w:t>3.3.4</w:t>
      </w:r>
      <w:r w:rsidR="003536D7" w:rsidRPr="0065145E">
        <w:rPr>
          <w:rFonts w:cs="Arial"/>
          <w:sz w:val="26"/>
          <w:szCs w:val="26"/>
        </w:rPr>
        <w:t xml:space="preserve">. </w:t>
      </w:r>
      <w:r w:rsidR="00EE0B11" w:rsidRPr="0065145E">
        <w:rPr>
          <w:rFonts w:cs="Arial"/>
          <w:sz w:val="26"/>
          <w:szCs w:val="26"/>
        </w:rPr>
        <w:t>Р</w:t>
      </w:r>
      <w:r w:rsidR="003536D7" w:rsidRPr="0065145E">
        <w:rPr>
          <w:rFonts w:cs="Arial"/>
          <w:sz w:val="26"/>
          <w:szCs w:val="26"/>
        </w:rPr>
        <w:t xml:space="preserve">езультатом административной процедуры является </w:t>
      </w:r>
      <w:r w:rsidR="001017D2" w:rsidRPr="0065145E">
        <w:rPr>
          <w:rFonts w:cs="Arial"/>
          <w:sz w:val="26"/>
          <w:szCs w:val="26"/>
        </w:rPr>
        <w:t>рассмотрение заявления</w:t>
      </w:r>
      <w:r w:rsidR="003536D7" w:rsidRPr="0065145E">
        <w:rPr>
          <w:rFonts w:cs="Arial"/>
          <w:sz w:val="26"/>
          <w:szCs w:val="26"/>
        </w:rPr>
        <w:t>.</w:t>
      </w:r>
    </w:p>
    <w:p w:rsidR="00B75B37" w:rsidRPr="0065145E" w:rsidRDefault="00EC7101" w:rsidP="00C97E9F">
      <w:pPr>
        <w:autoSpaceDE w:val="0"/>
        <w:autoSpaceDN w:val="0"/>
        <w:adjustRightInd w:val="0"/>
        <w:ind w:firstLine="709"/>
        <w:rPr>
          <w:rFonts w:cs="Arial"/>
          <w:sz w:val="26"/>
          <w:szCs w:val="26"/>
        </w:rPr>
      </w:pPr>
      <w:r w:rsidRPr="0065145E">
        <w:rPr>
          <w:rFonts w:cs="Arial"/>
          <w:sz w:val="26"/>
          <w:szCs w:val="26"/>
        </w:rPr>
        <w:t>3.3.</w:t>
      </w:r>
      <w:r w:rsidR="00EE0B11" w:rsidRPr="0065145E">
        <w:rPr>
          <w:rFonts w:cs="Arial"/>
          <w:sz w:val="26"/>
          <w:szCs w:val="26"/>
        </w:rPr>
        <w:t>5</w:t>
      </w:r>
      <w:r w:rsidR="003536D7" w:rsidRPr="0065145E">
        <w:rPr>
          <w:rFonts w:cs="Arial"/>
          <w:sz w:val="26"/>
          <w:szCs w:val="26"/>
        </w:rPr>
        <w:t>. Максимальный срок исполнения административной проц</w:t>
      </w:r>
      <w:r w:rsidR="00A54EA1" w:rsidRPr="0065145E">
        <w:rPr>
          <w:rFonts w:cs="Arial"/>
          <w:sz w:val="26"/>
          <w:szCs w:val="26"/>
        </w:rPr>
        <w:t xml:space="preserve">едуры - </w:t>
      </w:r>
      <w:r w:rsidR="00487179" w:rsidRPr="0065145E">
        <w:rPr>
          <w:rFonts w:cs="Arial"/>
          <w:sz w:val="26"/>
          <w:szCs w:val="26"/>
        </w:rPr>
        <w:t>3</w:t>
      </w:r>
      <w:r w:rsidR="003536D7" w:rsidRPr="0065145E">
        <w:rPr>
          <w:rFonts w:cs="Arial"/>
          <w:sz w:val="26"/>
          <w:szCs w:val="26"/>
        </w:rPr>
        <w:t xml:space="preserve"> </w:t>
      </w:r>
      <w:r w:rsidR="00A54EA1" w:rsidRPr="0065145E">
        <w:rPr>
          <w:rFonts w:cs="Arial"/>
          <w:sz w:val="26"/>
          <w:szCs w:val="26"/>
        </w:rPr>
        <w:t>рабочих</w:t>
      </w:r>
      <w:r w:rsidR="003536D7" w:rsidRPr="0065145E">
        <w:rPr>
          <w:rFonts w:cs="Arial"/>
          <w:sz w:val="26"/>
          <w:szCs w:val="26"/>
        </w:rPr>
        <w:t xml:space="preserve"> дн</w:t>
      </w:r>
      <w:r w:rsidR="00487179" w:rsidRPr="0065145E">
        <w:rPr>
          <w:rFonts w:cs="Arial"/>
          <w:sz w:val="26"/>
          <w:szCs w:val="26"/>
        </w:rPr>
        <w:t>я</w:t>
      </w:r>
      <w:r w:rsidR="001017D2" w:rsidRPr="0065145E">
        <w:rPr>
          <w:rFonts w:cs="Arial"/>
          <w:sz w:val="26"/>
          <w:szCs w:val="26"/>
        </w:rPr>
        <w:t xml:space="preserve"> с момента регистрации заявления</w:t>
      </w:r>
      <w:r w:rsidR="003536D7" w:rsidRPr="0065145E">
        <w:rPr>
          <w:rFonts w:cs="Arial"/>
          <w:sz w:val="26"/>
          <w:szCs w:val="26"/>
        </w:rPr>
        <w:t>.</w:t>
      </w:r>
      <w:r w:rsidR="004F743A" w:rsidRPr="0065145E">
        <w:rPr>
          <w:rFonts w:cs="Arial"/>
          <w:sz w:val="26"/>
          <w:szCs w:val="26"/>
        </w:rPr>
        <w:t xml:space="preserve"> </w:t>
      </w:r>
    </w:p>
    <w:p w:rsidR="003536D7" w:rsidRPr="0065145E" w:rsidRDefault="003536D7" w:rsidP="00C97E9F">
      <w:pPr>
        <w:autoSpaceDE w:val="0"/>
        <w:autoSpaceDN w:val="0"/>
        <w:adjustRightInd w:val="0"/>
        <w:ind w:firstLine="709"/>
        <w:outlineLvl w:val="0"/>
        <w:rPr>
          <w:rFonts w:cs="Arial"/>
          <w:sz w:val="26"/>
          <w:szCs w:val="26"/>
        </w:rPr>
      </w:pPr>
      <w:r w:rsidRPr="0065145E">
        <w:rPr>
          <w:rFonts w:cs="Arial"/>
          <w:sz w:val="26"/>
          <w:szCs w:val="26"/>
        </w:rPr>
        <w:t xml:space="preserve">3.4. </w:t>
      </w:r>
      <w:r w:rsidR="001017D2" w:rsidRPr="0065145E">
        <w:rPr>
          <w:rFonts w:cs="Arial"/>
          <w:sz w:val="26"/>
          <w:szCs w:val="26"/>
        </w:rPr>
        <w:t xml:space="preserve">Подготовка проекта постановления администрации </w:t>
      </w:r>
      <w:proofErr w:type="gramStart"/>
      <w:r w:rsidR="001017D2" w:rsidRPr="0065145E">
        <w:rPr>
          <w:rFonts w:cs="Arial"/>
          <w:sz w:val="26"/>
          <w:szCs w:val="26"/>
        </w:rPr>
        <w:t xml:space="preserve">об установлении публичного сервитута в отношении земельных участков в границах полос отвода автомобильных дорог местного значения </w:t>
      </w:r>
      <w:r w:rsidR="00DF5FE4" w:rsidRPr="0065145E">
        <w:rPr>
          <w:rFonts w:cs="Arial"/>
          <w:sz w:val="26"/>
          <w:szCs w:val="26"/>
        </w:rPr>
        <w:t xml:space="preserve">в границах населенных пунктов </w:t>
      </w:r>
      <w:r w:rsidR="001017D2" w:rsidRPr="0065145E">
        <w:rPr>
          <w:rFonts w:cs="Arial"/>
          <w:sz w:val="26"/>
          <w:szCs w:val="26"/>
        </w:rPr>
        <w:t>поселения в целях</w:t>
      </w:r>
      <w:proofErr w:type="gramEnd"/>
      <w:r w:rsidR="001017D2" w:rsidRPr="0065145E">
        <w:rPr>
          <w:rFonts w:cs="Arial"/>
          <w:sz w:val="26"/>
          <w:szCs w:val="26"/>
        </w:rPr>
        <w:t xml:space="preserve">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3A0E57" w:rsidRPr="0065145E" w:rsidRDefault="003536D7" w:rsidP="00C97E9F">
      <w:pPr>
        <w:autoSpaceDE w:val="0"/>
        <w:autoSpaceDN w:val="0"/>
        <w:adjustRightInd w:val="0"/>
        <w:ind w:firstLine="709"/>
        <w:rPr>
          <w:rFonts w:cs="Arial"/>
          <w:sz w:val="26"/>
          <w:szCs w:val="26"/>
        </w:rPr>
      </w:pPr>
      <w:r w:rsidRPr="0065145E">
        <w:rPr>
          <w:rFonts w:cs="Arial"/>
          <w:sz w:val="26"/>
          <w:szCs w:val="26"/>
        </w:rPr>
        <w:lastRenderedPageBreak/>
        <w:t xml:space="preserve">3.4.1. </w:t>
      </w:r>
      <w:r w:rsidR="003A0E57" w:rsidRPr="0065145E">
        <w:rPr>
          <w:rFonts w:cs="Arial"/>
          <w:sz w:val="26"/>
          <w:szCs w:val="26"/>
        </w:rPr>
        <w:t>Основанием для начала исполнения административной процедуры является рассмотрение документов.</w:t>
      </w:r>
    </w:p>
    <w:p w:rsidR="003A0E57" w:rsidRPr="0065145E" w:rsidRDefault="003A0E57" w:rsidP="00C97E9F">
      <w:pPr>
        <w:autoSpaceDE w:val="0"/>
        <w:autoSpaceDN w:val="0"/>
        <w:adjustRightInd w:val="0"/>
        <w:ind w:firstLine="709"/>
        <w:rPr>
          <w:rFonts w:cs="Arial"/>
          <w:sz w:val="26"/>
          <w:szCs w:val="26"/>
        </w:rPr>
      </w:pPr>
      <w:r w:rsidRPr="0065145E">
        <w:rPr>
          <w:rFonts w:cs="Arial"/>
          <w:sz w:val="26"/>
          <w:szCs w:val="26"/>
        </w:rPr>
        <w:t>3.4.2. В случае отсутствия оснований, указанных в пункте 2.8 настоящего административного регламента, специалист, уполномоченный на подготовку  проекта постановления</w:t>
      </w:r>
      <w:r w:rsidR="00864D7C" w:rsidRPr="0065145E">
        <w:rPr>
          <w:rFonts w:cs="Arial"/>
          <w:sz w:val="26"/>
          <w:szCs w:val="26"/>
        </w:rPr>
        <w:t xml:space="preserve"> администрации либо уведомления о мотивированном отказе в предоставлении муниципальной услуги</w:t>
      </w:r>
      <w:r w:rsidRPr="0065145E">
        <w:rPr>
          <w:rFonts w:cs="Arial"/>
          <w:sz w:val="26"/>
          <w:szCs w:val="26"/>
        </w:rPr>
        <w:t>:</w:t>
      </w:r>
    </w:p>
    <w:p w:rsidR="003536D7" w:rsidRPr="0065145E" w:rsidRDefault="003A0E57" w:rsidP="00C97E9F">
      <w:pPr>
        <w:autoSpaceDE w:val="0"/>
        <w:autoSpaceDN w:val="0"/>
        <w:adjustRightInd w:val="0"/>
        <w:ind w:firstLine="709"/>
        <w:rPr>
          <w:rFonts w:cs="Arial"/>
          <w:sz w:val="26"/>
          <w:szCs w:val="26"/>
        </w:rPr>
      </w:pPr>
      <w:r w:rsidRPr="0065145E">
        <w:rPr>
          <w:rFonts w:cs="Arial"/>
          <w:sz w:val="26"/>
          <w:szCs w:val="26"/>
        </w:rPr>
        <w:t>3.4.2</w:t>
      </w:r>
      <w:r w:rsidR="003536D7" w:rsidRPr="0065145E">
        <w:rPr>
          <w:rFonts w:cs="Arial"/>
          <w:sz w:val="26"/>
          <w:szCs w:val="26"/>
        </w:rPr>
        <w:t xml:space="preserve">.1. Готовит </w:t>
      </w:r>
      <w:r w:rsidR="000A78DD" w:rsidRPr="0065145E">
        <w:rPr>
          <w:rFonts w:cs="Arial"/>
          <w:sz w:val="26"/>
          <w:szCs w:val="26"/>
        </w:rPr>
        <w:t>проект постановления администрации</w:t>
      </w:r>
      <w:r w:rsidRPr="0065145E">
        <w:rPr>
          <w:rFonts w:cs="Arial"/>
          <w:sz w:val="26"/>
          <w:szCs w:val="26"/>
        </w:rPr>
        <w:t xml:space="preserve"> об установлении публичного сервитута в отношении земельных участков в границах </w:t>
      </w:r>
      <w:proofErr w:type="gramStart"/>
      <w:r w:rsidRPr="0065145E">
        <w:rPr>
          <w:rFonts w:cs="Arial"/>
          <w:sz w:val="26"/>
          <w:szCs w:val="26"/>
        </w:rPr>
        <w:t>полос отвода автомобильных дорог местного значения поселения</w:t>
      </w:r>
      <w:proofErr w:type="gramEnd"/>
      <w:r w:rsidRPr="0065145E">
        <w:rPr>
          <w:rFonts w:cs="Arial"/>
          <w:sz w:val="26"/>
          <w:szCs w:val="26"/>
        </w:rPr>
        <w:t xml:space="preserve"> в целях прокладки, переноса, переустройства инженерных коммуникаций, их эксплуатации.</w:t>
      </w:r>
    </w:p>
    <w:p w:rsidR="003536D7" w:rsidRPr="0065145E" w:rsidRDefault="003A0E57" w:rsidP="00C97E9F">
      <w:pPr>
        <w:autoSpaceDE w:val="0"/>
        <w:autoSpaceDN w:val="0"/>
        <w:adjustRightInd w:val="0"/>
        <w:ind w:firstLine="709"/>
        <w:rPr>
          <w:rFonts w:cs="Arial"/>
          <w:sz w:val="26"/>
          <w:szCs w:val="26"/>
        </w:rPr>
      </w:pPr>
      <w:r w:rsidRPr="0065145E">
        <w:rPr>
          <w:rFonts w:cs="Arial"/>
          <w:sz w:val="26"/>
          <w:szCs w:val="26"/>
        </w:rPr>
        <w:t>3.4.2</w:t>
      </w:r>
      <w:r w:rsidR="003536D7" w:rsidRPr="0065145E">
        <w:rPr>
          <w:rFonts w:cs="Arial"/>
          <w:sz w:val="26"/>
          <w:szCs w:val="26"/>
        </w:rPr>
        <w:t>.2. Передает подготовленны</w:t>
      </w:r>
      <w:r w:rsidRPr="0065145E">
        <w:rPr>
          <w:rFonts w:cs="Arial"/>
          <w:sz w:val="26"/>
          <w:szCs w:val="26"/>
        </w:rPr>
        <w:t>й</w:t>
      </w:r>
      <w:r w:rsidR="003536D7" w:rsidRPr="0065145E">
        <w:rPr>
          <w:rFonts w:cs="Arial"/>
          <w:sz w:val="26"/>
          <w:szCs w:val="26"/>
        </w:rPr>
        <w:t xml:space="preserve"> </w:t>
      </w:r>
      <w:r w:rsidR="000A78DD" w:rsidRPr="0065145E">
        <w:rPr>
          <w:rFonts w:cs="Arial"/>
          <w:sz w:val="26"/>
          <w:szCs w:val="26"/>
        </w:rPr>
        <w:t xml:space="preserve">проект постановления администрации </w:t>
      </w:r>
      <w:r w:rsidRPr="0065145E">
        <w:rPr>
          <w:rFonts w:cs="Arial"/>
          <w:sz w:val="26"/>
          <w:szCs w:val="26"/>
        </w:rPr>
        <w:t xml:space="preserve">об установлении публичного сервитута в отношении земельных участков в границах </w:t>
      </w:r>
      <w:proofErr w:type="gramStart"/>
      <w:r w:rsidRPr="0065145E">
        <w:rPr>
          <w:rFonts w:cs="Arial"/>
          <w:sz w:val="26"/>
          <w:szCs w:val="26"/>
        </w:rPr>
        <w:t>полос отвода автомобильных дорог местного значения поселения</w:t>
      </w:r>
      <w:proofErr w:type="gramEnd"/>
      <w:r w:rsidRPr="0065145E">
        <w:rPr>
          <w:rFonts w:cs="Arial"/>
          <w:sz w:val="26"/>
          <w:szCs w:val="26"/>
        </w:rPr>
        <w:t xml:space="preserve"> в целях прокладки, переноса, переустройства инженерных коммуникаций, их эксплуатации на </w:t>
      </w:r>
      <w:r w:rsidR="00AE46C9" w:rsidRPr="0065145E">
        <w:rPr>
          <w:rFonts w:cs="Arial"/>
          <w:sz w:val="26"/>
          <w:szCs w:val="26"/>
        </w:rPr>
        <w:t xml:space="preserve">подписание </w:t>
      </w:r>
      <w:r w:rsidR="00744F86" w:rsidRPr="0065145E">
        <w:rPr>
          <w:rFonts w:cs="Arial"/>
          <w:sz w:val="26"/>
          <w:szCs w:val="26"/>
        </w:rPr>
        <w:t>главе администрации</w:t>
      </w:r>
      <w:r w:rsidR="00F06E08" w:rsidRPr="0065145E">
        <w:rPr>
          <w:rFonts w:cs="Arial"/>
          <w:sz w:val="26"/>
          <w:szCs w:val="26"/>
        </w:rPr>
        <w:t xml:space="preserve"> </w:t>
      </w:r>
      <w:proofErr w:type="spellStart"/>
      <w:r w:rsidR="00F0378C" w:rsidRPr="0065145E">
        <w:rPr>
          <w:rFonts w:cs="Arial"/>
          <w:sz w:val="26"/>
          <w:szCs w:val="26"/>
        </w:rPr>
        <w:t>Микляеву</w:t>
      </w:r>
      <w:proofErr w:type="spellEnd"/>
      <w:r w:rsidR="00F06E08" w:rsidRPr="0065145E">
        <w:rPr>
          <w:rFonts w:cs="Arial"/>
          <w:sz w:val="26"/>
          <w:szCs w:val="26"/>
        </w:rPr>
        <w:t xml:space="preserve"> </w:t>
      </w:r>
      <w:r w:rsidR="00F0378C" w:rsidRPr="0065145E">
        <w:rPr>
          <w:rFonts w:cs="Arial"/>
          <w:sz w:val="26"/>
          <w:szCs w:val="26"/>
        </w:rPr>
        <w:t>Ю</w:t>
      </w:r>
      <w:r w:rsidR="00F06E08" w:rsidRPr="0065145E">
        <w:rPr>
          <w:rFonts w:cs="Arial"/>
          <w:sz w:val="26"/>
          <w:szCs w:val="26"/>
        </w:rPr>
        <w:t>.В</w:t>
      </w:r>
      <w:r w:rsidR="003536D7" w:rsidRPr="0065145E">
        <w:rPr>
          <w:rFonts w:cs="Arial"/>
          <w:sz w:val="26"/>
          <w:szCs w:val="26"/>
        </w:rPr>
        <w:t>.</w:t>
      </w:r>
    </w:p>
    <w:p w:rsidR="003536D7" w:rsidRPr="0065145E" w:rsidRDefault="003A0E57" w:rsidP="00C97E9F">
      <w:pPr>
        <w:autoSpaceDE w:val="0"/>
        <w:autoSpaceDN w:val="0"/>
        <w:adjustRightInd w:val="0"/>
        <w:ind w:firstLine="709"/>
        <w:rPr>
          <w:rFonts w:cs="Arial"/>
          <w:sz w:val="26"/>
          <w:szCs w:val="26"/>
        </w:rPr>
      </w:pPr>
      <w:r w:rsidRPr="0065145E">
        <w:rPr>
          <w:rFonts w:cs="Arial"/>
          <w:sz w:val="26"/>
          <w:szCs w:val="26"/>
        </w:rPr>
        <w:t>3.4.2</w:t>
      </w:r>
      <w:r w:rsidR="00EC7101" w:rsidRPr="0065145E">
        <w:rPr>
          <w:rFonts w:cs="Arial"/>
          <w:sz w:val="26"/>
          <w:szCs w:val="26"/>
        </w:rPr>
        <w:t>.3</w:t>
      </w:r>
      <w:r w:rsidR="003536D7" w:rsidRPr="0065145E">
        <w:rPr>
          <w:rFonts w:cs="Arial"/>
          <w:sz w:val="26"/>
          <w:szCs w:val="26"/>
        </w:rPr>
        <w:t xml:space="preserve">. </w:t>
      </w:r>
      <w:r w:rsidR="001F6C78" w:rsidRPr="0065145E">
        <w:rPr>
          <w:rFonts w:cs="Arial"/>
          <w:sz w:val="26"/>
          <w:szCs w:val="26"/>
        </w:rPr>
        <w:t>Обеспечивает р</w:t>
      </w:r>
      <w:r w:rsidR="003536D7" w:rsidRPr="0065145E">
        <w:rPr>
          <w:rFonts w:cs="Arial"/>
          <w:sz w:val="26"/>
          <w:szCs w:val="26"/>
        </w:rPr>
        <w:t>егистр</w:t>
      </w:r>
      <w:r w:rsidR="001F6C78" w:rsidRPr="0065145E">
        <w:rPr>
          <w:rFonts w:cs="Arial"/>
          <w:sz w:val="26"/>
          <w:szCs w:val="26"/>
        </w:rPr>
        <w:t>ацию постановления</w:t>
      </w:r>
      <w:r w:rsidRPr="0065145E">
        <w:rPr>
          <w:rFonts w:cs="Arial"/>
          <w:sz w:val="26"/>
          <w:szCs w:val="26"/>
        </w:rPr>
        <w:t xml:space="preserve"> об установлении публичного сервитута в отношении земельных участков в границах </w:t>
      </w:r>
      <w:proofErr w:type="gramStart"/>
      <w:r w:rsidRPr="0065145E">
        <w:rPr>
          <w:rFonts w:cs="Arial"/>
          <w:sz w:val="26"/>
          <w:szCs w:val="26"/>
        </w:rPr>
        <w:t>полос отвода автомобильных дорог местного значения поселения</w:t>
      </w:r>
      <w:proofErr w:type="gramEnd"/>
      <w:r w:rsidRPr="0065145E">
        <w:rPr>
          <w:rFonts w:cs="Arial"/>
          <w:sz w:val="26"/>
          <w:szCs w:val="26"/>
        </w:rPr>
        <w:t xml:space="preserve"> в целях прокладки, переноса, переустройства инженерных коммуникаций, их эксплуатации</w:t>
      </w:r>
      <w:r w:rsidR="00DE658F" w:rsidRPr="0065145E">
        <w:rPr>
          <w:rFonts w:cs="Arial"/>
          <w:sz w:val="26"/>
          <w:szCs w:val="26"/>
        </w:rPr>
        <w:t>.</w:t>
      </w:r>
    </w:p>
    <w:p w:rsidR="00DE658F" w:rsidRPr="0065145E" w:rsidRDefault="00864D7C" w:rsidP="00C97E9F">
      <w:pPr>
        <w:autoSpaceDE w:val="0"/>
        <w:autoSpaceDN w:val="0"/>
        <w:adjustRightInd w:val="0"/>
        <w:ind w:firstLine="709"/>
        <w:rPr>
          <w:rFonts w:cs="Arial"/>
          <w:sz w:val="26"/>
          <w:szCs w:val="26"/>
        </w:rPr>
      </w:pPr>
      <w:r w:rsidRPr="0065145E">
        <w:rPr>
          <w:rFonts w:cs="Arial"/>
          <w:sz w:val="26"/>
          <w:szCs w:val="26"/>
        </w:rPr>
        <w:t>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  готовит уведомление о мотивированном отказе в предоставлении муниципальной услуги.</w:t>
      </w:r>
    </w:p>
    <w:p w:rsidR="003536D7" w:rsidRPr="0065145E" w:rsidRDefault="00864D7C" w:rsidP="00C97E9F">
      <w:pPr>
        <w:autoSpaceDE w:val="0"/>
        <w:autoSpaceDN w:val="0"/>
        <w:adjustRightInd w:val="0"/>
        <w:ind w:firstLine="709"/>
        <w:rPr>
          <w:rFonts w:cs="Arial"/>
          <w:sz w:val="26"/>
          <w:szCs w:val="26"/>
        </w:rPr>
      </w:pPr>
      <w:r w:rsidRPr="0065145E">
        <w:rPr>
          <w:rFonts w:cs="Arial"/>
          <w:sz w:val="26"/>
          <w:szCs w:val="26"/>
        </w:rPr>
        <w:t>3.4.4</w:t>
      </w:r>
      <w:r w:rsidR="003536D7" w:rsidRPr="0065145E">
        <w:rPr>
          <w:rFonts w:cs="Arial"/>
          <w:sz w:val="26"/>
          <w:szCs w:val="26"/>
        </w:rPr>
        <w:t xml:space="preserve">. Результатом административной процедуры является </w:t>
      </w:r>
      <w:r w:rsidRPr="0065145E">
        <w:rPr>
          <w:rFonts w:cs="Arial"/>
          <w:sz w:val="26"/>
          <w:szCs w:val="26"/>
        </w:rPr>
        <w:t xml:space="preserve">принятие постановления администрации об установлении публичного сервитута в отношении земельных участков в границах </w:t>
      </w:r>
      <w:proofErr w:type="gramStart"/>
      <w:r w:rsidRPr="0065145E">
        <w:rPr>
          <w:rFonts w:cs="Arial"/>
          <w:sz w:val="26"/>
          <w:szCs w:val="26"/>
        </w:rPr>
        <w:t>полос отвода автомобильных дорог местного значения поселения</w:t>
      </w:r>
      <w:proofErr w:type="gramEnd"/>
      <w:r w:rsidRPr="0065145E">
        <w:rPr>
          <w:rFonts w:cs="Arial"/>
          <w:sz w:val="26"/>
          <w:szCs w:val="26"/>
        </w:rPr>
        <w:t xml:space="preserve">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r w:rsidR="00C45A8F" w:rsidRPr="0065145E">
        <w:rPr>
          <w:rFonts w:cs="Arial"/>
          <w:sz w:val="26"/>
          <w:szCs w:val="26"/>
        </w:rPr>
        <w:t>.</w:t>
      </w:r>
    </w:p>
    <w:p w:rsidR="003536D7" w:rsidRPr="0065145E" w:rsidRDefault="004F01F0" w:rsidP="00C97E9F">
      <w:pPr>
        <w:autoSpaceDE w:val="0"/>
        <w:autoSpaceDN w:val="0"/>
        <w:adjustRightInd w:val="0"/>
        <w:ind w:firstLine="709"/>
        <w:rPr>
          <w:rFonts w:cs="Arial"/>
          <w:sz w:val="26"/>
          <w:szCs w:val="26"/>
        </w:rPr>
      </w:pPr>
      <w:r w:rsidRPr="0065145E">
        <w:rPr>
          <w:rFonts w:cs="Arial"/>
          <w:sz w:val="26"/>
          <w:szCs w:val="26"/>
        </w:rPr>
        <w:t>3.4.5</w:t>
      </w:r>
      <w:r w:rsidR="003536D7" w:rsidRPr="0065145E">
        <w:rPr>
          <w:rFonts w:cs="Arial"/>
          <w:sz w:val="26"/>
          <w:szCs w:val="26"/>
        </w:rPr>
        <w:t xml:space="preserve">. Максимальный срок исполнения административной процедуры </w:t>
      </w:r>
      <w:r w:rsidR="00AE6984" w:rsidRPr="0065145E">
        <w:rPr>
          <w:rFonts w:cs="Arial"/>
          <w:sz w:val="26"/>
          <w:szCs w:val="26"/>
        </w:rPr>
        <w:t>–</w:t>
      </w:r>
      <w:r w:rsidR="003536D7" w:rsidRPr="0065145E">
        <w:rPr>
          <w:rFonts w:cs="Arial"/>
          <w:sz w:val="26"/>
          <w:szCs w:val="26"/>
        </w:rPr>
        <w:t xml:space="preserve"> </w:t>
      </w:r>
      <w:r w:rsidR="00864D7C" w:rsidRPr="0065145E">
        <w:rPr>
          <w:rFonts w:cs="Arial"/>
          <w:sz w:val="26"/>
          <w:szCs w:val="26"/>
        </w:rPr>
        <w:t>10</w:t>
      </w:r>
      <w:r w:rsidR="00AE6984" w:rsidRPr="0065145E">
        <w:rPr>
          <w:rFonts w:cs="Arial"/>
          <w:sz w:val="26"/>
          <w:szCs w:val="26"/>
        </w:rPr>
        <w:t xml:space="preserve"> рабочих дн</w:t>
      </w:r>
      <w:r w:rsidR="007B66F8" w:rsidRPr="0065145E">
        <w:rPr>
          <w:rFonts w:cs="Arial"/>
          <w:sz w:val="26"/>
          <w:szCs w:val="26"/>
        </w:rPr>
        <w:t>ей</w:t>
      </w:r>
      <w:r w:rsidR="00864D7C" w:rsidRPr="0065145E">
        <w:rPr>
          <w:rFonts w:cs="Arial"/>
          <w:sz w:val="26"/>
          <w:szCs w:val="26"/>
        </w:rPr>
        <w:t xml:space="preserve"> с момента регистрации заявления</w:t>
      </w:r>
      <w:r w:rsidR="003536D7" w:rsidRPr="0065145E">
        <w:rPr>
          <w:rFonts w:cs="Arial"/>
          <w:sz w:val="26"/>
          <w:szCs w:val="26"/>
        </w:rPr>
        <w:t>.</w:t>
      </w:r>
    </w:p>
    <w:p w:rsidR="00864D7C" w:rsidRPr="0065145E" w:rsidRDefault="003536D7" w:rsidP="00864D7C">
      <w:pPr>
        <w:autoSpaceDE w:val="0"/>
        <w:autoSpaceDN w:val="0"/>
        <w:adjustRightInd w:val="0"/>
        <w:ind w:firstLine="709"/>
        <w:outlineLvl w:val="0"/>
        <w:rPr>
          <w:rFonts w:cs="Arial"/>
          <w:sz w:val="26"/>
          <w:szCs w:val="26"/>
        </w:rPr>
      </w:pPr>
      <w:r w:rsidRPr="0065145E">
        <w:rPr>
          <w:rFonts w:cs="Arial"/>
          <w:sz w:val="26"/>
          <w:szCs w:val="26"/>
        </w:rPr>
        <w:t xml:space="preserve">3.5. </w:t>
      </w:r>
      <w:bookmarkStart w:id="1" w:name="Par79"/>
      <w:bookmarkEnd w:id="1"/>
      <w:r w:rsidR="00864D7C" w:rsidRPr="0065145E">
        <w:rPr>
          <w:rFonts w:cs="Arial"/>
          <w:sz w:val="26"/>
          <w:szCs w:val="26"/>
        </w:rPr>
        <w:t xml:space="preserve">Выдача (направление) заявителю постановления администрации об установлении публичного сервитута в отношении земельных участков в границах </w:t>
      </w:r>
      <w:proofErr w:type="gramStart"/>
      <w:r w:rsidR="00864D7C" w:rsidRPr="0065145E">
        <w:rPr>
          <w:rFonts w:cs="Arial"/>
          <w:sz w:val="26"/>
          <w:szCs w:val="26"/>
        </w:rPr>
        <w:t>полос отвода автомобильных дорог местного значения поселения</w:t>
      </w:r>
      <w:proofErr w:type="gramEnd"/>
      <w:r w:rsidR="00864D7C" w:rsidRPr="0065145E">
        <w:rPr>
          <w:rFonts w:cs="Arial"/>
          <w:sz w:val="26"/>
          <w:szCs w:val="26"/>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r w:rsidR="009F54D3" w:rsidRPr="0065145E">
        <w:rPr>
          <w:rFonts w:cs="Arial"/>
          <w:sz w:val="26"/>
          <w:szCs w:val="26"/>
        </w:rPr>
        <w:t>.</w:t>
      </w:r>
    </w:p>
    <w:p w:rsidR="00864D7C" w:rsidRPr="0065145E" w:rsidRDefault="003536D7" w:rsidP="00864D7C">
      <w:pPr>
        <w:autoSpaceDE w:val="0"/>
        <w:autoSpaceDN w:val="0"/>
        <w:adjustRightInd w:val="0"/>
        <w:ind w:firstLine="709"/>
        <w:outlineLvl w:val="0"/>
        <w:rPr>
          <w:rFonts w:cs="Arial"/>
          <w:sz w:val="26"/>
          <w:szCs w:val="26"/>
        </w:rPr>
      </w:pPr>
      <w:r w:rsidRPr="0065145E">
        <w:rPr>
          <w:rFonts w:cs="Arial"/>
          <w:sz w:val="26"/>
          <w:szCs w:val="26"/>
        </w:rPr>
        <w:t xml:space="preserve">3.5.1. </w:t>
      </w:r>
      <w:proofErr w:type="gramStart"/>
      <w:r w:rsidR="00864D7C" w:rsidRPr="0065145E">
        <w:rPr>
          <w:rFonts w:cs="Arial"/>
          <w:sz w:val="26"/>
          <w:szCs w:val="26"/>
        </w:rPr>
        <w:t>Копия п</w:t>
      </w:r>
      <w:r w:rsidR="0076236D" w:rsidRPr="0065145E">
        <w:rPr>
          <w:rFonts w:cs="Arial"/>
          <w:sz w:val="26"/>
          <w:szCs w:val="26"/>
        </w:rPr>
        <w:t>остановлени</w:t>
      </w:r>
      <w:r w:rsidR="00864D7C" w:rsidRPr="0065145E">
        <w:rPr>
          <w:rFonts w:cs="Arial"/>
          <w:sz w:val="26"/>
          <w:szCs w:val="26"/>
        </w:rPr>
        <w:t>я</w:t>
      </w:r>
      <w:r w:rsidR="0076236D" w:rsidRPr="0065145E">
        <w:rPr>
          <w:rFonts w:cs="Arial"/>
          <w:sz w:val="26"/>
          <w:szCs w:val="26"/>
        </w:rPr>
        <w:t xml:space="preserve"> администрации </w:t>
      </w:r>
      <w:r w:rsidR="00864D7C" w:rsidRPr="0065145E">
        <w:rPr>
          <w:rFonts w:cs="Arial"/>
          <w:sz w:val="26"/>
          <w:szCs w:val="26"/>
        </w:rPr>
        <w:t>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r w:rsidR="00454236" w:rsidRPr="0065145E">
        <w:rPr>
          <w:rFonts w:cs="Arial"/>
          <w:sz w:val="26"/>
          <w:szCs w:val="26"/>
        </w:rPr>
        <w:t xml:space="preserve">, заверенного в установленном порядке, в течение одного </w:t>
      </w:r>
      <w:r w:rsidR="00454236" w:rsidRPr="0065145E">
        <w:rPr>
          <w:rFonts w:cs="Arial"/>
          <w:sz w:val="26"/>
          <w:szCs w:val="26"/>
        </w:rPr>
        <w:lastRenderedPageBreak/>
        <w:t>рабочего дня с момента принятия решения об установлении публичного сервитута направляется по почтовому адресу заявителя, а также в орган</w:t>
      </w:r>
      <w:r w:rsidR="001404F1" w:rsidRPr="0065145E">
        <w:rPr>
          <w:rFonts w:cs="Arial"/>
          <w:sz w:val="26"/>
          <w:szCs w:val="26"/>
        </w:rPr>
        <w:t>,</w:t>
      </w:r>
      <w:r w:rsidR="00454236" w:rsidRPr="0065145E">
        <w:rPr>
          <w:rFonts w:cs="Arial"/>
          <w:sz w:val="26"/>
          <w:szCs w:val="26"/>
        </w:rPr>
        <w:t xml:space="preserve"> осуществляющий кадастровый учет и ведение</w:t>
      </w:r>
      <w:proofErr w:type="gramEnd"/>
      <w:r w:rsidR="00454236" w:rsidRPr="0065145E">
        <w:rPr>
          <w:rFonts w:cs="Arial"/>
          <w:sz w:val="26"/>
          <w:szCs w:val="26"/>
        </w:rPr>
        <w:t xml:space="preserve"> государственного кадастра недвижимости в соответствии с законодательством о государственном кадастре недвижимости.</w:t>
      </w:r>
    </w:p>
    <w:p w:rsidR="00454236" w:rsidRPr="0065145E" w:rsidRDefault="00454236" w:rsidP="00864D7C">
      <w:pPr>
        <w:autoSpaceDE w:val="0"/>
        <w:autoSpaceDN w:val="0"/>
        <w:adjustRightInd w:val="0"/>
        <w:ind w:firstLine="709"/>
        <w:outlineLvl w:val="0"/>
        <w:rPr>
          <w:rFonts w:cs="Arial"/>
          <w:sz w:val="26"/>
          <w:szCs w:val="26"/>
        </w:rPr>
      </w:pPr>
      <w:r w:rsidRPr="0065145E">
        <w:rPr>
          <w:rFonts w:cs="Arial"/>
          <w:sz w:val="26"/>
          <w:szCs w:val="26"/>
        </w:rPr>
        <w:t>3.5.2.</w:t>
      </w:r>
      <w:r w:rsidR="0010072A" w:rsidRPr="0065145E">
        <w:rPr>
          <w:rFonts w:cs="Arial"/>
          <w:sz w:val="26"/>
          <w:szCs w:val="26"/>
        </w:rPr>
        <w:t xml:space="preserve">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w:t>
      </w:r>
      <w:r w:rsidR="000B50AA" w:rsidRPr="0065145E">
        <w:rPr>
          <w:rFonts w:cs="Arial"/>
          <w:sz w:val="26"/>
          <w:szCs w:val="26"/>
        </w:rPr>
        <w:t>основания отказа.</w:t>
      </w:r>
    </w:p>
    <w:p w:rsidR="00342B1B" w:rsidRPr="0065145E" w:rsidRDefault="00FA4406" w:rsidP="00C97E9F">
      <w:pPr>
        <w:autoSpaceDE w:val="0"/>
        <w:autoSpaceDN w:val="0"/>
        <w:adjustRightInd w:val="0"/>
        <w:ind w:firstLine="709"/>
        <w:rPr>
          <w:rFonts w:cs="Arial"/>
          <w:sz w:val="26"/>
          <w:szCs w:val="26"/>
        </w:rPr>
      </w:pPr>
      <w:r w:rsidRPr="0065145E">
        <w:rPr>
          <w:rFonts w:cs="Arial"/>
          <w:sz w:val="26"/>
          <w:szCs w:val="26"/>
        </w:rPr>
        <w:t>3.5.</w:t>
      </w:r>
      <w:r w:rsidR="007E5850" w:rsidRPr="0065145E">
        <w:rPr>
          <w:rFonts w:cs="Arial"/>
          <w:sz w:val="26"/>
          <w:szCs w:val="26"/>
        </w:rPr>
        <w:t>3</w:t>
      </w:r>
      <w:r w:rsidRPr="0065145E">
        <w:rPr>
          <w:rFonts w:cs="Arial"/>
          <w:sz w:val="26"/>
          <w:szCs w:val="26"/>
        </w:rPr>
        <w:t xml:space="preserve">. </w:t>
      </w:r>
      <w:r w:rsidR="003536D7" w:rsidRPr="0065145E">
        <w:rPr>
          <w:rFonts w:cs="Arial"/>
          <w:sz w:val="26"/>
          <w:szCs w:val="26"/>
        </w:rPr>
        <w:t xml:space="preserve">Результатом административной процедуры является выдача </w:t>
      </w:r>
      <w:r w:rsidR="00444344" w:rsidRPr="0065145E">
        <w:rPr>
          <w:rFonts w:cs="Arial"/>
          <w:sz w:val="26"/>
          <w:szCs w:val="26"/>
        </w:rPr>
        <w:t xml:space="preserve">(направление) </w:t>
      </w:r>
      <w:r w:rsidR="003536D7" w:rsidRPr="0065145E">
        <w:rPr>
          <w:rFonts w:cs="Arial"/>
          <w:sz w:val="26"/>
          <w:szCs w:val="26"/>
        </w:rPr>
        <w:t xml:space="preserve">заявителю </w:t>
      </w:r>
      <w:r w:rsidR="00444344" w:rsidRPr="0065145E">
        <w:rPr>
          <w:rFonts w:cs="Arial"/>
          <w:sz w:val="26"/>
          <w:szCs w:val="26"/>
        </w:rPr>
        <w:t xml:space="preserve"> </w:t>
      </w:r>
      <w:r w:rsidR="000B50AA" w:rsidRPr="0065145E">
        <w:rPr>
          <w:rFonts w:cs="Arial"/>
          <w:sz w:val="26"/>
          <w:szCs w:val="26"/>
        </w:rPr>
        <w:t xml:space="preserve">копии постановления администрации об установлении публичного сервитута в отношении земельных участков в границах </w:t>
      </w:r>
      <w:proofErr w:type="gramStart"/>
      <w:r w:rsidR="000B50AA" w:rsidRPr="0065145E">
        <w:rPr>
          <w:rFonts w:cs="Arial"/>
          <w:sz w:val="26"/>
          <w:szCs w:val="26"/>
        </w:rPr>
        <w:t>полос отвода автомобильных дорог местного значения поселения</w:t>
      </w:r>
      <w:proofErr w:type="gramEnd"/>
      <w:r w:rsidR="000B50AA" w:rsidRPr="0065145E">
        <w:rPr>
          <w:rFonts w:cs="Arial"/>
          <w:sz w:val="26"/>
          <w:szCs w:val="26"/>
        </w:rPr>
        <w:t xml:space="preserve">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r w:rsidR="00EE0C14" w:rsidRPr="0065145E">
        <w:rPr>
          <w:rFonts w:cs="Arial"/>
          <w:sz w:val="26"/>
          <w:szCs w:val="26"/>
        </w:rPr>
        <w:t>.</w:t>
      </w:r>
    </w:p>
    <w:p w:rsidR="009A3D01" w:rsidRPr="0065145E" w:rsidRDefault="00704C06" w:rsidP="009A3D01">
      <w:pPr>
        <w:autoSpaceDE w:val="0"/>
        <w:autoSpaceDN w:val="0"/>
        <w:adjustRightInd w:val="0"/>
        <w:ind w:firstLine="709"/>
        <w:rPr>
          <w:rFonts w:cs="Arial"/>
          <w:sz w:val="26"/>
          <w:szCs w:val="26"/>
        </w:rPr>
      </w:pPr>
      <w:r w:rsidRPr="0065145E">
        <w:rPr>
          <w:rFonts w:cs="Arial"/>
          <w:sz w:val="26"/>
          <w:szCs w:val="26"/>
        </w:rPr>
        <w:t>3.5.</w:t>
      </w:r>
      <w:r w:rsidR="007E5850" w:rsidRPr="0065145E">
        <w:rPr>
          <w:rFonts w:cs="Arial"/>
          <w:sz w:val="26"/>
          <w:szCs w:val="26"/>
        </w:rPr>
        <w:t>4</w:t>
      </w:r>
      <w:r w:rsidRPr="0065145E">
        <w:rPr>
          <w:rFonts w:cs="Arial"/>
          <w:sz w:val="26"/>
          <w:szCs w:val="26"/>
        </w:rPr>
        <w:t xml:space="preserve">. </w:t>
      </w:r>
      <w:r w:rsidR="009A3D01" w:rsidRPr="0065145E">
        <w:rPr>
          <w:rFonts w:cs="Arial"/>
          <w:sz w:val="26"/>
          <w:szCs w:val="26"/>
        </w:rPr>
        <w:t>Максимальный срок исполнения административной процедуры</w:t>
      </w:r>
      <w:r w:rsidR="000B50AA" w:rsidRPr="0065145E">
        <w:rPr>
          <w:rFonts w:cs="Arial"/>
          <w:sz w:val="26"/>
          <w:szCs w:val="26"/>
        </w:rPr>
        <w:t xml:space="preserve"> – 4</w:t>
      </w:r>
      <w:r w:rsidR="009A3D01" w:rsidRPr="0065145E">
        <w:rPr>
          <w:rFonts w:cs="Arial"/>
          <w:sz w:val="26"/>
          <w:szCs w:val="26"/>
        </w:rPr>
        <w:t xml:space="preserve"> рабочи</w:t>
      </w:r>
      <w:r w:rsidR="000B50AA" w:rsidRPr="0065145E">
        <w:rPr>
          <w:rFonts w:cs="Arial"/>
          <w:sz w:val="26"/>
          <w:szCs w:val="26"/>
        </w:rPr>
        <w:t>х</w:t>
      </w:r>
      <w:r w:rsidR="009A3D01" w:rsidRPr="0065145E">
        <w:rPr>
          <w:rFonts w:cs="Arial"/>
          <w:sz w:val="26"/>
          <w:szCs w:val="26"/>
        </w:rPr>
        <w:t xml:space="preserve"> д</w:t>
      </w:r>
      <w:r w:rsidR="000B50AA" w:rsidRPr="0065145E">
        <w:rPr>
          <w:rFonts w:cs="Arial"/>
          <w:sz w:val="26"/>
          <w:szCs w:val="26"/>
        </w:rPr>
        <w:t>ня</w:t>
      </w:r>
      <w:r w:rsidR="009A3D01" w:rsidRPr="0065145E">
        <w:rPr>
          <w:rFonts w:cs="Arial"/>
          <w:sz w:val="26"/>
          <w:szCs w:val="26"/>
        </w:rPr>
        <w:t>.</w:t>
      </w:r>
    </w:p>
    <w:p w:rsidR="00E96032" w:rsidRPr="0065145E" w:rsidRDefault="00E96032" w:rsidP="00E96032">
      <w:pPr>
        <w:autoSpaceDE w:val="0"/>
        <w:autoSpaceDN w:val="0"/>
        <w:adjustRightInd w:val="0"/>
        <w:ind w:firstLine="709"/>
        <w:rPr>
          <w:rFonts w:cs="Arial"/>
          <w:sz w:val="26"/>
          <w:szCs w:val="26"/>
        </w:rPr>
      </w:pPr>
      <w:r w:rsidRPr="0065145E">
        <w:rPr>
          <w:rFonts w:cs="Arial"/>
          <w:sz w:val="26"/>
          <w:szCs w:val="26"/>
        </w:rPr>
        <w:t>3.6. Подача заявителем заявления и иных документов, необходимых для предоставления муниципальной услуги, и прием таких заявлений и докумен</w:t>
      </w:r>
      <w:r w:rsidR="00552167" w:rsidRPr="0065145E">
        <w:rPr>
          <w:rFonts w:cs="Arial"/>
          <w:sz w:val="26"/>
          <w:szCs w:val="26"/>
        </w:rPr>
        <w:t>тов в электронной форме</w:t>
      </w:r>
    </w:p>
    <w:p w:rsidR="00E96032" w:rsidRPr="0065145E" w:rsidRDefault="00E96032" w:rsidP="00E96032">
      <w:pPr>
        <w:autoSpaceDE w:val="0"/>
        <w:autoSpaceDN w:val="0"/>
        <w:adjustRightInd w:val="0"/>
        <w:ind w:firstLine="709"/>
        <w:rPr>
          <w:rFonts w:cs="Arial"/>
          <w:sz w:val="26"/>
          <w:szCs w:val="26"/>
        </w:rPr>
      </w:pPr>
      <w:r w:rsidRPr="0065145E">
        <w:rPr>
          <w:rFonts w:cs="Arial"/>
          <w:sz w:val="26"/>
          <w:szCs w:val="26"/>
        </w:rPr>
        <w:t xml:space="preserve">3.6.1. </w:t>
      </w:r>
      <w:r w:rsidRPr="0065145E">
        <w:rPr>
          <w:rFonts w:cs="Arial"/>
          <w:sz w:val="26"/>
          <w:szCs w:val="26"/>
        </w:rPr>
        <w:tab/>
        <w:t>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E96032" w:rsidRPr="0065145E" w:rsidRDefault="00E96032" w:rsidP="00E96032">
      <w:pPr>
        <w:autoSpaceDE w:val="0"/>
        <w:autoSpaceDN w:val="0"/>
        <w:adjustRightInd w:val="0"/>
        <w:ind w:firstLine="709"/>
        <w:rPr>
          <w:rFonts w:cs="Arial"/>
          <w:sz w:val="26"/>
          <w:szCs w:val="26"/>
        </w:rPr>
      </w:pPr>
      <w:r w:rsidRPr="0065145E">
        <w:rPr>
          <w:rFonts w:cs="Arial"/>
          <w:sz w:val="26"/>
          <w:szCs w:val="26"/>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96032" w:rsidRPr="0065145E" w:rsidRDefault="00E96032" w:rsidP="00E96032">
      <w:pPr>
        <w:autoSpaceDE w:val="0"/>
        <w:autoSpaceDN w:val="0"/>
        <w:adjustRightInd w:val="0"/>
        <w:ind w:firstLine="709"/>
        <w:rPr>
          <w:rFonts w:cs="Arial"/>
          <w:sz w:val="26"/>
          <w:szCs w:val="26"/>
        </w:rPr>
      </w:pPr>
      <w:r w:rsidRPr="0065145E">
        <w:rPr>
          <w:rFonts w:cs="Arial"/>
          <w:sz w:val="26"/>
          <w:szCs w:val="26"/>
        </w:rPr>
        <w:t>3.6.3. Получение результата муниципальной услуги в электронной форме не предусмотрено</w:t>
      </w:r>
      <w:r w:rsidR="002A207F" w:rsidRPr="0065145E">
        <w:rPr>
          <w:rFonts w:cs="Arial"/>
          <w:sz w:val="26"/>
          <w:szCs w:val="26"/>
        </w:rPr>
        <w:t>.</w:t>
      </w:r>
      <w:r w:rsidRPr="0065145E">
        <w:rPr>
          <w:rFonts w:cs="Arial"/>
          <w:sz w:val="26"/>
          <w:szCs w:val="26"/>
        </w:rPr>
        <w:t xml:space="preserve"> </w:t>
      </w:r>
    </w:p>
    <w:p w:rsidR="00E96032" w:rsidRPr="0065145E" w:rsidRDefault="00E96032" w:rsidP="00E96032">
      <w:pPr>
        <w:autoSpaceDE w:val="0"/>
        <w:autoSpaceDN w:val="0"/>
        <w:adjustRightInd w:val="0"/>
        <w:ind w:firstLine="709"/>
        <w:rPr>
          <w:rFonts w:cs="Arial"/>
          <w:sz w:val="26"/>
          <w:szCs w:val="26"/>
        </w:rPr>
      </w:pPr>
      <w:r w:rsidRPr="0065145E">
        <w:rPr>
          <w:rFonts w:cs="Arial"/>
          <w:sz w:val="26"/>
          <w:szCs w:val="26"/>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w:t>
      </w:r>
      <w:r w:rsidR="00E84D45" w:rsidRPr="0065145E">
        <w:rPr>
          <w:rFonts w:cs="Arial"/>
          <w:sz w:val="26"/>
          <w:szCs w:val="26"/>
        </w:rPr>
        <w:t>нной форме, не осуществляется.</w:t>
      </w:r>
    </w:p>
    <w:p w:rsidR="009A3D01" w:rsidRPr="0065145E" w:rsidRDefault="009A3D01" w:rsidP="00C97E9F">
      <w:pPr>
        <w:autoSpaceDE w:val="0"/>
        <w:autoSpaceDN w:val="0"/>
        <w:adjustRightInd w:val="0"/>
        <w:ind w:firstLine="709"/>
        <w:rPr>
          <w:rFonts w:cs="Arial"/>
          <w:sz w:val="26"/>
          <w:szCs w:val="26"/>
        </w:rPr>
      </w:pPr>
    </w:p>
    <w:p w:rsidR="000612CE" w:rsidRPr="0065145E" w:rsidRDefault="000612CE" w:rsidP="00C97E9F">
      <w:pPr>
        <w:widowControl w:val="0"/>
        <w:tabs>
          <w:tab w:val="left" w:pos="1560"/>
          <w:tab w:val="left" w:pos="1680"/>
          <w:tab w:val="left" w:pos="1985"/>
        </w:tabs>
        <w:suppressAutoHyphens/>
        <w:autoSpaceDE w:val="0"/>
        <w:autoSpaceDN w:val="0"/>
        <w:adjustRightInd w:val="0"/>
        <w:ind w:firstLine="709"/>
        <w:rPr>
          <w:rFonts w:cs="Arial"/>
          <w:sz w:val="26"/>
          <w:szCs w:val="26"/>
        </w:rPr>
      </w:pPr>
    </w:p>
    <w:p w:rsidR="00196EA6" w:rsidRPr="0065145E" w:rsidRDefault="00196EA6" w:rsidP="00196EA6">
      <w:pPr>
        <w:numPr>
          <w:ilvl w:val="0"/>
          <w:numId w:val="5"/>
        </w:numPr>
        <w:jc w:val="center"/>
        <w:rPr>
          <w:rFonts w:cs="Arial"/>
          <w:sz w:val="26"/>
          <w:szCs w:val="26"/>
        </w:rPr>
      </w:pPr>
      <w:r w:rsidRPr="0065145E">
        <w:rPr>
          <w:rFonts w:cs="Arial"/>
          <w:sz w:val="26"/>
          <w:szCs w:val="26"/>
        </w:rPr>
        <w:t xml:space="preserve">Формы </w:t>
      </w:r>
      <w:proofErr w:type="gramStart"/>
      <w:r w:rsidRPr="0065145E">
        <w:rPr>
          <w:rFonts w:cs="Arial"/>
          <w:sz w:val="26"/>
          <w:szCs w:val="26"/>
        </w:rPr>
        <w:t>контроля  за</w:t>
      </w:r>
      <w:proofErr w:type="gramEnd"/>
      <w:r w:rsidRPr="0065145E">
        <w:rPr>
          <w:rFonts w:cs="Arial"/>
          <w:sz w:val="26"/>
          <w:szCs w:val="26"/>
        </w:rPr>
        <w:t xml:space="preserve"> исполнением административного регламента</w:t>
      </w:r>
    </w:p>
    <w:p w:rsidR="00196EA6" w:rsidRPr="0065145E" w:rsidRDefault="00196EA6" w:rsidP="00196EA6">
      <w:pPr>
        <w:ind w:firstLine="709"/>
        <w:rPr>
          <w:rFonts w:cs="Arial"/>
          <w:b/>
          <w:sz w:val="26"/>
          <w:szCs w:val="26"/>
        </w:rPr>
      </w:pPr>
    </w:p>
    <w:p w:rsidR="00196EA6" w:rsidRPr="0065145E" w:rsidRDefault="00196EA6" w:rsidP="00196EA6">
      <w:pPr>
        <w:ind w:firstLine="709"/>
        <w:rPr>
          <w:rFonts w:cs="Arial"/>
          <w:sz w:val="26"/>
          <w:szCs w:val="26"/>
        </w:rPr>
      </w:pPr>
      <w:r w:rsidRPr="0065145E">
        <w:rPr>
          <w:rFonts w:cs="Arial"/>
          <w:sz w:val="26"/>
          <w:szCs w:val="26"/>
        </w:rPr>
        <w:t xml:space="preserve">4.1. Текущий </w:t>
      </w:r>
      <w:proofErr w:type="gramStart"/>
      <w:r w:rsidRPr="0065145E">
        <w:rPr>
          <w:rFonts w:cs="Arial"/>
          <w:sz w:val="26"/>
          <w:szCs w:val="26"/>
        </w:rPr>
        <w:t>контроль за</w:t>
      </w:r>
      <w:proofErr w:type="gramEnd"/>
      <w:r w:rsidRPr="0065145E">
        <w:rPr>
          <w:rFonts w:cs="Arial"/>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196EA6" w:rsidRPr="0065145E" w:rsidRDefault="00196EA6" w:rsidP="00196EA6">
      <w:pPr>
        <w:ind w:firstLine="709"/>
        <w:rPr>
          <w:rFonts w:cs="Arial"/>
          <w:sz w:val="26"/>
          <w:szCs w:val="26"/>
        </w:rPr>
      </w:pPr>
      <w:r w:rsidRPr="0065145E">
        <w:rPr>
          <w:rFonts w:cs="Arial"/>
          <w:sz w:val="26"/>
          <w:szCs w:val="26"/>
        </w:rPr>
        <w:t xml:space="preserve">4.2. Перечень иных должностных лиц администрации, осуществляющих текущий контроль организации предоставления </w:t>
      </w:r>
      <w:r w:rsidRPr="0065145E">
        <w:rPr>
          <w:rFonts w:cs="Arial"/>
          <w:sz w:val="26"/>
          <w:szCs w:val="26"/>
        </w:rPr>
        <w:lastRenderedPageBreak/>
        <w:t>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196EA6" w:rsidRPr="0065145E" w:rsidRDefault="00196EA6" w:rsidP="00196EA6">
      <w:pPr>
        <w:ind w:firstLine="709"/>
        <w:rPr>
          <w:rFonts w:cs="Arial"/>
          <w:sz w:val="26"/>
          <w:szCs w:val="26"/>
        </w:rPr>
      </w:pPr>
      <w:r w:rsidRPr="0065145E">
        <w:rPr>
          <w:rFonts w:cs="Arial"/>
          <w:sz w:val="26"/>
          <w:szCs w:val="26"/>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196EA6" w:rsidRPr="0065145E" w:rsidRDefault="00196EA6" w:rsidP="00196EA6">
      <w:pPr>
        <w:ind w:firstLine="709"/>
        <w:rPr>
          <w:rFonts w:cs="Arial"/>
          <w:sz w:val="26"/>
          <w:szCs w:val="26"/>
        </w:rPr>
      </w:pPr>
      <w:r w:rsidRPr="0065145E">
        <w:rPr>
          <w:rFonts w:cs="Arial"/>
          <w:sz w:val="26"/>
          <w:szCs w:val="26"/>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196EA6" w:rsidRPr="0065145E" w:rsidRDefault="00196EA6" w:rsidP="00196EA6">
      <w:pPr>
        <w:ind w:firstLine="709"/>
        <w:rPr>
          <w:rFonts w:cs="Arial"/>
          <w:sz w:val="26"/>
          <w:szCs w:val="26"/>
        </w:rPr>
      </w:pPr>
      <w:r w:rsidRPr="0065145E">
        <w:rPr>
          <w:rFonts w:cs="Arial"/>
          <w:sz w:val="26"/>
          <w:szCs w:val="26"/>
        </w:rPr>
        <w:t>4.4. Проведение текущего контроля должно осуществляться не реже двух раз в год.</w:t>
      </w:r>
    </w:p>
    <w:p w:rsidR="00196EA6" w:rsidRPr="0065145E" w:rsidRDefault="00196EA6" w:rsidP="00196EA6">
      <w:pPr>
        <w:ind w:firstLine="709"/>
        <w:rPr>
          <w:rFonts w:cs="Arial"/>
          <w:sz w:val="26"/>
          <w:szCs w:val="26"/>
        </w:rPr>
      </w:pPr>
      <w:r w:rsidRPr="0065145E">
        <w:rPr>
          <w:rFonts w:cs="Arial"/>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196EA6" w:rsidRPr="0065145E" w:rsidRDefault="00196EA6" w:rsidP="00196EA6">
      <w:pPr>
        <w:ind w:firstLine="709"/>
        <w:rPr>
          <w:rFonts w:cs="Arial"/>
          <w:sz w:val="26"/>
          <w:szCs w:val="26"/>
        </w:rPr>
      </w:pPr>
      <w:r w:rsidRPr="0065145E">
        <w:rPr>
          <w:rFonts w:cs="Arial"/>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196EA6" w:rsidRPr="0065145E" w:rsidRDefault="00196EA6" w:rsidP="00196EA6">
      <w:pPr>
        <w:ind w:firstLine="709"/>
        <w:rPr>
          <w:rFonts w:cs="Arial"/>
          <w:sz w:val="26"/>
          <w:szCs w:val="26"/>
        </w:rPr>
      </w:pPr>
      <w:r w:rsidRPr="0065145E">
        <w:rPr>
          <w:rFonts w:cs="Arial"/>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196EA6" w:rsidRPr="0065145E" w:rsidRDefault="00196EA6" w:rsidP="00196EA6">
      <w:pPr>
        <w:ind w:firstLine="709"/>
        <w:rPr>
          <w:rFonts w:cs="Arial"/>
          <w:sz w:val="26"/>
          <w:szCs w:val="26"/>
        </w:rPr>
      </w:pPr>
      <w:r w:rsidRPr="0065145E">
        <w:rPr>
          <w:rFonts w:cs="Arial"/>
          <w:sz w:val="26"/>
          <w:szCs w:val="26"/>
        </w:rPr>
        <w:t xml:space="preserve">4.5 </w:t>
      </w:r>
      <w:proofErr w:type="gramStart"/>
      <w:r w:rsidRPr="0065145E">
        <w:rPr>
          <w:rFonts w:cs="Arial"/>
          <w:sz w:val="26"/>
          <w:szCs w:val="26"/>
        </w:rPr>
        <w:t>Контроль за</w:t>
      </w:r>
      <w:proofErr w:type="gramEnd"/>
      <w:r w:rsidRPr="0065145E">
        <w:rPr>
          <w:rFonts w:cs="Arial"/>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196EA6" w:rsidRPr="0065145E" w:rsidRDefault="00196EA6" w:rsidP="00196EA6">
      <w:pPr>
        <w:ind w:firstLine="709"/>
        <w:rPr>
          <w:rFonts w:cs="Arial"/>
          <w:b/>
          <w:sz w:val="26"/>
          <w:szCs w:val="26"/>
        </w:rPr>
      </w:pPr>
    </w:p>
    <w:p w:rsidR="00196EA6" w:rsidRPr="0065145E" w:rsidRDefault="00196EA6" w:rsidP="00196EA6">
      <w:pPr>
        <w:ind w:firstLine="709"/>
        <w:rPr>
          <w:rFonts w:cs="Arial"/>
          <w:b/>
          <w:sz w:val="26"/>
          <w:szCs w:val="26"/>
        </w:rPr>
      </w:pPr>
    </w:p>
    <w:p w:rsidR="00724B63" w:rsidRPr="0065145E" w:rsidRDefault="00724B63" w:rsidP="00724B63">
      <w:pPr>
        <w:ind w:firstLine="709"/>
        <w:rPr>
          <w:rFonts w:cs="Arial"/>
          <w:sz w:val="26"/>
          <w:szCs w:val="26"/>
        </w:rPr>
      </w:pPr>
      <w:r w:rsidRPr="0065145E">
        <w:rPr>
          <w:rFonts w:cs="Arial"/>
          <w:sz w:val="26"/>
          <w:szCs w:val="26"/>
        </w:rPr>
        <w:t>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24B63" w:rsidRPr="0065145E" w:rsidRDefault="00724B63" w:rsidP="00724B63">
      <w:pPr>
        <w:ind w:firstLine="709"/>
        <w:rPr>
          <w:rFonts w:cs="Arial"/>
          <w:sz w:val="26"/>
          <w:szCs w:val="26"/>
        </w:rPr>
      </w:pPr>
      <w:r w:rsidRPr="0065145E">
        <w:rPr>
          <w:rFonts w:cs="Arial"/>
          <w:sz w:val="26"/>
          <w:szCs w:val="26"/>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724B63" w:rsidRPr="0065145E" w:rsidRDefault="00724B63" w:rsidP="00724B63">
      <w:pPr>
        <w:ind w:firstLine="709"/>
        <w:rPr>
          <w:rFonts w:cs="Arial"/>
          <w:sz w:val="26"/>
          <w:szCs w:val="26"/>
        </w:rPr>
      </w:pPr>
      <w:r w:rsidRPr="0065145E">
        <w:rPr>
          <w:rFonts w:cs="Arial"/>
          <w:sz w:val="26"/>
          <w:szCs w:val="26"/>
        </w:rPr>
        <w:t xml:space="preserve">5.2. Заявитель может обратиться с </w:t>
      </w:r>
      <w:proofErr w:type="gramStart"/>
      <w:r w:rsidRPr="0065145E">
        <w:rPr>
          <w:rFonts w:cs="Arial"/>
          <w:sz w:val="26"/>
          <w:szCs w:val="26"/>
        </w:rPr>
        <w:t>жалобой</w:t>
      </w:r>
      <w:proofErr w:type="gramEnd"/>
      <w:r w:rsidRPr="0065145E">
        <w:rPr>
          <w:rFonts w:cs="Arial"/>
          <w:sz w:val="26"/>
          <w:szCs w:val="26"/>
        </w:rPr>
        <w:t xml:space="preserve"> в том числе в следующих случаях:</w:t>
      </w:r>
    </w:p>
    <w:p w:rsidR="00724B63" w:rsidRPr="0065145E" w:rsidRDefault="00724B63" w:rsidP="00724B63">
      <w:pPr>
        <w:ind w:firstLine="709"/>
        <w:rPr>
          <w:rFonts w:cs="Arial"/>
          <w:sz w:val="26"/>
          <w:szCs w:val="26"/>
        </w:rPr>
      </w:pPr>
      <w:r w:rsidRPr="0065145E">
        <w:rPr>
          <w:rFonts w:cs="Arial"/>
          <w:sz w:val="26"/>
          <w:szCs w:val="26"/>
        </w:rPr>
        <w:t>1) нарушение срока регистрации заявления заявителя об оказании муниципальной услуги;</w:t>
      </w:r>
    </w:p>
    <w:p w:rsidR="00724B63" w:rsidRPr="0065145E" w:rsidRDefault="00724B63" w:rsidP="00724B63">
      <w:pPr>
        <w:ind w:firstLine="709"/>
        <w:rPr>
          <w:rFonts w:cs="Arial"/>
          <w:sz w:val="26"/>
          <w:szCs w:val="26"/>
        </w:rPr>
      </w:pPr>
      <w:r w:rsidRPr="0065145E">
        <w:rPr>
          <w:rFonts w:cs="Arial"/>
          <w:sz w:val="26"/>
          <w:szCs w:val="26"/>
        </w:rPr>
        <w:t>2) нарушение срока предоставления муниципальной услуги;</w:t>
      </w:r>
    </w:p>
    <w:p w:rsidR="00724B63" w:rsidRPr="0065145E" w:rsidRDefault="00724B63" w:rsidP="00724B63">
      <w:pPr>
        <w:ind w:firstLine="709"/>
        <w:rPr>
          <w:rFonts w:cs="Arial"/>
          <w:sz w:val="26"/>
          <w:szCs w:val="26"/>
        </w:rPr>
      </w:pPr>
      <w:r w:rsidRPr="0065145E">
        <w:rPr>
          <w:rFonts w:cs="Arial"/>
          <w:sz w:val="26"/>
          <w:szCs w:val="26"/>
        </w:rPr>
        <w:lastRenderedPageBreak/>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65145E">
        <w:rPr>
          <w:rFonts w:cs="Arial"/>
          <w:sz w:val="26"/>
          <w:szCs w:val="26"/>
        </w:rPr>
        <w:t xml:space="preserve">органов местного самоуправления </w:t>
      </w:r>
      <w:r w:rsidR="0058228A" w:rsidRPr="0065145E">
        <w:rPr>
          <w:rFonts w:cs="Arial"/>
          <w:sz w:val="26"/>
          <w:szCs w:val="26"/>
        </w:rPr>
        <w:t>Козловского</w:t>
      </w:r>
      <w:r w:rsidR="00F06E08" w:rsidRPr="0065145E">
        <w:rPr>
          <w:rFonts w:cs="Arial"/>
          <w:sz w:val="26"/>
          <w:szCs w:val="26"/>
        </w:rPr>
        <w:t xml:space="preserve"> сельского поселения Терновского муниципального района</w:t>
      </w:r>
      <w:r w:rsidRPr="0065145E">
        <w:rPr>
          <w:rFonts w:cs="Arial"/>
          <w:sz w:val="26"/>
          <w:szCs w:val="26"/>
        </w:rPr>
        <w:t xml:space="preserve"> Воронежской области</w:t>
      </w:r>
      <w:proofErr w:type="gramEnd"/>
      <w:r w:rsidRPr="0065145E">
        <w:rPr>
          <w:rFonts w:cs="Arial"/>
          <w:sz w:val="26"/>
          <w:szCs w:val="26"/>
        </w:rPr>
        <w:t xml:space="preserve"> для предоставления муниципальной услуги;</w:t>
      </w:r>
    </w:p>
    <w:p w:rsidR="00724B63" w:rsidRPr="0065145E" w:rsidRDefault="00724B63" w:rsidP="00724B63">
      <w:pPr>
        <w:ind w:firstLine="709"/>
        <w:rPr>
          <w:rFonts w:cs="Arial"/>
          <w:sz w:val="26"/>
          <w:szCs w:val="26"/>
        </w:rPr>
      </w:pPr>
      <w:r w:rsidRPr="0065145E">
        <w:rPr>
          <w:rFonts w:cs="Arial"/>
          <w:sz w:val="26"/>
          <w:szCs w:val="26"/>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65145E">
        <w:rPr>
          <w:rFonts w:cs="Arial"/>
          <w:sz w:val="26"/>
          <w:szCs w:val="26"/>
        </w:rPr>
        <w:t xml:space="preserve">органов местного самоуправления </w:t>
      </w:r>
      <w:r w:rsidR="0058228A" w:rsidRPr="0065145E">
        <w:rPr>
          <w:rFonts w:cs="Arial"/>
          <w:sz w:val="26"/>
          <w:szCs w:val="26"/>
        </w:rPr>
        <w:t>Козловского</w:t>
      </w:r>
      <w:r w:rsidR="00F06E08" w:rsidRPr="0065145E">
        <w:rPr>
          <w:rFonts w:cs="Arial"/>
          <w:sz w:val="26"/>
          <w:szCs w:val="26"/>
        </w:rPr>
        <w:t xml:space="preserve"> сельского поселения Терновского муниципального района</w:t>
      </w:r>
      <w:r w:rsidRPr="0065145E">
        <w:rPr>
          <w:rFonts w:cs="Arial"/>
          <w:sz w:val="26"/>
          <w:szCs w:val="26"/>
        </w:rPr>
        <w:t xml:space="preserve"> Воронежской области</w:t>
      </w:r>
      <w:proofErr w:type="gramEnd"/>
      <w:r w:rsidRPr="0065145E">
        <w:rPr>
          <w:rFonts w:cs="Arial"/>
          <w:sz w:val="26"/>
          <w:szCs w:val="26"/>
        </w:rPr>
        <w:t xml:space="preserve"> для предоставления муниципальной услуги, у заявителя;</w:t>
      </w:r>
    </w:p>
    <w:p w:rsidR="00724B63" w:rsidRPr="0065145E" w:rsidRDefault="00724B63" w:rsidP="00724B63">
      <w:pPr>
        <w:ind w:firstLine="709"/>
        <w:rPr>
          <w:rFonts w:cs="Arial"/>
          <w:sz w:val="26"/>
          <w:szCs w:val="26"/>
        </w:rPr>
      </w:pPr>
      <w:proofErr w:type="gramStart"/>
      <w:r w:rsidRPr="0065145E">
        <w:rPr>
          <w:rFonts w:cs="Arial"/>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r w:rsidR="0058228A" w:rsidRPr="0065145E">
        <w:rPr>
          <w:rFonts w:cs="Arial"/>
          <w:sz w:val="26"/>
          <w:szCs w:val="26"/>
        </w:rPr>
        <w:t>Козловского</w:t>
      </w:r>
      <w:r w:rsidR="00F06E08" w:rsidRPr="0065145E">
        <w:rPr>
          <w:rFonts w:cs="Arial"/>
          <w:sz w:val="26"/>
          <w:szCs w:val="26"/>
        </w:rPr>
        <w:t xml:space="preserve"> сельского поселения Терновского муниципального района</w:t>
      </w:r>
      <w:r w:rsidRPr="0065145E">
        <w:rPr>
          <w:rFonts w:cs="Arial"/>
          <w:sz w:val="26"/>
          <w:szCs w:val="26"/>
        </w:rPr>
        <w:t xml:space="preserve"> Воронежской области;</w:t>
      </w:r>
      <w:proofErr w:type="gramEnd"/>
    </w:p>
    <w:p w:rsidR="00724B63" w:rsidRPr="0065145E" w:rsidRDefault="00724B63" w:rsidP="00724B63">
      <w:pPr>
        <w:ind w:firstLine="709"/>
        <w:rPr>
          <w:rFonts w:cs="Arial"/>
          <w:sz w:val="26"/>
          <w:szCs w:val="26"/>
        </w:rPr>
      </w:pPr>
      <w:r w:rsidRPr="0065145E">
        <w:rPr>
          <w:rFonts w:cs="Arial"/>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w:t>
      </w:r>
      <w:proofErr w:type="gramStart"/>
      <w:r w:rsidRPr="0065145E">
        <w:rPr>
          <w:rFonts w:cs="Arial"/>
          <w:sz w:val="26"/>
          <w:szCs w:val="26"/>
        </w:rPr>
        <w:t xml:space="preserve">органов местного самоуправления </w:t>
      </w:r>
      <w:r w:rsidR="0058228A" w:rsidRPr="0065145E">
        <w:rPr>
          <w:rFonts w:cs="Arial"/>
          <w:sz w:val="26"/>
          <w:szCs w:val="26"/>
        </w:rPr>
        <w:t>Козловского</w:t>
      </w:r>
      <w:r w:rsidR="00F06E08" w:rsidRPr="0065145E">
        <w:rPr>
          <w:rFonts w:cs="Arial"/>
          <w:sz w:val="26"/>
          <w:szCs w:val="26"/>
        </w:rPr>
        <w:t xml:space="preserve"> сельского поселения Терновского муниципального района </w:t>
      </w:r>
      <w:r w:rsidRPr="0065145E">
        <w:rPr>
          <w:rFonts w:cs="Arial"/>
          <w:sz w:val="26"/>
          <w:szCs w:val="26"/>
        </w:rPr>
        <w:t>Воронежской области</w:t>
      </w:r>
      <w:proofErr w:type="gramEnd"/>
      <w:r w:rsidRPr="0065145E">
        <w:rPr>
          <w:rFonts w:cs="Arial"/>
          <w:sz w:val="26"/>
          <w:szCs w:val="26"/>
        </w:rPr>
        <w:t>;</w:t>
      </w:r>
    </w:p>
    <w:p w:rsidR="00724B63" w:rsidRPr="0065145E" w:rsidRDefault="00724B63" w:rsidP="00724B63">
      <w:pPr>
        <w:ind w:firstLine="709"/>
        <w:rPr>
          <w:rFonts w:cs="Arial"/>
          <w:sz w:val="26"/>
          <w:szCs w:val="26"/>
        </w:rPr>
      </w:pPr>
      <w:proofErr w:type="gramStart"/>
      <w:r w:rsidRPr="0065145E">
        <w:rPr>
          <w:rFonts w:cs="Arial"/>
          <w:sz w:val="26"/>
          <w:szCs w:val="26"/>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24B63" w:rsidRPr="0065145E" w:rsidRDefault="00724B63" w:rsidP="00724B63">
      <w:pPr>
        <w:ind w:firstLine="709"/>
        <w:rPr>
          <w:rFonts w:cs="Arial"/>
          <w:sz w:val="26"/>
          <w:szCs w:val="26"/>
        </w:rPr>
      </w:pPr>
      <w:r w:rsidRPr="0065145E">
        <w:rPr>
          <w:rFonts w:cs="Arial"/>
          <w:sz w:val="26"/>
          <w:szCs w:val="26"/>
        </w:rPr>
        <w:t>5.3. Основанием для начала процедуры досудебного (внесудебного) обжалования является поступившая жалоба.</w:t>
      </w:r>
    </w:p>
    <w:p w:rsidR="00724B63" w:rsidRPr="0065145E" w:rsidRDefault="00724B63" w:rsidP="00724B63">
      <w:pPr>
        <w:ind w:firstLine="709"/>
        <w:rPr>
          <w:rFonts w:cs="Arial"/>
          <w:sz w:val="26"/>
          <w:szCs w:val="26"/>
        </w:rPr>
      </w:pPr>
      <w:r w:rsidRPr="0065145E">
        <w:rPr>
          <w:rFonts w:cs="Arial"/>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724B63" w:rsidRPr="0065145E" w:rsidRDefault="00724B63" w:rsidP="00724B63">
      <w:pPr>
        <w:ind w:firstLine="709"/>
        <w:rPr>
          <w:rFonts w:cs="Arial"/>
          <w:sz w:val="26"/>
          <w:szCs w:val="26"/>
        </w:rPr>
      </w:pPr>
      <w:r w:rsidRPr="0065145E">
        <w:rPr>
          <w:rFonts w:cs="Arial"/>
          <w:sz w:val="26"/>
          <w:szCs w:val="26"/>
        </w:rPr>
        <w:t>5.4. Жалоба должна содержать:</w:t>
      </w:r>
    </w:p>
    <w:p w:rsidR="00724B63" w:rsidRPr="0065145E" w:rsidRDefault="00724B63" w:rsidP="00724B63">
      <w:pPr>
        <w:ind w:firstLine="709"/>
        <w:rPr>
          <w:rFonts w:cs="Arial"/>
          <w:sz w:val="26"/>
          <w:szCs w:val="26"/>
        </w:rPr>
      </w:pPr>
      <w:r w:rsidRPr="0065145E">
        <w:rPr>
          <w:rFonts w:cs="Arial"/>
          <w:sz w:val="26"/>
          <w:szCs w:val="26"/>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724B63" w:rsidRPr="0065145E" w:rsidRDefault="00724B63" w:rsidP="00724B63">
      <w:pPr>
        <w:ind w:firstLine="709"/>
        <w:rPr>
          <w:rFonts w:cs="Arial"/>
          <w:sz w:val="26"/>
          <w:szCs w:val="26"/>
        </w:rPr>
      </w:pPr>
      <w:proofErr w:type="gramStart"/>
      <w:r w:rsidRPr="0065145E">
        <w:rPr>
          <w:rFonts w:cs="Arial"/>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24B63" w:rsidRPr="0065145E" w:rsidRDefault="00724B63" w:rsidP="00724B63">
      <w:pPr>
        <w:ind w:firstLine="709"/>
        <w:rPr>
          <w:rFonts w:cs="Arial"/>
          <w:sz w:val="26"/>
          <w:szCs w:val="26"/>
        </w:rPr>
      </w:pPr>
      <w:r w:rsidRPr="0065145E">
        <w:rPr>
          <w:rFonts w:cs="Arial"/>
          <w:sz w:val="26"/>
          <w:szCs w:val="26"/>
        </w:rPr>
        <w:t>- сведения об обжалуемых решениях и действиях (бездействии) администрации, должностного лица либо муниципального служащего;</w:t>
      </w:r>
    </w:p>
    <w:p w:rsidR="00724B63" w:rsidRPr="0065145E" w:rsidRDefault="00724B63" w:rsidP="00724B63">
      <w:pPr>
        <w:ind w:firstLine="709"/>
        <w:rPr>
          <w:rFonts w:cs="Arial"/>
          <w:sz w:val="26"/>
          <w:szCs w:val="26"/>
        </w:rPr>
      </w:pPr>
      <w:r w:rsidRPr="0065145E">
        <w:rPr>
          <w:rFonts w:cs="Arial"/>
          <w:sz w:val="26"/>
          <w:szCs w:val="26"/>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724B63" w:rsidRPr="0065145E" w:rsidRDefault="00724B63" w:rsidP="00724B63">
      <w:pPr>
        <w:ind w:firstLine="709"/>
        <w:rPr>
          <w:rFonts w:cs="Arial"/>
          <w:sz w:val="26"/>
          <w:szCs w:val="26"/>
        </w:rPr>
      </w:pPr>
      <w:r w:rsidRPr="0065145E">
        <w:rPr>
          <w:rFonts w:cs="Arial"/>
          <w:sz w:val="26"/>
          <w:szCs w:val="26"/>
        </w:rPr>
        <w:t xml:space="preserve">5.5. Заявитель может обжаловать решения и действия (бездействие) должностных лиц, муниципальных служащих администрации главе администрации </w:t>
      </w:r>
      <w:proofErr w:type="spellStart"/>
      <w:r w:rsidR="000D0480" w:rsidRPr="0065145E">
        <w:rPr>
          <w:rFonts w:cs="Arial"/>
          <w:sz w:val="26"/>
          <w:szCs w:val="26"/>
        </w:rPr>
        <w:t>Микляеву</w:t>
      </w:r>
      <w:proofErr w:type="spellEnd"/>
      <w:r w:rsidR="00F06E08" w:rsidRPr="0065145E">
        <w:rPr>
          <w:rFonts w:cs="Arial"/>
          <w:sz w:val="26"/>
          <w:szCs w:val="26"/>
        </w:rPr>
        <w:t xml:space="preserve"> </w:t>
      </w:r>
      <w:r w:rsidR="000D0480" w:rsidRPr="0065145E">
        <w:rPr>
          <w:rFonts w:cs="Arial"/>
          <w:sz w:val="26"/>
          <w:szCs w:val="26"/>
        </w:rPr>
        <w:t>Ю</w:t>
      </w:r>
      <w:r w:rsidR="00F06E08" w:rsidRPr="0065145E">
        <w:rPr>
          <w:rFonts w:cs="Arial"/>
          <w:sz w:val="26"/>
          <w:szCs w:val="26"/>
        </w:rPr>
        <w:t>.В.</w:t>
      </w:r>
    </w:p>
    <w:p w:rsidR="00724B63" w:rsidRPr="0065145E" w:rsidRDefault="00724B63" w:rsidP="00724B63">
      <w:pPr>
        <w:ind w:firstLine="709"/>
        <w:rPr>
          <w:rFonts w:cs="Arial"/>
          <w:sz w:val="26"/>
          <w:szCs w:val="26"/>
        </w:rPr>
      </w:pPr>
      <w:r w:rsidRPr="0065145E">
        <w:rPr>
          <w:rFonts w:cs="Arial"/>
          <w:sz w:val="26"/>
          <w:szCs w:val="26"/>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724B63" w:rsidRPr="0065145E" w:rsidRDefault="00724B63" w:rsidP="00724B63">
      <w:pPr>
        <w:ind w:firstLine="709"/>
        <w:rPr>
          <w:rFonts w:cs="Arial"/>
          <w:sz w:val="26"/>
          <w:szCs w:val="26"/>
        </w:rPr>
      </w:pPr>
      <w:r w:rsidRPr="0065145E">
        <w:rPr>
          <w:rFonts w:cs="Arial"/>
          <w:sz w:val="26"/>
          <w:szCs w:val="26"/>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724B63" w:rsidRPr="0065145E" w:rsidRDefault="00724B63" w:rsidP="00724B63">
      <w:pPr>
        <w:ind w:firstLine="709"/>
        <w:rPr>
          <w:rFonts w:cs="Arial"/>
          <w:sz w:val="26"/>
          <w:szCs w:val="26"/>
        </w:rPr>
      </w:pPr>
      <w:r w:rsidRPr="0065145E">
        <w:rPr>
          <w:rFonts w:cs="Arial"/>
          <w:sz w:val="26"/>
          <w:szCs w:val="26"/>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724B63" w:rsidRPr="0065145E" w:rsidRDefault="00724B63" w:rsidP="00724B63">
      <w:pPr>
        <w:ind w:firstLine="709"/>
        <w:rPr>
          <w:rFonts w:cs="Arial"/>
          <w:sz w:val="26"/>
          <w:szCs w:val="26"/>
        </w:rPr>
      </w:pPr>
      <w:r w:rsidRPr="0065145E">
        <w:rPr>
          <w:rFonts w:cs="Arial"/>
          <w:sz w:val="26"/>
          <w:szCs w:val="26"/>
        </w:rPr>
        <w:t>5.7. Должностное лицо, уполномоченное на рассмотрение жалобы, или администрация отказывают в удовлетворении жалобы в следующих случаях:</w:t>
      </w:r>
    </w:p>
    <w:p w:rsidR="00724B63" w:rsidRPr="0065145E" w:rsidRDefault="00724B63" w:rsidP="00724B63">
      <w:pPr>
        <w:ind w:firstLine="709"/>
        <w:rPr>
          <w:rFonts w:cs="Arial"/>
          <w:sz w:val="26"/>
          <w:szCs w:val="26"/>
        </w:rPr>
      </w:pPr>
      <w:r w:rsidRPr="0065145E">
        <w:rPr>
          <w:rFonts w:cs="Arial"/>
          <w:sz w:val="26"/>
          <w:szCs w:val="26"/>
        </w:rPr>
        <w:t>1) наличие вступившего в законную силу решения суда, арбитражного суда по жалобе о том же предмете и по тем же основаниям;</w:t>
      </w:r>
    </w:p>
    <w:p w:rsidR="00724B63" w:rsidRPr="0065145E" w:rsidRDefault="00724B63" w:rsidP="00724B63">
      <w:pPr>
        <w:ind w:firstLine="709"/>
        <w:rPr>
          <w:rFonts w:cs="Arial"/>
          <w:sz w:val="26"/>
          <w:szCs w:val="26"/>
        </w:rPr>
      </w:pPr>
      <w:r w:rsidRPr="0065145E">
        <w:rPr>
          <w:rFonts w:cs="Arial"/>
          <w:sz w:val="26"/>
          <w:szCs w:val="26"/>
        </w:rPr>
        <w:t>2) подача жалобы лицом, полномочия которого не подтверждены в порядке, установленном законодательством;</w:t>
      </w:r>
    </w:p>
    <w:p w:rsidR="00724B63" w:rsidRPr="0065145E" w:rsidRDefault="00724B63" w:rsidP="00724B63">
      <w:pPr>
        <w:ind w:firstLine="709"/>
        <w:rPr>
          <w:rFonts w:cs="Arial"/>
          <w:sz w:val="26"/>
          <w:szCs w:val="26"/>
        </w:rPr>
      </w:pPr>
      <w:r w:rsidRPr="0065145E">
        <w:rPr>
          <w:rFonts w:cs="Arial"/>
          <w:sz w:val="26"/>
          <w:szCs w:val="26"/>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724B63" w:rsidRPr="0065145E" w:rsidRDefault="00724B63" w:rsidP="00724B63">
      <w:pPr>
        <w:ind w:firstLine="709"/>
        <w:rPr>
          <w:rFonts w:cs="Arial"/>
          <w:sz w:val="26"/>
          <w:szCs w:val="26"/>
        </w:rPr>
      </w:pPr>
      <w:r w:rsidRPr="0065145E">
        <w:rPr>
          <w:rFonts w:cs="Arial"/>
          <w:sz w:val="26"/>
          <w:szCs w:val="26"/>
        </w:rPr>
        <w:t>Должностное лицо, уполномоченное на рассмотрение жалобы, или администрация вправе оставить жалобу без ответа в следующих случаях:</w:t>
      </w:r>
    </w:p>
    <w:p w:rsidR="00724B63" w:rsidRPr="0065145E" w:rsidRDefault="00724B63" w:rsidP="00724B63">
      <w:pPr>
        <w:ind w:firstLine="709"/>
        <w:rPr>
          <w:rFonts w:cs="Arial"/>
          <w:sz w:val="26"/>
          <w:szCs w:val="26"/>
        </w:rPr>
      </w:pPr>
      <w:r w:rsidRPr="0065145E">
        <w:rPr>
          <w:rFonts w:cs="Arial"/>
          <w:sz w:val="26"/>
          <w:szCs w:val="26"/>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724B63" w:rsidRPr="0065145E" w:rsidRDefault="00724B63" w:rsidP="00724B63">
      <w:pPr>
        <w:ind w:firstLine="709"/>
        <w:rPr>
          <w:rFonts w:cs="Arial"/>
          <w:sz w:val="26"/>
          <w:szCs w:val="26"/>
        </w:rPr>
      </w:pPr>
      <w:r w:rsidRPr="0065145E">
        <w:rPr>
          <w:rFonts w:cs="Arial"/>
          <w:sz w:val="26"/>
          <w:szCs w:val="26"/>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724B63" w:rsidRPr="0065145E" w:rsidRDefault="00724B63" w:rsidP="00724B63">
      <w:pPr>
        <w:ind w:firstLine="709"/>
        <w:rPr>
          <w:rFonts w:cs="Arial"/>
          <w:sz w:val="26"/>
          <w:szCs w:val="26"/>
        </w:rPr>
      </w:pPr>
      <w:r w:rsidRPr="0065145E">
        <w:rPr>
          <w:rFonts w:cs="Arial"/>
          <w:sz w:val="26"/>
          <w:szCs w:val="26"/>
        </w:rPr>
        <w:t>5.8. Заявители имеют право на получение документов и информации, необходимых для обоснования и рассмотрения жалобы.</w:t>
      </w:r>
    </w:p>
    <w:p w:rsidR="00724B63" w:rsidRPr="0065145E" w:rsidRDefault="00724B63" w:rsidP="00724B63">
      <w:pPr>
        <w:ind w:firstLine="709"/>
        <w:rPr>
          <w:rFonts w:cs="Arial"/>
          <w:sz w:val="26"/>
          <w:szCs w:val="26"/>
        </w:rPr>
      </w:pPr>
      <w:r w:rsidRPr="0065145E">
        <w:rPr>
          <w:rFonts w:cs="Arial"/>
          <w:sz w:val="26"/>
          <w:szCs w:val="26"/>
        </w:rPr>
        <w:t xml:space="preserve">5.9. </w:t>
      </w:r>
      <w:proofErr w:type="gramStart"/>
      <w:r w:rsidRPr="0065145E">
        <w:rPr>
          <w:rFonts w:cs="Arial"/>
          <w:sz w:val="26"/>
          <w:szCs w:val="26"/>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724B63" w:rsidRPr="0065145E" w:rsidRDefault="00724B63" w:rsidP="00724B63">
      <w:pPr>
        <w:ind w:firstLine="709"/>
        <w:rPr>
          <w:rFonts w:cs="Arial"/>
          <w:sz w:val="26"/>
          <w:szCs w:val="26"/>
        </w:rPr>
      </w:pPr>
      <w:r w:rsidRPr="0065145E">
        <w:rPr>
          <w:rFonts w:cs="Arial"/>
          <w:sz w:val="26"/>
          <w:szCs w:val="26"/>
        </w:rPr>
        <w:t xml:space="preserve">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w:t>
      </w:r>
      <w:r w:rsidRPr="0065145E">
        <w:rPr>
          <w:rFonts w:cs="Arial"/>
          <w:sz w:val="26"/>
          <w:szCs w:val="26"/>
        </w:rPr>
        <w:lastRenderedPageBreak/>
        <w:t>форме направляется мотивированный ответ о результатах рассмотрения жалобы.</w:t>
      </w:r>
    </w:p>
    <w:p w:rsidR="00196EA6" w:rsidRPr="0065145E" w:rsidRDefault="00724B63" w:rsidP="00724B63">
      <w:pPr>
        <w:ind w:firstLine="709"/>
        <w:rPr>
          <w:rFonts w:cs="Arial"/>
          <w:sz w:val="26"/>
          <w:szCs w:val="26"/>
        </w:rPr>
      </w:pPr>
      <w:r w:rsidRPr="0065145E">
        <w:rPr>
          <w:rFonts w:cs="Arial"/>
          <w:sz w:val="26"/>
          <w:szCs w:val="26"/>
        </w:rPr>
        <w:t xml:space="preserve">5.11. В случае установления в ходе или по результатам </w:t>
      </w:r>
      <w:proofErr w:type="gramStart"/>
      <w:r w:rsidRPr="0065145E">
        <w:rPr>
          <w:rFonts w:cs="Arial"/>
          <w:sz w:val="26"/>
          <w:szCs w:val="26"/>
        </w:rPr>
        <w:t>рассмотрения жалобы признаков состава административного правонарушения</w:t>
      </w:r>
      <w:proofErr w:type="gramEnd"/>
      <w:r w:rsidRPr="0065145E">
        <w:rPr>
          <w:rFonts w:cs="Arial"/>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C2D92" w:rsidRPr="0065145E" w:rsidRDefault="000C2D92" w:rsidP="00C97E9F">
      <w:pPr>
        <w:ind w:firstLine="709"/>
        <w:rPr>
          <w:rFonts w:cs="Arial"/>
          <w:sz w:val="26"/>
          <w:szCs w:val="26"/>
          <w:lang w:eastAsia="ar-SA"/>
        </w:rPr>
      </w:pPr>
    </w:p>
    <w:p w:rsidR="000C2D92" w:rsidRPr="0065145E" w:rsidRDefault="000C2D92" w:rsidP="00C97E9F">
      <w:pPr>
        <w:ind w:firstLine="709"/>
        <w:rPr>
          <w:rFonts w:cs="Arial"/>
          <w:sz w:val="26"/>
          <w:szCs w:val="26"/>
          <w:lang w:eastAsia="ar-SA"/>
        </w:rPr>
      </w:pPr>
    </w:p>
    <w:p w:rsidR="004A0126" w:rsidRPr="0065145E" w:rsidRDefault="004A0126" w:rsidP="00C97E9F">
      <w:pPr>
        <w:ind w:firstLine="709"/>
        <w:jc w:val="right"/>
        <w:rPr>
          <w:rFonts w:cs="Arial"/>
          <w:sz w:val="26"/>
          <w:szCs w:val="26"/>
        </w:rPr>
      </w:pPr>
    </w:p>
    <w:p w:rsidR="004A0126" w:rsidRPr="0065145E" w:rsidRDefault="004A0126" w:rsidP="00C97E9F">
      <w:pPr>
        <w:ind w:firstLine="709"/>
        <w:jc w:val="right"/>
        <w:rPr>
          <w:rFonts w:cs="Arial"/>
          <w:sz w:val="26"/>
          <w:szCs w:val="26"/>
        </w:rPr>
      </w:pPr>
    </w:p>
    <w:p w:rsidR="004A0126" w:rsidRPr="0065145E" w:rsidRDefault="004A0126" w:rsidP="00C97E9F">
      <w:pPr>
        <w:ind w:firstLine="709"/>
        <w:jc w:val="right"/>
        <w:rPr>
          <w:rFonts w:cs="Arial"/>
          <w:sz w:val="26"/>
          <w:szCs w:val="26"/>
        </w:rPr>
      </w:pPr>
    </w:p>
    <w:p w:rsidR="004A0126" w:rsidRPr="0065145E" w:rsidRDefault="004A0126" w:rsidP="00C97E9F">
      <w:pPr>
        <w:ind w:firstLine="709"/>
        <w:jc w:val="right"/>
        <w:rPr>
          <w:rFonts w:cs="Arial"/>
          <w:sz w:val="26"/>
          <w:szCs w:val="26"/>
        </w:rPr>
      </w:pPr>
    </w:p>
    <w:p w:rsidR="004A0126" w:rsidRPr="0065145E" w:rsidRDefault="004A0126" w:rsidP="00C97E9F">
      <w:pPr>
        <w:ind w:firstLine="709"/>
        <w:jc w:val="right"/>
        <w:rPr>
          <w:rFonts w:cs="Arial"/>
          <w:sz w:val="26"/>
          <w:szCs w:val="26"/>
        </w:rPr>
      </w:pPr>
    </w:p>
    <w:p w:rsidR="004A0126" w:rsidRPr="0065145E" w:rsidRDefault="004A0126" w:rsidP="00C97E9F">
      <w:pPr>
        <w:ind w:firstLine="709"/>
        <w:jc w:val="right"/>
        <w:rPr>
          <w:rFonts w:cs="Arial"/>
          <w:sz w:val="26"/>
          <w:szCs w:val="26"/>
        </w:rPr>
      </w:pPr>
    </w:p>
    <w:p w:rsidR="004A0126" w:rsidRPr="0065145E" w:rsidRDefault="004A0126" w:rsidP="00C97E9F">
      <w:pPr>
        <w:ind w:firstLine="709"/>
        <w:jc w:val="right"/>
        <w:rPr>
          <w:rFonts w:cs="Arial"/>
          <w:sz w:val="26"/>
          <w:szCs w:val="26"/>
        </w:rPr>
      </w:pPr>
    </w:p>
    <w:p w:rsidR="004A0126" w:rsidRPr="0065145E" w:rsidRDefault="004A0126" w:rsidP="00C97E9F">
      <w:pPr>
        <w:ind w:firstLine="709"/>
        <w:jc w:val="right"/>
        <w:rPr>
          <w:rFonts w:cs="Arial"/>
          <w:sz w:val="26"/>
          <w:szCs w:val="26"/>
        </w:rPr>
      </w:pPr>
    </w:p>
    <w:p w:rsidR="004A0126" w:rsidRPr="0065145E" w:rsidRDefault="004A0126" w:rsidP="00C97E9F">
      <w:pPr>
        <w:ind w:firstLine="709"/>
        <w:jc w:val="right"/>
        <w:rPr>
          <w:rFonts w:cs="Arial"/>
          <w:sz w:val="26"/>
          <w:szCs w:val="26"/>
        </w:rPr>
      </w:pPr>
    </w:p>
    <w:p w:rsidR="004A0126" w:rsidRPr="0065145E" w:rsidRDefault="004A0126" w:rsidP="00C97E9F">
      <w:pPr>
        <w:ind w:firstLine="709"/>
        <w:jc w:val="right"/>
        <w:rPr>
          <w:rFonts w:cs="Arial"/>
          <w:sz w:val="26"/>
          <w:szCs w:val="26"/>
        </w:rPr>
      </w:pPr>
    </w:p>
    <w:p w:rsidR="00724B63" w:rsidRPr="0065145E" w:rsidRDefault="00724B63" w:rsidP="00C97E9F">
      <w:pPr>
        <w:ind w:firstLine="709"/>
        <w:jc w:val="right"/>
        <w:rPr>
          <w:rFonts w:cs="Arial"/>
          <w:sz w:val="26"/>
          <w:szCs w:val="26"/>
        </w:rPr>
      </w:pPr>
    </w:p>
    <w:p w:rsidR="00724B63" w:rsidRPr="0065145E" w:rsidRDefault="00724B63" w:rsidP="00C97E9F">
      <w:pPr>
        <w:ind w:firstLine="709"/>
        <w:jc w:val="right"/>
        <w:rPr>
          <w:rFonts w:cs="Arial"/>
          <w:sz w:val="26"/>
          <w:szCs w:val="26"/>
        </w:rPr>
      </w:pPr>
    </w:p>
    <w:p w:rsidR="00724B63" w:rsidRPr="0065145E" w:rsidRDefault="00724B63" w:rsidP="00C97E9F">
      <w:pPr>
        <w:ind w:firstLine="709"/>
        <w:jc w:val="right"/>
        <w:rPr>
          <w:rFonts w:cs="Arial"/>
          <w:sz w:val="26"/>
          <w:szCs w:val="26"/>
        </w:rPr>
      </w:pPr>
    </w:p>
    <w:p w:rsidR="00724B63" w:rsidRPr="0065145E" w:rsidRDefault="00724B63" w:rsidP="00C97E9F">
      <w:pPr>
        <w:ind w:firstLine="709"/>
        <w:jc w:val="right"/>
        <w:rPr>
          <w:rFonts w:cs="Arial"/>
          <w:sz w:val="26"/>
          <w:szCs w:val="26"/>
        </w:rPr>
      </w:pPr>
    </w:p>
    <w:p w:rsidR="00724B63" w:rsidRPr="0065145E" w:rsidRDefault="00724B63" w:rsidP="00C97E9F">
      <w:pPr>
        <w:ind w:firstLine="709"/>
        <w:jc w:val="right"/>
        <w:rPr>
          <w:rFonts w:cs="Arial"/>
          <w:sz w:val="26"/>
          <w:szCs w:val="26"/>
        </w:rPr>
      </w:pPr>
    </w:p>
    <w:p w:rsidR="00724B63" w:rsidRPr="0065145E" w:rsidRDefault="00724B63" w:rsidP="00C97E9F">
      <w:pPr>
        <w:ind w:firstLine="709"/>
        <w:jc w:val="right"/>
        <w:rPr>
          <w:rFonts w:cs="Arial"/>
          <w:sz w:val="26"/>
          <w:szCs w:val="26"/>
        </w:rPr>
      </w:pPr>
    </w:p>
    <w:p w:rsidR="00724B63" w:rsidRPr="0065145E" w:rsidRDefault="00724B63" w:rsidP="00C97E9F">
      <w:pPr>
        <w:ind w:firstLine="709"/>
        <w:jc w:val="right"/>
        <w:rPr>
          <w:rFonts w:cs="Arial"/>
          <w:sz w:val="26"/>
          <w:szCs w:val="26"/>
        </w:rPr>
      </w:pPr>
    </w:p>
    <w:p w:rsidR="00724B63" w:rsidRPr="0065145E" w:rsidRDefault="00724B63" w:rsidP="00C97E9F">
      <w:pPr>
        <w:ind w:firstLine="709"/>
        <w:jc w:val="right"/>
        <w:rPr>
          <w:rFonts w:cs="Arial"/>
          <w:sz w:val="26"/>
          <w:szCs w:val="26"/>
        </w:rPr>
      </w:pPr>
    </w:p>
    <w:p w:rsidR="004A0126" w:rsidRPr="0065145E" w:rsidRDefault="004A0126" w:rsidP="00C97E9F">
      <w:pPr>
        <w:ind w:firstLine="709"/>
        <w:jc w:val="right"/>
        <w:rPr>
          <w:rFonts w:cs="Arial"/>
          <w:sz w:val="26"/>
          <w:szCs w:val="26"/>
        </w:rPr>
      </w:pPr>
    </w:p>
    <w:p w:rsidR="004A0126" w:rsidRPr="0065145E" w:rsidRDefault="004A0126" w:rsidP="00C97E9F">
      <w:pPr>
        <w:ind w:firstLine="709"/>
        <w:jc w:val="right"/>
        <w:rPr>
          <w:rFonts w:cs="Arial"/>
          <w:sz w:val="26"/>
          <w:szCs w:val="26"/>
        </w:rPr>
      </w:pPr>
    </w:p>
    <w:p w:rsidR="004A0126" w:rsidRPr="0065145E" w:rsidRDefault="004A0126" w:rsidP="00C97E9F">
      <w:pPr>
        <w:ind w:firstLine="709"/>
        <w:jc w:val="right"/>
        <w:rPr>
          <w:rFonts w:cs="Arial"/>
          <w:sz w:val="26"/>
          <w:szCs w:val="26"/>
        </w:rPr>
      </w:pPr>
    </w:p>
    <w:p w:rsidR="004C4DAC" w:rsidRPr="0065145E" w:rsidRDefault="004C4DAC" w:rsidP="00C97E9F">
      <w:pPr>
        <w:ind w:firstLine="709"/>
        <w:jc w:val="right"/>
        <w:rPr>
          <w:rFonts w:cs="Arial"/>
          <w:sz w:val="26"/>
          <w:szCs w:val="26"/>
        </w:rPr>
      </w:pPr>
    </w:p>
    <w:p w:rsidR="004C4DAC" w:rsidRPr="0065145E" w:rsidRDefault="004C4DAC" w:rsidP="00C97E9F">
      <w:pPr>
        <w:ind w:firstLine="709"/>
        <w:jc w:val="right"/>
        <w:rPr>
          <w:rFonts w:cs="Arial"/>
          <w:sz w:val="26"/>
          <w:szCs w:val="26"/>
        </w:rPr>
      </w:pPr>
    </w:p>
    <w:p w:rsidR="004C4DAC" w:rsidRPr="0065145E" w:rsidRDefault="004C4DAC" w:rsidP="00C97E9F">
      <w:pPr>
        <w:ind w:firstLine="709"/>
        <w:jc w:val="right"/>
        <w:rPr>
          <w:rFonts w:cs="Arial"/>
          <w:sz w:val="26"/>
          <w:szCs w:val="26"/>
        </w:rPr>
      </w:pPr>
    </w:p>
    <w:p w:rsidR="00A75757" w:rsidRPr="0065145E" w:rsidRDefault="00A75757" w:rsidP="00C97E9F">
      <w:pPr>
        <w:ind w:firstLine="709"/>
        <w:jc w:val="right"/>
        <w:rPr>
          <w:rFonts w:cs="Arial"/>
          <w:sz w:val="26"/>
          <w:szCs w:val="26"/>
        </w:rPr>
      </w:pPr>
    </w:p>
    <w:p w:rsidR="00A75757" w:rsidRPr="0065145E" w:rsidRDefault="00A75757" w:rsidP="00C97E9F">
      <w:pPr>
        <w:ind w:firstLine="709"/>
        <w:jc w:val="right"/>
        <w:rPr>
          <w:rFonts w:cs="Arial"/>
          <w:sz w:val="26"/>
          <w:szCs w:val="26"/>
        </w:rPr>
      </w:pPr>
    </w:p>
    <w:p w:rsidR="00A75757" w:rsidRPr="0065145E" w:rsidRDefault="00A75757" w:rsidP="00C97E9F">
      <w:pPr>
        <w:ind w:firstLine="709"/>
        <w:jc w:val="right"/>
        <w:rPr>
          <w:rFonts w:cs="Arial"/>
          <w:sz w:val="26"/>
          <w:szCs w:val="26"/>
        </w:rPr>
      </w:pPr>
    </w:p>
    <w:p w:rsidR="00A75757" w:rsidRPr="0065145E" w:rsidRDefault="00A75757" w:rsidP="00C97E9F">
      <w:pPr>
        <w:ind w:firstLine="709"/>
        <w:jc w:val="right"/>
        <w:rPr>
          <w:rFonts w:cs="Arial"/>
          <w:sz w:val="26"/>
          <w:szCs w:val="26"/>
        </w:rPr>
      </w:pPr>
    </w:p>
    <w:p w:rsidR="004C4DAC" w:rsidRPr="0065145E" w:rsidRDefault="004C4DAC" w:rsidP="00C97E9F">
      <w:pPr>
        <w:ind w:firstLine="709"/>
        <w:jc w:val="right"/>
        <w:rPr>
          <w:rFonts w:cs="Arial"/>
          <w:sz w:val="26"/>
          <w:szCs w:val="26"/>
        </w:rPr>
      </w:pPr>
    </w:p>
    <w:p w:rsidR="004C4DAC" w:rsidRPr="0065145E" w:rsidRDefault="004C4DAC" w:rsidP="00C97E9F">
      <w:pPr>
        <w:ind w:firstLine="709"/>
        <w:jc w:val="right"/>
        <w:rPr>
          <w:rFonts w:cs="Arial"/>
          <w:sz w:val="26"/>
          <w:szCs w:val="26"/>
        </w:rPr>
      </w:pPr>
    </w:p>
    <w:p w:rsidR="00C445A1" w:rsidRPr="0065145E" w:rsidRDefault="00C445A1" w:rsidP="00C97E9F">
      <w:pPr>
        <w:ind w:firstLine="709"/>
        <w:jc w:val="right"/>
        <w:rPr>
          <w:rFonts w:cs="Arial"/>
          <w:sz w:val="26"/>
          <w:szCs w:val="26"/>
        </w:rPr>
      </w:pPr>
    </w:p>
    <w:p w:rsidR="00C445A1" w:rsidRPr="0065145E" w:rsidRDefault="00C445A1" w:rsidP="00C97E9F">
      <w:pPr>
        <w:ind w:firstLine="709"/>
        <w:jc w:val="right"/>
        <w:rPr>
          <w:rFonts w:cs="Arial"/>
          <w:sz w:val="26"/>
          <w:szCs w:val="26"/>
        </w:rPr>
      </w:pPr>
    </w:p>
    <w:p w:rsidR="00C445A1" w:rsidRPr="0065145E" w:rsidRDefault="00C445A1" w:rsidP="00C97E9F">
      <w:pPr>
        <w:ind w:firstLine="709"/>
        <w:jc w:val="right"/>
        <w:rPr>
          <w:rFonts w:cs="Arial"/>
          <w:sz w:val="26"/>
          <w:szCs w:val="26"/>
        </w:rPr>
      </w:pPr>
    </w:p>
    <w:p w:rsidR="004C4DAC" w:rsidRPr="0065145E" w:rsidRDefault="004C4DAC" w:rsidP="00C97E9F">
      <w:pPr>
        <w:ind w:firstLine="709"/>
        <w:jc w:val="right"/>
        <w:rPr>
          <w:rFonts w:cs="Arial"/>
          <w:sz w:val="26"/>
          <w:szCs w:val="26"/>
        </w:rPr>
      </w:pPr>
    </w:p>
    <w:p w:rsidR="004C4DAC" w:rsidRPr="0065145E" w:rsidRDefault="004C4DAC" w:rsidP="00C97E9F">
      <w:pPr>
        <w:ind w:firstLine="709"/>
        <w:jc w:val="right"/>
        <w:rPr>
          <w:rFonts w:cs="Arial"/>
          <w:sz w:val="26"/>
          <w:szCs w:val="26"/>
        </w:rPr>
      </w:pPr>
    </w:p>
    <w:p w:rsidR="000D6C7E" w:rsidRPr="0065145E" w:rsidRDefault="00E1228D" w:rsidP="00C97E9F">
      <w:pPr>
        <w:ind w:firstLine="709"/>
        <w:jc w:val="right"/>
        <w:rPr>
          <w:rFonts w:cs="Arial"/>
          <w:sz w:val="26"/>
          <w:szCs w:val="26"/>
        </w:rPr>
      </w:pPr>
      <w:r w:rsidRPr="0065145E">
        <w:rPr>
          <w:rFonts w:cs="Arial"/>
          <w:sz w:val="26"/>
          <w:szCs w:val="26"/>
        </w:rPr>
        <w:t>Приложение № 1</w:t>
      </w:r>
    </w:p>
    <w:p w:rsidR="000D6C7E" w:rsidRPr="0065145E" w:rsidRDefault="006A6899" w:rsidP="00C97E9F">
      <w:pPr>
        <w:ind w:firstLine="709"/>
        <w:jc w:val="right"/>
        <w:rPr>
          <w:rFonts w:cs="Arial"/>
          <w:sz w:val="26"/>
          <w:szCs w:val="26"/>
        </w:rPr>
      </w:pPr>
      <w:r w:rsidRPr="0065145E">
        <w:rPr>
          <w:rFonts w:cs="Arial"/>
          <w:sz w:val="26"/>
          <w:szCs w:val="26"/>
        </w:rPr>
        <w:t xml:space="preserve">к </w:t>
      </w:r>
      <w:r w:rsidR="000D6C7E" w:rsidRPr="0065145E">
        <w:rPr>
          <w:rFonts w:cs="Arial"/>
          <w:sz w:val="26"/>
          <w:szCs w:val="26"/>
        </w:rPr>
        <w:t>административному</w:t>
      </w:r>
    </w:p>
    <w:p w:rsidR="000D6C7E" w:rsidRPr="0065145E" w:rsidRDefault="000D6C7E" w:rsidP="00C97E9F">
      <w:pPr>
        <w:ind w:firstLine="709"/>
        <w:jc w:val="right"/>
        <w:rPr>
          <w:rFonts w:cs="Arial"/>
          <w:sz w:val="26"/>
          <w:szCs w:val="26"/>
        </w:rPr>
      </w:pPr>
      <w:r w:rsidRPr="0065145E">
        <w:rPr>
          <w:rFonts w:cs="Arial"/>
          <w:sz w:val="26"/>
          <w:szCs w:val="26"/>
        </w:rPr>
        <w:t>регламенту</w:t>
      </w:r>
    </w:p>
    <w:p w:rsidR="000D6C7E" w:rsidRPr="0065145E" w:rsidRDefault="000D6C7E" w:rsidP="00C97E9F">
      <w:pPr>
        <w:ind w:firstLine="709"/>
        <w:jc w:val="right"/>
        <w:rPr>
          <w:rFonts w:cs="Arial"/>
          <w:sz w:val="26"/>
          <w:szCs w:val="26"/>
        </w:rPr>
      </w:pPr>
    </w:p>
    <w:p w:rsidR="00E5202C" w:rsidRPr="0065145E" w:rsidRDefault="00E5202C" w:rsidP="00E5202C">
      <w:pPr>
        <w:autoSpaceDE w:val="0"/>
        <w:autoSpaceDN w:val="0"/>
        <w:adjustRightInd w:val="0"/>
        <w:jc w:val="center"/>
        <w:rPr>
          <w:rFonts w:cs="Arial"/>
          <w:sz w:val="26"/>
          <w:szCs w:val="26"/>
        </w:rPr>
      </w:pPr>
      <w:r w:rsidRPr="0065145E">
        <w:rPr>
          <w:rFonts w:cs="Arial"/>
          <w:sz w:val="26"/>
          <w:szCs w:val="26"/>
        </w:rPr>
        <w:lastRenderedPageBreak/>
        <w:t>ФОРМА ЗАЯВЛЕНИЯ</w:t>
      </w:r>
    </w:p>
    <w:p w:rsidR="00E5202C" w:rsidRPr="0065145E" w:rsidRDefault="00E5202C" w:rsidP="00E5202C">
      <w:pPr>
        <w:autoSpaceDE w:val="0"/>
        <w:autoSpaceDN w:val="0"/>
        <w:adjustRightInd w:val="0"/>
        <w:outlineLvl w:val="0"/>
        <w:rPr>
          <w:rFonts w:cs="Arial"/>
          <w:sz w:val="26"/>
          <w:szCs w:val="26"/>
        </w:rPr>
      </w:pPr>
    </w:p>
    <w:p w:rsidR="006B1CCE" w:rsidRPr="0065145E" w:rsidRDefault="00E5202C" w:rsidP="006B1CCE">
      <w:pPr>
        <w:pStyle w:val="ConsPlusNonformat"/>
        <w:jc w:val="both"/>
        <w:rPr>
          <w:rFonts w:ascii="Arial" w:hAnsi="Arial" w:cs="Arial"/>
          <w:sz w:val="26"/>
          <w:szCs w:val="26"/>
        </w:rPr>
      </w:pPr>
      <w:r w:rsidRPr="0065145E">
        <w:rPr>
          <w:rFonts w:ascii="Arial" w:hAnsi="Arial" w:cs="Arial"/>
          <w:sz w:val="26"/>
          <w:szCs w:val="26"/>
        </w:rPr>
        <w:t xml:space="preserve">                                 </w:t>
      </w:r>
    </w:p>
    <w:tbl>
      <w:tblPr>
        <w:tblW w:w="0" w:type="auto"/>
        <w:tblLayout w:type="fixed"/>
        <w:tblCellMar>
          <w:left w:w="28" w:type="dxa"/>
          <w:right w:w="28" w:type="dxa"/>
        </w:tblCellMar>
        <w:tblLook w:val="0000" w:firstRow="0" w:lastRow="0" w:firstColumn="0" w:lastColumn="0" w:noHBand="0" w:noVBand="0"/>
      </w:tblPr>
      <w:tblGrid>
        <w:gridCol w:w="4309"/>
        <w:gridCol w:w="1134"/>
        <w:gridCol w:w="4820"/>
      </w:tblGrid>
      <w:tr w:rsidR="006B1CCE" w:rsidRPr="0065145E" w:rsidTr="006126D1">
        <w:tc>
          <w:tcPr>
            <w:tcW w:w="4309" w:type="dxa"/>
            <w:tcBorders>
              <w:top w:val="nil"/>
              <w:left w:val="nil"/>
              <w:bottom w:val="single" w:sz="4" w:space="0" w:color="auto"/>
              <w:right w:val="nil"/>
            </w:tcBorders>
            <w:vAlign w:val="bottom"/>
          </w:tcPr>
          <w:p w:rsidR="006B1CCE" w:rsidRPr="0065145E" w:rsidRDefault="006B1CCE" w:rsidP="006126D1">
            <w:pPr>
              <w:jc w:val="center"/>
              <w:rPr>
                <w:rFonts w:cs="Arial"/>
                <w:sz w:val="26"/>
                <w:szCs w:val="26"/>
              </w:rPr>
            </w:pPr>
          </w:p>
        </w:tc>
        <w:tc>
          <w:tcPr>
            <w:tcW w:w="1134" w:type="dxa"/>
            <w:tcBorders>
              <w:top w:val="nil"/>
              <w:left w:val="nil"/>
              <w:bottom w:val="nil"/>
              <w:right w:val="nil"/>
            </w:tcBorders>
            <w:vAlign w:val="bottom"/>
          </w:tcPr>
          <w:p w:rsidR="006B1CCE" w:rsidRPr="0065145E" w:rsidRDefault="006B1CCE" w:rsidP="006126D1">
            <w:pPr>
              <w:rPr>
                <w:rFonts w:cs="Arial"/>
                <w:sz w:val="26"/>
                <w:szCs w:val="26"/>
              </w:rPr>
            </w:pPr>
          </w:p>
        </w:tc>
        <w:tc>
          <w:tcPr>
            <w:tcW w:w="4820" w:type="dxa"/>
            <w:tcBorders>
              <w:top w:val="nil"/>
              <w:left w:val="nil"/>
              <w:bottom w:val="nil"/>
              <w:right w:val="nil"/>
            </w:tcBorders>
            <w:vAlign w:val="bottom"/>
          </w:tcPr>
          <w:p w:rsidR="006B1CCE" w:rsidRPr="0065145E" w:rsidRDefault="006B1CCE" w:rsidP="006126D1">
            <w:pPr>
              <w:jc w:val="center"/>
              <w:rPr>
                <w:rFonts w:cs="Arial"/>
                <w:sz w:val="26"/>
                <w:szCs w:val="26"/>
              </w:rPr>
            </w:pPr>
          </w:p>
        </w:tc>
      </w:tr>
      <w:tr w:rsidR="006B1CCE" w:rsidRPr="0065145E" w:rsidTr="006126D1">
        <w:tc>
          <w:tcPr>
            <w:tcW w:w="4309" w:type="dxa"/>
            <w:tcBorders>
              <w:top w:val="nil"/>
              <w:left w:val="nil"/>
              <w:bottom w:val="nil"/>
              <w:right w:val="nil"/>
            </w:tcBorders>
          </w:tcPr>
          <w:p w:rsidR="006B1CCE" w:rsidRPr="0065145E" w:rsidRDefault="006B1CCE" w:rsidP="006126D1">
            <w:pPr>
              <w:jc w:val="center"/>
              <w:rPr>
                <w:rFonts w:cs="Arial"/>
                <w:sz w:val="26"/>
                <w:szCs w:val="26"/>
              </w:rPr>
            </w:pPr>
            <w:r w:rsidRPr="0065145E">
              <w:rPr>
                <w:rFonts w:cs="Arial"/>
                <w:sz w:val="26"/>
                <w:szCs w:val="26"/>
              </w:rPr>
              <w:t>(регистрационный номер)</w:t>
            </w:r>
          </w:p>
        </w:tc>
        <w:tc>
          <w:tcPr>
            <w:tcW w:w="1134" w:type="dxa"/>
            <w:tcBorders>
              <w:top w:val="nil"/>
              <w:left w:val="nil"/>
              <w:bottom w:val="nil"/>
              <w:right w:val="nil"/>
            </w:tcBorders>
            <w:vAlign w:val="bottom"/>
          </w:tcPr>
          <w:p w:rsidR="006B1CCE" w:rsidRPr="0065145E" w:rsidRDefault="006B1CCE" w:rsidP="006126D1">
            <w:pPr>
              <w:ind w:right="57"/>
              <w:jc w:val="right"/>
              <w:rPr>
                <w:rFonts w:cs="Arial"/>
                <w:sz w:val="26"/>
                <w:szCs w:val="26"/>
              </w:rPr>
            </w:pPr>
            <w:r w:rsidRPr="0065145E">
              <w:rPr>
                <w:rFonts w:cs="Arial"/>
                <w:sz w:val="26"/>
                <w:szCs w:val="26"/>
              </w:rPr>
              <w:t>В</w:t>
            </w:r>
          </w:p>
        </w:tc>
        <w:tc>
          <w:tcPr>
            <w:tcW w:w="4820" w:type="dxa"/>
            <w:tcBorders>
              <w:top w:val="nil"/>
              <w:left w:val="nil"/>
              <w:bottom w:val="single" w:sz="4" w:space="0" w:color="auto"/>
              <w:right w:val="nil"/>
            </w:tcBorders>
            <w:vAlign w:val="bottom"/>
          </w:tcPr>
          <w:p w:rsidR="006B1CCE" w:rsidRPr="0065145E" w:rsidRDefault="006B1CCE" w:rsidP="006126D1">
            <w:pPr>
              <w:jc w:val="center"/>
              <w:rPr>
                <w:rFonts w:cs="Arial"/>
                <w:sz w:val="26"/>
                <w:szCs w:val="26"/>
              </w:rPr>
            </w:pPr>
          </w:p>
        </w:tc>
      </w:tr>
      <w:tr w:rsidR="006B1CCE" w:rsidRPr="0065145E" w:rsidTr="006126D1">
        <w:tc>
          <w:tcPr>
            <w:tcW w:w="4309" w:type="dxa"/>
            <w:tcBorders>
              <w:top w:val="nil"/>
              <w:left w:val="nil"/>
              <w:bottom w:val="single" w:sz="4" w:space="0" w:color="auto"/>
              <w:right w:val="nil"/>
            </w:tcBorders>
            <w:vAlign w:val="bottom"/>
          </w:tcPr>
          <w:p w:rsidR="006B1CCE" w:rsidRPr="0065145E" w:rsidRDefault="006B1CCE" w:rsidP="006126D1">
            <w:pPr>
              <w:jc w:val="center"/>
              <w:rPr>
                <w:rFonts w:cs="Arial"/>
                <w:sz w:val="26"/>
                <w:szCs w:val="26"/>
              </w:rPr>
            </w:pPr>
          </w:p>
        </w:tc>
        <w:tc>
          <w:tcPr>
            <w:tcW w:w="1134" w:type="dxa"/>
            <w:tcBorders>
              <w:top w:val="nil"/>
              <w:left w:val="nil"/>
              <w:bottom w:val="nil"/>
              <w:right w:val="nil"/>
            </w:tcBorders>
            <w:vAlign w:val="bottom"/>
          </w:tcPr>
          <w:p w:rsidR="006B1CCE" w:rsidRPr="0065145E" w:rsidRDefault="006B1CCE" w:rsidP="006126D1">
            <w:pPr>
              <w:rPr>
                <w:rFonts w:cs="Arial"/>
                <w:sz w:val="26"/>
                <w:szCs w:val="26"/>
              </w:rPr>
            </w:pPr>
          </w:p>
        </w:tc>
        <w:tc>
          <w:tcPr>
            <w:tcW w:w="4820" w:type="dxa"/>
            <w:tcBorders>
              <w:top w:val="nil"/>
              <w:left w:val="nil"/>
              <w:bottom w:val="nil"/>
              <w:right w:val="nil"/>
            </w:tcBorders>
          </w:tcPr>
          <w:p w:rsidR="006B1CCE" w:rsidRPr="0065145E" w:rsidRDefault="006B1CCE" w:rsidP="006126D1">
            <w:pPr>
              <w:jc w:val="center"/>
              <w:rPr>
                <w:rFonts w:cs="Arial"/>
                <w:sz w:val="26"/>
                <w:szCs w:val="26"/>
              </w:rPr>
            </w:pPr>
            <w:r w:rsidRPr="0065145E">
              <w:rPr>
                <w:rFonts w:cs="Arial"/>
                <w:sz w:val="26"/>
                <w:szCs w:val="26"/>
              </w:rPr>
              <w:t>(указать наименование уполномоченного органа)</w:t>
            </w:r>
          </w:p>
        </w:tc>
      </w:tr>
      <w:tr w:rsidR="006B1CCE" w:rsidRPr="0065145E" w:rsidTr="006126D1">
        <w:tc>
          <w:tcPr>
            <w:tcW w:w="4309" w:type="dxa"/>
            <w:tcBorders>
              <w:top w:val="nil"/>
              <w:left w:val="nil"/>
              <w:bottom w:val="nil"/>
              <w:right w:val="nil"/>
            </w:tcBorders>
          </w:tcPr>
          <w:p w:rsidR="006B1CCE" w:rsidRPr="0065145E" w:rsidRDefault="006B1CCE" w:rsidP="006126D1">
            <w:pPr>
              <w:jc w:val="center"/>
              <w:rPr>
                <w:rFonts w:cs="Arial"/>
                <w:sz w:val="26"/>
                <w:szCs w:val="26"/>
              </w:rPr>
            </w:pPr>
            <w:r w:rsidRPr="0065145E">
              <w:rPr>
                <w:rFonts w:cs="Arial"/>
                <w:sz w:val="26"/>
                <w:szCs w:val="26"/>
              </w:rPr>
              <w:t>(дата регистрации)</w:t>
            </w:r>
          </w:p>
        </w:tc>
        <w:tc>
          <w:tcPr>
            <w:tcW w:w="1134" w:type="dxa"/>
            <w:tcBorders>
              <w:top w:val="nil"/>
              <w:left w:val="nil"/>
              <w:bottom w:val="nil"/>
              <w:right w:val="nil"/>
            </w:tcBorders>
            <w:vAlign w:val="bottom"/>
          </w:tcPr>
          <w:p w:rsidR="006B1CCE" w:rsidRPr="0065145E" w:rsidRDefault="006B1CCE" w:rsidP="006126D1">
            <w:pPr>
              <w:rPr>
                <w:rFonts w:cs="Arial"/>
                <w:sz w:val="26"/>
                <w:szCs w:val="26"/>
              </w:rPr>
            </w:pPr>
          </w:p>
        </w:tc>
        <w:tc>
          <w:tcPr>
            <w:tcW w:w="4820" w:type="dxa"/>
            <w:tcBorders>
              <w:top w:val="nil"/>
              <w:left w:val="nil"/>
              <w:bottom w:val="nil"/>
              <w:right w:val="nil"/>
            </w:tcBorders>
            <w:vAlign w:val="bottom"/>
          </w:tcPr>
          <w:p w:rsidR="006B1CCE" w:rsidRPr="0065145E" w:rsidRDefault="006B1CCE" w:rsidP="006126D1">
            <w:pPr>
              <w:jc w:val="center"/>
              <w:rPr>
                <w:rFonts w:cs="Arial"/>
                <w:sz w:val="26"/>
                <w:szCs w:val="26"/>
              </w:rPr>
            </w:pPr>
          </w:p>
        </w:tc>
      </w:tr>
    </w:tbl>
    <w:p w:rsidR="006B1CCE" w:rsidRPr="0065145E" w:rsidRDefault="006B1CCE" w:rsidP="006B1CCE">
      <w:pPr>
        <w:spacing w:before="240" w:after="240"/>
        <w:jc w:val="center"/>
        <w:rPr>
          <w:rFonts w:cs="Arial"/>
          <w:b/>
          <w:bCs/>
          <w:sz w:val="26"/>
          <w:szCs w:val="26"/>
        </w:rPr>
      </w:pPr>
      <w:r w:rsidRPr="0065145E">
        <w:rPr>
          <w:rFonts w:cs="Arial"/>
          <w:b/>
          <w:bCs/>
          <w:spacing w:val="60"/>
          <w:sz w:val="26"/>
          <w:szCs w:val="26"/>
        </w:rPr>
        <w:t>ЗАЯВЛЕНИЕ</w:t>
      </w:r>
      <w:r w:rsidRPr="0065145E">
        <w:rPr>
          <w:rFonts w:cs="Arial"/>
          <w:b/>
          <w:bCs/>
          <w:sz w:val="26"/>
          <w:szCs w:val="26"/>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6B1CCE" w:rsidRPr="0065145E" w:rsidRDefault="006B1CCE" w:rsidP="006B1CCE">
      <w:pPr>
        <w:rPr>
          <w:rFonts w:cs="Arial"/>
          <w:sz w:val="26"/>
          <w:szCs w:val="26"/>
        </w:rPr>
      </w:pPr>
    </w:p>
    <w:p w:rsidR="006B1CCE" w:rsidRPr="0065145E" w:rsidRDefault="006B1CCE" w:rsidP="006B1CCE">
      <w:pPr>
        <w:pBdr>
          <w:top w:val="single" w:sz="4" w:space="1" w:color="auto"/>
        </w:pBdr>
        <w:jc w:val="center"/>
        <w:rPr>
          <w:rFonts w:cs="Arial"/>
          <w:sz w:val="26"/>
          <w:szCs w:val="26"/>
        </w:rPr>
      </w:pPr>
      <w:r w:rsidRPr="0065145E">
        <w:rPr>
          <w:rFonts w:cs="Arial"/>
          <w:sz w:val="26"/>
          <w:szCs w:val="26"/>
        </w:rPr>
        <w:t>(наименование юридического лица или Ф.И.О. индивидуального предпринимателя или физического лица и паспортные данные)</w:t>
      </w:r>
    </w:p>
    <w:p w:rsidR="006B1CCE" w:rsidRPr="0065145E" w:rsidRDefault="006B1CCE" w:rsidP="006B1CCE">
      <w:pPr>
        <w:rPr>
          <w:rFonts w:cs="Arial"/>
          <w:sz w:val="26"/>
          <w:szCs w:val="26"/>
        </w:rPr>
      </w:pPr>
      <w:r w:rsidRPr="0065145E">
        <w:rPr>
          <w:rFonts w:cs="Arial"/>
          <w:sz w:val="26"/>
          <w:szCs w:val="26"/>
        </w:rPr>
        <w:t xml:space="preserve">просит установить публичный сервитут в отношении земельного участка в границах полосы отвода автомобильной дороги  </w:t>
      </w:r>
    </w:p>
    <w:p w:rsidR="006B1CCE" w:rsidRPr="0065145E" w:rsidRDefault="006B1CCE" w:rsidP="006B1CCE">
      <w:pPr>
        <w:pBdr>
          <w:top w:val="single" w:sz="4" w:space="1" w:color="auto"/>
        </w:pBdr>
        <w:ind w:left="3229"/>
        <w:jc w:val="center"/>
        <w:rPr>
          <w:rFonts w:cs="Arial"/>
          <w:sz w:val="26"/>
          <w:szCs w:val="26"/>
        </w:rPr>
      </w:pPr>
      <w:r w:rsidRPr="0065145E">
        <w:rPr>
          <w:rFonts w:cs="Arial"/>
          <w:sz w:val="26"/>
          <w:szCs w:val="26"/>
        </w:rPr>
        <w:t>(указать наименование автомобильной дороги)</w:t>
      </w:r>
    </w:p>
    <w:p w:rsidR="006B1CCE" w:rsidRPr="0065145E" w:rsidRDefault="006B1CCE" w:rsidP="006B1CCE">
      <w:pPr>
        <w:tabs>
          <w:tab w:val="center" w:pos="4724"/>
          <w:tab w:val="right" w:pos="10205"/>
        </w:tabs>
        <w:rPr>
          <w:rFonts w:cs="Arial"/>
          <w:sz w:val="26"/>
          <w:szCs w:val="26"/>
        </w:rPr>
      </w:pPr>
      <w:r w:rsidRPr="0065145E">
        <w:rPr>
          <w:rFonts w:cs="Arial"/>
          <w:sz w:val="26"/>
          <w:szCs w:val="26"/>
        </w:rPr>
        <w:t xml:space="preserve">с </w:t>
      </w:r>
      <w:proofErr w:type="gramStart"/>
      <w:r w:rsidRPr="0065145E">
        <w:rPr>
          <w:rFonts w:cs="Arial"/>
          <w:sz w:val="26"/>
          <w:szCs w:val="26"/>
        </w:rPr>
        <w:t>кадастровым</w:t>
      </w:r>
      <w:proofErr w:type="gramEnd"/>
      <w:r w:rsidRPr="0065145E">
        <w:rPr>
          <w:rFonts w:cs="Arial"/>
          <w:sz w:val="26"/>
          <w:szCs w:val="26"/>
        </w:rPr>
        <w:t xml:space="preserve"> №  </w:t>
      </w:r>
      <w:r w:rsidRPr="0065145E">
        <w:rPr>
          <w:rFonts w:cs="Arial"/>
          <w:sz w:val="26"/>
          <w:szCs w:val="26"/>
        </w:rPr>
        <w:tab/>
      </w:r>
      <w:r w:rsidRPr="0065145E">
        <w:rPr>
          <w:rFonts w:cs="Arial"/>
          <w:sz w:val="26"/>
          <w:szCs w:val="26"/>
        </w:rPr>
        <w:tab/>
        <w:t>, находящегося по адресу:</w:t>
      </w:r>
    </w:p>
    <w:p w:rsidR="006B1CCE" w:rsidRPr="0065145E" w:rsidRDefault="006B1CCE" w:rsidP="006B1CCE">
      <w:pPr>
        <w:pBdr>
          <w:top w:val="single" w:sz="4" w:space="1" w:color="auto"/>
        </w:pBdr>
        <w:ind w:left="1928" w:right="2722"/>
        <w:rPr>
          <w:rFonts w:cs="Arial"/>
          <w:sz w:val="26"/>
          <w:szCs w:val="26"/>
        </w:rPr>
      </w:pPr>
    </w:p>
    <w:p w:rsidR="006B1CCE" w:rsidRPr="0065145E" w:rsidRDefault="006B1CCE" w:rsidP="006B1CCE">
      <w:pPr>
        <w:rPr>
          <w:rFonts w:cs="Arial"/>
          <w:sz w:val="26"/>
          <w:szCs w:val="26"/>
        </w:rPr>
      </w:pPr>
    </w:p>
    <w:p w:rsidR="006B1CCE" w:rsidRPr="0065145E" w:rsidRDefault="006B1CCE" w:rsidP="006B1CCE">
      <w:pPr>
        <w:pBdr>
          <w:top w:val="single" w:sz="4" w:space="1" w:color="auto"/>
        </w:pBdr>
        <w:jc w:val="center"/>
        <w:rPr>
          <w:rFonts w:cs="Arial"/>
          <w:sz w:val="26"/>
          <w:szCs w:val="26"/>
        </w:rPr>
      </w:pPr>
      <w:proofErr w:type="gramStart"/>
      <w:r w:rsidRPr="0065145E">
        <w:rPr>
          <w:rFonts w:cs="Arial"/>
          <w:sz w:val="26"/>
          <w:szCs w:val="26"/>
        </w:rPr>
        <w:t>(субъект Российской Федерации, город, поселок, село и др., улица, дом, строение, владение и др., иные адресные ориентиры)</w:t>
      </w:r>
      <w:proofErr w:type="gramEnd"/>
    </w:p>
    <w:p w:rsidR="006B1CCE" w:rsidRPr="0065145E" w:rsidRDefault="006B1CCE" w:rsidP="006B1CCE">
      <w:pPr>
        <w:tabs>
          <w:tab w:val="right" w:pos="10205"/>
        </w:tabs>
        <w:rPr>
          <w:rFonts w:cs="Arial"/>
          <w:sz w:val="26"/>
          <w:szCs w:val="26"/>
        </w:rPr>
      </w:pPr>
      <w:r w:rsidRPr="0065145E">
        <w:rPr>
          <w:rFonts w:cs="Arial"/>
          <w:sz w:val="26"/>
          <w:szCs w:val="26"/>
        </w:rPr>
        <w:tab/>
        <w:t>,</w:t>
      </w:r>
    </w:p>
    <w:p w:rsidR="006B1CCE" w:rsidRPr="0065145E" w:rsidRDefault="006B1CCE" w:rsidP="006B1CCE">
      <w:pPr>
        <w:pBdr>
          <w:top w:val="single" w:sz="4" w:space="1" w:color="auto"/>
        </w:pBdr>
        <w:ind w:right="113"/>
        <w:rPr>
          <w:rFonts w:cs="Arial"/>
          <w:sz w:val="26"/>
          <w:szCs w:val="26"/>
        </w:rPr>
      </w:pPr>
    </w:p>
    <w:p w:rsidR="006B1CCE" w:rsidRPr="0065145E" w:rsidRDefault="006B1CCE" w:rsidP="006B1CCE">
      <w:pPr>
        <w:rPr>
          <w:rFonts w:cs="Arial"/>
          <w:sz w:val="26"/>
          <w:szCs w:val="26"/>
        </w:rPr>
      </w:pPr>
      <w:r w:rsidRPr="0065145E">
        <w:rPr>
          <w:rFonts w:cs="Arial"/>
          <w:sz w:val="26"/>
          <w:szCs w:val="26"/>
        </w:rPr>
        <w:t xml:space="preserve">(далее – Участок), для использования в целях  </w:t>
      </w:r>
    </w:p>
    <w:p w:rsidR="006B1CCE" w:rsidRPr="0065145E" w:rsidRDefault="006B1CCE" w:rsidP="006B1CCE">
      <w:pPr>
        <w:pBdr>
          <w:top w:val="single" w:sz="4" w:space="1" w:color="auto"/>
        </w:pBdr>
        <w:ind w:left="4791"/>
        <w:jc w:val="center"/>
        <w:rPr>
          <w:rFonts w:cs="Arial"/>
          <w:sz w:val="26"/>
          <w:szCs w:val="26"/>
        </w:rPr>
      </w:pPr>
      <w:r w:rsidRPr="0065145E">
        <w:rPr>
          <w:rFonts w:cs="Arial"/>
          <w:sz w:val="26"/>
          <w:szCs w:val="26"/>
        </w:rPr>
        <w:t>(вид разрешенного использования)</w:t>
      </w:r>
    </w:p>
    <w:p w:rsidR="006B1CCE" w:rsidRPr="0065145E" w:rsidRDefault="006B1CCE" w:rsidP="006B1CCE">
      <w:pPr>
        <w:rPr>
          <w:rFonts w:cs="Arial"/>
          <w:sz w:val="26"/>
          <w:szCs w:val="26"/>
        </w:rPr>
      </w:pPr>
      <w:r w:rsidRPr="0065145E">
        <w:rPr>
          <w:rFonts w:cs="Arial"/>
          <w:sz w:val="26"/>
          <w:szCs w:val="26"/>
        </w:rPr>
        <w:t>в границах, указанных в кадастровой карте (плане) Участка, на срок действия</w:t>
      </w:r>
      <w:r w:rsidRPr="0065145E">
        <w:rPr>
          <w:rFonts w:cs="Arial"/>
          <w:sz w:val="26"/>
          <w:szCs w:val="26"/>
        </w:rPr>
        <w:br/>
      </w:r>
    </w:p>
    <w:tbl>
      <w:tblPr>
        <w:tblW w:w="0" w:type="auto"/>
        <w:tblLayout w:type="fixed"/>
        <w:tblCellMar>
          <w:left w:w="28" w:type="dxa"/>
          <w:right w:w="28" w:type="dxa"/>
        </w:tblCellMar>
        <w:tblLook w:val="0000" w:firstRow="0" w:lastRow="0" w:firstColumn="0" w:lastColumn="0" w:noHBand="0" w:noVBand="0"/>
      </w:tblPr>
      <w:tblGrid>
        <w:gridCol w:w="255"/>
        <w:gridCol w:w="3119"/>
        <w:gridCol w:w="482"/>
        <w:gridCol w:w="3119"/>
        <w:gridCol w:w="284"/>
      </w:tblGrid>
      <w:tr w:rsidR="006B1CCE" w:rsidRPr="0065145E" w:rsidTr="006126D1">
        <w:tc>
          <w:tcPr>
            <w:tcW w:w="255" w:type="dxa"/>
            <w:tcBorders>
              <w:top w:val="nil"/>
              <w:left w:val="nil"/>
              <w:bottom w:val="nil"/>
              <w:right w:val="nil"/>
            </w:tcBorders>
            <w:vAlign w:val="bottom"/>
          </w:tcPr>
          <w:p w:rsidR="006B1CCE" w:rsidRPr="0065145E" w:rsidRDefault="006B1CCE" w:rsidP="006126D1">
            <w:pPr>
              <w:rPr>
                <w:rFonts w:cs="Arial"/>
                <w:sz w:val="26"/>
                <w:szCs w:val="26"/>
              </w:rPr>
            </w:pPr>
            <w:r w:rsidRPr="0065145E">
              <w:rPr>
                <w:rFonts w:cs="Arial"/>
                <w:sz w:val="26"/>
                <w:szCs w:val="26"/>
              </w:rPr>
              <w:t>с</w:t>
            </w:r>
          </w:p>
        </w:tc>
        <w:tc>
          <w:tcPr>
            <w:tcW w:w="3119" w:type="dxa"/>
            <w:tcBorders>
              <w:top w:val="nil"/>
              <w:left w:val="nil"/>
              <w:bottom w:val="single" w:sz="4" w:space="0" w:color="auto"/>
              <w:right w:val="nil"/>
            </w:tcBorders>
            <w:vAlign w:val="bottom"/>
          </w:tcPr>
          <w:p w:rsidR="006B1CCE" w:rsidRPr="0065145E" w:rsidRDefault="006B1CCE" w:rsidP="006126D1">
            <w:pPr>
              <w:jc w:val="center"/>
              <w:rPr>
                <w:rFonts w:cs="Arial"/>
                <w:sz w:val="26"/>
                <w:szCs w:val="26"/>
              </w:rPr>
            </w:pPr>
          </w:p>
        </w:tc>
        <w:tc>
          <w:tcPr>
            <w:tcW w:w="482" w:type="dxa"/>
            <w:tcBorders>
              <w:top w:val="nil"/>
              <w:left w:val="nil"/>
              <w:bottom w:val="nil"/>
              <w:right w:val="nil"/>
            </w:tcBorders>
            <w:vAlign w:val="bottom"/>
          </w:tcPr>
          <w:p w:rsidR="006B1CCE" w:rsidRPr="0065145E" w:rsidRDefault="006B1CCE" w:rsidP="006126D1">
            <w:pPr>
              <w:jc w:val="center"/>
              <w:rPr>
                <w:rFonts w:cs="Arial"/>
                <w:sz w:val="26"/>
                <w:szCs w:val="26"/>
              </w:rPr>
            </w:pPr>
            <w:r w:rsidRPr="0065145E">
              <w:rPr>
                <w:rFonts w:cs="Arial"/>
                <w:sz w:val="26"/>
                <w:szCs w:val="26"/>
              </w:rPr>
              <w:t>по</w:t>
            </w:r>
          </w:p>
        </w:tc>
        <w:tc>
          <w:tcPr>
            <w:tcW w:w="3119" w:type="dxa"/>
            <w:tcBorders>
              <w:top w:val="nil"/>
              <w:left w:val="nil"/>
              <w:bottom w:val="single" w:sz="4" w:space="0" w:color="auto"/>
              <w:right w:val="nil"/>
            </w:tcBorders>
            <w:vAlign w:val="bottom"/>
          </w:tcPr>
          <w:p w:rsidR="006B1CCE" w:rsidRPr="0065145E" w:rsidRDefault="006B1CCE" w:rsidP="006126D1">
            <w:pPr>
              <w:jc w:val="center"/>
              <w:rPr>
                <w:rFonts w:cs="Arial"/>
                <w:sz w:val="26"/>
                <w:szCs w:val="26"/>
              </w:rPr>
            </w:pPr>
          </w:p>
        </w:tc>
        <w:tc>
          <w:tcPr>
            <w:tcW w:w="284" w:type="dxa"/>
            <w:tcBorders>
              <w:top w:val="nil"/>
              <w:left w:val="nil"/>
              <w:bottom w:val="nil"/>
              <w:right w:val="nil"/>
            </w:tcBorders>
            <w:vAlign w:val="bottom"/>
          </w:tcPr>
          <w:p w:rsidR="006B1CCE" w:rsidRPr="0065145E" w:rsidRDefault="006B1CCE" w:rsidP="006126D1">
            <w:pPr>
              <w:rPr>
                <w:rFonts w:cs="Arial"/>
                <w:sz w:val="26"/>
                <w:szCs w:val="26"/>
              </w:rPr>
            </w:pPr>
            <w:r w:rsidRPr="0065145E">
              <w:rPr>
                <w:rFonts w:cs="Arial"/>
                <w:sz w:val="26"/>
                <w:szCs w:val="26"/>
              </w:rPr>
              <w:t>.</w:t>
            </w:r>
          </w:p>
        </w:tc>
      </w:tr>
    </w:tbl>
    <w:p w:rsidR="006B1CCE" w:rsidRPr="0065145E" w:rsidRDefault="006B1CCE" w:rsidP="006B1CCE">
      <w:pPr>
        <w:spacing w:before="120"/>
        <w:rPr>
          <w:rFonts w:cs="Arial"/>
          <w:sz w:val="26"/>
          <w:szCs w:val="26"/>
        </w:rPr>
      </w:pPr>
      <w:r w:rsidRPr="0065145E">
        <w:rPr>
          <w:rFonts w:cs="Arial"/>
          <w:sz w:val="26"/>
          <w:szCs w:val="26"/>
        </w:rPr>
        <w:t xml:space="preserve">Местонахождение заявителя  </w:t>
      </w:r>
    </w:p>
    <w:p w:rsidR="006B1CCE" w:rsidRPr="0065145E" w:rsidRDefault="006B1CCE" w:rsidP="006B1CCE">
      <w:pPr>
        <w:pBdr>
          <w:top w:val="single" w:sz="4" w:space="1" w:color="auto"/>
        </w:pBdr>
        <w:ind w:left="3061"/>
        <w:jc w:val="center"/>
        <w:rPr>
          <w:rFonts w:cs="Arial"/>
          <w:sz w:val="26"/>
          <w:szCs w:val="26"/>
        </w:rPr>
      </w:pPr>
      <w:r w:rsidRPr="0065145E">
        <w:rPr>
          <w:rFonts w:cs="Arial"/>
          <w:sz w:val="26"/>
          <w:szCs w:val="26"/>
        </w:rPr>
        <w:t>(индекс, юридический адрес или адрес места жительства заявителя)</w:t>
      </w:r>
    </w:p>
    <w:p w:rsidR="006B1CCE" w:rsidRPr="0065145E" w:rsidRDefault="006B1CCE" w:rsidP="006B1CCE">
      <w:pPr>
        <w:rPr>
          <w:rFonts w:cs="Arial"/>
          <w:sz w:val="26"/>
          <w:szCs w:val="26"/>
        </w:rPr>
      </w:pPr>
    </w:p>
    <w:p w:rsidR="006B1CCE" w:rsidRPr="0065145E" w:rsidRDefault="006B1CCE" w:rsidP="006B1CCE">
      <w:pPr>
        <w:pBdr>
          <w:top w:val="single" w:sz="4" w:space="1" w:color="auto"/>
        </w:pBdr>
        <w:jc w:val="center"/>
        <w:rPr>
          <w:rFonts w:cs="Arial"/>
          <w:sz w:val="26"/>
          <w:szCs w:val="26"/>
        </w:rPr>
      </w:pPr>
      <w:r w:rsidRPr="0065145E">
        <w:rPr>
          <w:rFonts w:cs="Arial"/>
          <w:sz w:val="26"/>
          <w:szCs w:val="26"/>
        </w:rPr>
        <w:t>(индекс, почтовый адрес заявителя)</w:t>
      </w:r>
    </w:p>
    <w:p w:rsidR="006B1CCE" w:rsidRPr="0065145E" w:rsidRDefault="006B1CCE" w:rsidP="006B1CCE">
      <w:pPr>
        <w:spacing w:before="120"/>
        <w:rPr>
          <w:rFonts w:cs="Arial"/>
          <w:sz w:val="26"/>
          <w:szCs w:val="26"/>
        </w:rPr>
      </w:pPr>
      <w:r w:rsidRPr="0065145E">
        <w:rPr>
          <w:rFonts w:cs="Arial"/>
          <w:sz w:val="26"/>
          <w:szCs w:val="26"/>
        </w:rPr>
        <w:t xml:space="preserve">Телефон и факс (с указанием кода города)  </w:t>
      </w:r>
    </w:p>
    <w:p w:rsidR="006B1CCE" w:rsidRPr="0065145E" w:rsidRDefault="006B1CCE" w:rsidP="006B1CCE">
      <w:pPr>
        <w:pBdr>
          <w:top w:val="single" w:sz="4" w:space="1" w:color="auto"/>
        </w:pBdr>
        <w:spacing w:after="120"/>
        <w:ind w:left="4457"/>
        <w:rPr>
          <w:rFonts w:cs="Arial"/>
          <w:sz w:val="26"/>
          <w:szCs w:val="26"/>
        </w:rPr>
      </w:pPr>
    </w:p>
    <w:tbl>
      <w:tblPr>
        <w:tblW w:w="0" w:type="auto"/>
        <w:tblLayout w:type="fixed"/>
        <w:tblCellMar>
          <w:left w:w="28" w:type="dxa"/>
          <w:right w:w="28" w:type="dxa"/>
        </w:tblCellMar>
        <w:tblLook w:val="0000" w:firstRow="0" w:lastRow="0" w:firstColumn="0" w:lastColumn="0" w:noHBand="0" w:noVBand="0"/>
      </w:tblPr>
      <w:tblGrid>
        <w:gridCol w:w="652"/>
        <w:gridCol w:w="4366"/>
        <w:gridCol w:w="879"/>
        <w:gridCol w:w="4366"/>
      </w:tblGrid>
      <w:tr w:rsidR="006B1CCE" w:rsidRPr="0065145E" w:rsidTr="006126D1">
        <w:tc>
          <w:tcPr>
            <w:tcW w:w="652" w:type="dxa"/>
            <w:tcBorders>
              <w:top w:val="nil"/>
              <w:left w:val="nil"/>
              <w:bottom w:val="nil"/>
              <w:right w:val="nil"/>
            </w:tcBorders>
            <w:vAlign w:val="bottom"/>
          </w:tcPr>
          <w:p w:rsidR="006B1CCE" w:rsidRPr="0065145E" w:rsidRDefault="006B1CCE" w:rsidP="006126D1">
            <w:pPr>
              <w:rPr>
                <w:rFonts w:cs="Arial"/>
                <w:sz w:val="26"/>
                <w:szCs w:val="26"/>
              </w:rPr>
            </w:pPr>
            <w:r w:rsidRPr="0065145E">
              <w:rPr>
                <w:rFonts w:cs="Arial"/>
                <w:sz w:val="26"/>
                <w:szCs w:val="26"/>
              </w:rPr>
              <w:t>И</w:t>
            </w:r>
            <w:r w:rsidRPr="0065145E">
              <w:rPr>
                <w:rFonts w:cs="Arial"/>
                <w:sz w:val="26"/>
                <w:szCs w:val="26"/>
              </w:rPr>
              <w:lastRenderedPageBreak/>
              <w:t>НН</w:t>
            </w:r>
          </w:p>
        </w:tc>
        <w:tc>
          <w:tcPr>
            <w:tcW w:w="4366" w:type="dxa"/>
            <w:tcBorders>
              <w:top w:val="nil"/>
              <w:left w:val="nil"/>
              <w:bottom w:val="single" w:sz="4" w:space="0" w:color="auto"/>
              <w:right w:val="nil"/>
            </w:tcBorders>
            <w:vAlign w:val="bottom"/>
          </w:tcPr>
          <w:p w:rsidR="006B1CCE" w:rsidRPr="0065145E" w:rsidRDefault="006B1CCE" w:rsidP="006126D1">
            <w:pPr>
              <w:jc w:val="center"/>
              <w:rPr>
                <w:rFonts w:cs="Arial"/>
                <w:sz w:val="26"/>
                <w:szCs w:val="26"/>
              </w:rPr>
            </w:pPr>
          </w:p>
        </w:tc>
        <w:tc>
          <w:tcPr>
            <w:tcW w:w="879" w:type="dxa"/>
            <w:tcBorders>
              <w:top w:val="nil"/>
              <w:left w:val="nil"/>
              <w:bottom w:val="nil"/>
              <w:right w:val="nil"/>
            </w:tcBorders>
            <w:vAlign w:val="bottom"/>
          </w:tcPr>
          <w:p w:rsidR="006B1CCE" w:rsidRPr="0065145E" w:rsidRDefault="006B1CCE" w:rsidP="006126D1">
            <w:pPr>
              <w:jc w:val="center"/>
              <w:rPr>
                <w:rFonts w:cs="Arial"/>
                <w:sz w:val="26"/>
                <w:szCs w:val="26"/>
              </w:rPr>
            </w:pPr>
            <w:r w:rsidRPr="0065145E">
              <w:rPr>
                <w:rFonts w:cs="Arial"/>
                <w:sz w:val="26"/>
                <w:szCs w:val="26"/>
              </w:rPr>
              <w:t>О</w:t>
            </w:r>
            <w:r w:rsidRPr="0065145E">
              <w:rPr>
                <w:rFonts w:cs="Arial"/>
                <w:sz w:val="26"/>
                <w:szCs w:val="26"/>
              </w:rPr>
              <w:lastRenderedPageBreak/>
              <w:t>ГРН</w:t>
            </w:r>
          </w:p>
        </w:tc>
        <w:tc>
          <w:tcPr>
            <w:tcW w:w="4366" w:type="dxa"/>
            <w:tcBorders>
              <w:top w:val="nil"/>
              <w:left w:val="nil"/>
              <w:bottom w:val="single" w:sz="4" w:space="0" w:color="auto"/>
              <w:right w:val="nil"/>
            </w:tcBorders>
            <w:vAlign w:val="bottom"/>
          </w:tcPr>
          <w:p w:rsidR="006B1CCE" w:rsidRPr="0065145E" w:rsidRDefault="006B1CCE" w:rsidP="006126D1">
            <w:pPr>
              <w:jc w:val="center"/>
              <w:rPr>
                <w:rFonts w:cs="Arial"/>
                <w:sz w:val="26"/>
                <w:szCs w:val="26"/>
              </w:rPr>
            </w:pPr>
          </w:p>
        </w:tc>
      </w:tr>
    </w:tbl>
    <w:p w:rsidR="006B1CCE" w:rsidRPr="0065145E" w:rsidRDefault="006B1CCE" w:rsidP="006B1CCE">
      <w:pPr>
        <w:rPr>
          <w:rFonts w:cs="Arial"/>
          <w:sz w:val="26"/>
          <w:szCs w:val="26"/>
        </w:rPr>
      </w:pPr>
    </w:p>
    <w:p w:rsidR="006B1CCE" w:rsidRPr="0065145E" w:rsidRDefault="006B1CCE" w:rsidP="006B1CCE">
      <w:pPr>
        <w:pBdr>
          <w:top w:val="single" w:sz="4" w:space="1" w:color="auto"/>
        </w:pBdr>
        <w:jc w:val="center"/>
        <w:rPr>
          <w:rFonts w:cs="Arial"/>
          <w:sz w:val="26"/>
          <w:szCs w:val="26"/>
        </w:rPr>
      </w:pPr>
      <w:r w:rsidRPr="0065145E">
        <w:rPr>
          <w:rFonts w:cs="Arial"/>
          <w:sz w:val="26"/>
          <w:szCs w:val="26"/>
        </w:rPr>
        <w:t>(дополнительная информация, указываемая заявителем при подаче заявления)</w:t>
      </w:r>
    </w:p>
    <w:p w:rsidR="006B1CCE" w:rsidRPr="0065145E" w:rsidRDefault="006B1CCE" w:rsidP="006B1CCE">
      <w:pPr>
        <w:spacing w:before="60"/>
        <w:rPr>
          <w:rFonts w:cs="Arial"/>
          <w:sz w:val="26"/>
          <w:szCs w:val="26"/>
        </w:rPr>
      </w:pPr>
      <w:r w:rsidRPr="0065145E">
        <w:rPr>
          <w:rFonts w:cs="Arial"/>
          <w:sz w:val="26"/>
          <w:szCs w:val="26"/>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6B1CCE" w:rsidRPr="0065145E" w:rsidRDefault="006B1CCE" w:rsidP="006B1CCE">
      <w:pPr>
        <w:spacing w:before="120"/>
        <w:rPr>
          <w:rFonts w:cs="Arial"/>
          <w:sz w:val="26"/>
          <w:szCs w:val="26"/>
        </w:rPr>
      </w:pPr>
      <w:r w:rsidRPr="0065145E">
        <w:rPr>
          <w:rFonts w:cs="Arial"/>
          <w:sz w:val="26"/>
          <w:szCs w:val="26"/>
        </w:rPr>
        <w:t xml:space="preserve">Копию принятого решения прошу направить по адресу:  </w:t>
      </w:r>
    </w:p>
    <w:p w:rsidR="006B1CCE" w:rsidRPr="0065145E" w:rsidRDefault="006B1CCE" w:rsidP="006B1CCE">
      <w:pPr>
        <w:pBdr>
          <w:top w:val="single" w:sz="4" w:space="1" w:color="auto"/>
        </w:pBdr>
        <w:ind w:left="5812"/>
        <w:jc w:val="center"/>
        <w:rPr>
          <w:rFonts w:cs="Arial"/>
          <w:sz w:val="26"/>
          <w:szCs w:val="26"/>
        </w:rPr>
      </w:pPr>
      <w:r w:rsidRPr="0065145E">
        <w:rPr>
          <w:rFonts w:cs="Arial"/>
          <w:sz w:val="26"/>
          <w:szCs w:val="26"/>
        </w:rPr>
        <w:t>(почтовый адрес заявителя)</w:t>
      </w:r>
    </w:p>
    <w:p w:rsidR="006B1CCE" w:rsidRPr="0065145E" w:rsidRDefault="006B1CCE" w:rsidP="006B1CCE">
      <w:pPr>
        <w:rPr>
          <w:rFonts w:cs="Arial"/>
          <w:sz w:val="26"/>
          <w:szCs w:val="26"/>
        </w:rPr>
      </w:pPr>
    </w:p>
    <w:tbl>
      <w:tblPr>
        <w:tblW w:w="0" w:type="auto"/>
        <w:tblLayout w:type="fixed"/>
        <w:tblCellMar>
          <w:left w:w="28" w:type="dxa"/>
          <w:right w:w="28" w:type="dxa"/>
        </w:tblCellMar>
        <w:tblLook w:val="0000" w:firstRow="0" w:lastRow="0" w:firstColumn="0" w:lastColumn="0" w:noHBand="0" w:noVBand="0"/>
      </w:tblPr>
      <w:tblGrid>
        <w:gridCol w:w="1162"/>
        <w:gridCol w:w="9101"/>
      </w:tblGrid>
      <w:tr w:rsidR="006B1CCE" w:rsidRPr="0065145E" w:rsidTr="006126D1">
        <w:trPr>
          <w:cantSplit/>
        </w:trPr>
        <w:tc>
          <w:tcPr>
            <w:tcW w:w="1162" w:type="dxa"/>
            <w:tcBorders>
              <w:top w:val="nil"/>
              <w:left w:val="nil"/>
              <w:bottom w:val="nil"/>
              <w:right w:val="nil"/>
            </w:tcBorders>
            <w:vAlign w:val="bottom"/>
          </w:tcPr>
          <w:p w:rsidR="006B1CCE" w:rsidRPr="0065145E" w:rsidRDefault="006B1CCE" w:rsidP="006126D1">
            <w:pPr>
              <w:rPr>
                <w:rFonts w:cs="Arial"/>
                <w:sz w:val="26"/>
                <w:szCs w:val="26"/>
              </w:rPr>
            </w:pPr>
            <w:r w:rsidRPr="0065145E">
              <w:rPr>
                <w:rFonts w:cs="Arial"/>
                <w:sz w:val="26"/>
                <w:szCs w:val="26"/>
              </w:rPr>
              <w:t>Заявитель</w:t>
            </w:r>
          </w:p>
        </w:tc>
        <w:tc>
          <w:tcPr>
            <w:tcW w:w="9101" w:type="dxa"/>
            <w:tcBorders>
              <w:top w:val="nil"/>
              <w:left w:val="nil"/>
              <w:bottom w:val="single" w:sz="4" w:space="0" w:color="auto"/>
              <w:right w:val="nil"/>
            </w:tcBorders>
            <w:vAlign w:val="bottom"/>
          </w:tcPr>
          <w:p w:rsidR="006B1CCE" w:rsidRPr="0065145E" w:rsidRDefault="006B1CCE" w:rsidP="006126D1">
            <w:pPr>
              <w:rPr>
                <w:rFonts w:cs="Arial"/>
                <w:sz w:val="26"/>
                <w:szCs w:val="26"/>
              </w:rPr>
            </w:pPr>
          </w:p>
        </w:tc>
      </w:tr>
      <w:tr w:rsidR="006B1CCE" w:rsidRPr="0065145E" w:rsidTr="006126D1">
        <w:trPr>
          <w:cantSplit/>
        </w:trPr>
        <w:tc>
          <w:tcPr>
            <w:tcW w:w="1162" w:type="dxa"/>
            <w:tcBorders>
              <w:top w:val="nil"/>
              <w:left w:val="nil"/>
              <w:bottom w:val="nil"/>
              <w:right w:val="nil"/>
            </w:tcBorders>
          </w:tcPr>
          <w:p w:rsidR="006B1CCE" w:rsidRPr="0065145E" w:rsidRDefault="006B1CCE" w:rsidP="006126D1">
            <w:pPr>
              <w:rPr>
                <w:rFonts w:cs="Arial"/>
                <w:sz w:val="26"/>
                <w:szCs w:val="26"/>
              </w:rPr>
            </w:pPr>
          </w:p>
        </w:tc>
        <w:tc>
          <w:tcPr>
            <w:tcW w:w="9101" w:type="dxa"/>
            <w:tcBorders>
              <w:top w:val="nil"/>
              <w:left w:val="nil"/>
              <w:bottom w:val="nil"/>
              <w:right w:val="nil"/>
            </w:tcBorders>
          </w:tcPr>
          <w:p w:rsidR="006B1CCE" w:rsidRPr="0065145E" w:rsidRDefault="006B1CCE" w:rsidP="006126D1">
            <w:pPr>
              <w:jc w:val="center"/>
              <w:rPr>
                <w:rFonts w:cs="Arial"/>
                <w:sz w:val="26"/>
                <w:szCs w:val="26"/>
              </w:rPr>
            </w:pPr>
            <w:r w:rsidRPr="0065145E">
              <w:rPr>
                <w:rFonts w:cs="Arial"/>
                <w:sz w:val="26"/>
                <w:szCs w:val="26"/>
              </w:rPr>
              <w:t>(должность, Ф.И.О., подпись)</w:t>
            </w:r>
          </w:p>
        </w:tc>
      </w:tr>
    </w:tbl>
    <w:p w:rsidR="006B1CCE" w:rsidRPr="0065145E" w:rsidRDefault="006B1CCE" w:rsidP="006B1CCE">
      <w:pPr>
        <w:ind w:left="8789"/>
        <w:rPr>
          <w:rFonts w:cs="Arial"/>
          <w:sz w:val="26"/>
          <w:szCs w:val="26"/>
        </w:rPr>
      </w:pPr>
      <w:r w:rsidRPr="0065145E">
        <w:rPr>
          <w:rFonts w:cs="Arial"/>
          <w:sz w:val="26"/>
          <w:szCs w:val="26"/>
        </w:rPr>
        <w:t>М.П.</w:t>
      </w:r>
    </w:p>
    <w:tbl>
      <w:tblPr>
        <w:tblW w:w="0" w:type="auto"/>
        <w:tblLayout w:type="fixed"/>
        <w:tblCellMar>
          <w:left w:w="28" w:type="dxa"/>
          <w:right w:w="28" w:type="dxa"/>
        </w:tblCellMar>
        <w:tblLook w:val="0000" w:firstRow="0" w:lastRow="0" w:firstColumn="0" w:lastColumn="0" w:noHBand="0" w:noVBand="0"/>
      </w:tblPr>
      <w:tblGrid>
        <w:gridCol w:w="198"/>
        <w:gridCol w:w="397"/>
        <w:gridCol w:w="255"/>
        <w:gridCol w:w="1701"/>
        <w:gridCol w:w="397"/>
        <w:gridCol w:w="369"/>
        <w:gridCol w:w="397"/>
      </w:tblGrid>
      <w:tr w:rsidR="006B1CCE" w:rsidRPr="0065145E" w:rsidTr="006126D1">
        <w:tc>
          <w:tcPr>
            <w:tcW w:w="198" w:type="dxa"/>
            <w:tcBorders>
              <w:top w:val="nil"/>
              <w:left w:val="nil"/>
              <w:bottom w:val="nil"/>
              <w:right w:val="nil"/>
            </w:tcBorders>
            <w:vAlign w:val="bottom"/>
          </w:tcPr>
          <w:p w:rsidR="006B1CCE" w:rsidRPr="0065145E" w:rsidRDefault="006B1CCE" w:rsidP="006126D1">
            <w:pPr>
              <w:jc w:val="right"/>
              <w:rPr>
                <w:rFonts w:cs="Arial"/>
                <w:sz w:val="26"/>
                <w:szCs w:val="26"/>
              </w:rPr>
            </w:pPr>
            <w:r w:rsidRPr="0065145E">
              <w:rPr>
                <w:rFonts w:cs="Arial"/>
                <w:sz w:val="26"/>
                <w:szCs w:val="26"/>
              </w:rPr>
              <w:t>“</w:t>
            </w:r>
          </w:p>
        </w:tc>
        <w:tc>
          <w:tcPr>
            <w:tcW w:w="397" w:type="dxa"/>
            <w:tcBorders>
              <w:top w:val="nil"/>
              <w:left w:val="nil"/>
              <w:bottom w:val="single" w:sz="4" w:space="0" w:color="auto"/>
              <w:right w:val="nil"/>
            </w:tcBorders>
            <w:vAlign w:val="bottom"/>
          </w:tcPr>
          <w:p w:rsidR="006B1CCE" w:rsidRPr="0065145E" w:rsidRDefault="006B1CCE" w:rsidP="006126D1">
            <w:pPr>
              <w:jc w:val="center"/>
              <w:rPr>
                <w:rFonts w:cs="Arial"/>
                <w:sz w:val="26"/>
                <w:szCs w:val="26"/>
              </w:rPr>
            </w:pPr>
          </w:p>
        </w:tc>
        <w:tc>
          <w:tcPr>
            <w:tcW w:w="255" w:type="dxa"/>
            <w:tcBorders>
              <w:top w:val="nil"/>
              <w:left w:val="nil"/>
              <w:bottom w:val="nil"/>
              <w:right w:val="nil"/>
            </w:tcBorders>
            <w:vAlign w:val="bottom"/>
          </w:tcPr>
          <w:p w:rsidR="006B1CCE" w:rsidRPr="0065145E" w:rsidRDefault="006B1CCE" w:rsidP="006126D1">
            <w:pPr>
              <w:rPr>
                <w:rFonts w:cs="Arial"/>
                <w:sz w:val="26"/>
                <w:szCs w:val="26"/>
              </w:rPr>
            </w:pPr>
            <w:r w:rsidRPr="0065145E">
              <w:rPr>
                <w:rFonts w:cs="Arial"/>
                <w:sz w:val="26"/>
                <w:szCs w:val="26"/>
              </w:rPr>
              <w:t>”</w:t>
            </w:r>
          </w:p>
        </w:tc>
        <w:tc>
          <w:tcPr>
            <w:tcW w:w="1701" w:type="dxa"/>
            <w:tcBorders>
              <w:top w:val="nil"/>
              <w:left w:val="nil"/>
              <w:bottom w:val="single" w:sz="4" w:space="0" w:color="auto"/>
              <w:right w:val="nil"/>
            </w:tcBorders>
            <w:vAlign w:val="bottom"/>
          </w:tcPr>
          <w:p w:rsidR="006B1CCE" w:rsidRPr="0065145E" w:rsidRDefault="006B1CCE" w:rsidP="006126D1">
            <w:pPr>
              <w:jc w:val="center"/>
              <w:rPr>
                <w:rFonts w:cs="Arial"/>
                <w:sz w:val="26"/>
                <w:szCs w:val="26"/>
              </w:rPr>
            </w:pPr>
          </w:p>
        </w:tc>
        <w:tc>
          <w:tcPr>
            <w:tcW w:w="397" w:type="dxa"/>
            <w:tcBorders>
              <w:top w:val="nil"/>
              <w:left w:val="nil"/>
              <w:bottom w:val="nil"/>
              <w:right w:val="nil"/>
            </w:tcBorders>
            <w:vAlign w:val="bottom"/>
          </w:tcPr>
          <w:p w:rsidR="006B1CCE" w:rsidRPr="0065145E" w:rsidRDefault="006B1CCE" w:rsidP="006126D1">
            <w:pPr>
              <w:jc w:val="right"/>
              <w:rPr>
                <w:rFonts w:cs="Arial"/>
                <w:sz w:val="26"/>
                <w:szCs w:val="26"/>
              </w:rPr>
            </w:pPr>
            <w:r w:rsidRPr="0065145E">
              <w:rPr>
                <w:rFonts w:cs="Arial"/>
                <w:sz w:val="26"/>
                <w:szCs w:val="26"/>
              </w:rPr>
              <w:t>20</w:t>
            </w:r>
          </w:p>
        </w:tc>
        <w:tc>
          <w:tcPr>
            <w:tcW w:w="369" w:type="dxa"/>
            <w:tcBorders>
              <w:top w:val="nil"/>
              <w:left w:val="nil"/>
              <w:bottom w:val="single" w:sz="4" w:space="0" w:color="auto"/>
              <w:right w:val="nil"/>
            </w:tcBorders>
            <w:vAlign w:val="bottom"/>
          </w:tcPr>
          <w:p w:rsidR="006B1CCE" w:rsidRPr="0065145E" w:rsidRDefault="006B1CCE" w:rsidP="006126D1">
            <w:pPr>
              <w:rPr>
                <w:rFonts w:cs="Arial"/>
                <w:sz w:val="26"/>
                <w:szCs w:val="26"/>
              </w:rPr>
            </w:pPr>
          </w:p>
        </w:tc>
        <w:tc>
          <w:tcPr>
            <w:tcW w:w="397" w:type="dxa"/>
            <w:tcBorders>
              <w:top w:val="nil"/>
              <w:left w:val="nil"/>
              <w:bottom w:val="nil"/>
              <w:right w:val="nil"/>
            </w:tcBorders>
            <w:vAlign w:val="bottom"/>
          </w:tcPr>
          <w:p w:rsidR="006B1CCE" w:rsidRPr="0065145E" w:rsidRDefault="006B1CCE" w:rsidP="006126D1">
            <w:pPr>
              <w:ind w:left="57"/>
              <w:rPr>
                <w:rFonts w:cs="Arial"/>
                <w:sz w:val="26"/>
                <w:szCs w:val="26"/>
              </w:rPr>
            </w:pPr>
            <w:proofErr w:type="gramStart"/>
            <w:r w:rsidRPr="0065145E">
              <w:rPr>
                <w:rFonts w:cs="Arial"/>
                <w:sz w:val="26"/>
                <w:szCs w:val="26"/>
              </w:rPr>
              <w:t>г</w:t>
            </w:r>
            <w:proofErr w:type="gramEnd"/>
            <w:r w:rsidRPr="0065145E">
              <w:rPr>
                <w:rFonts w:cs="Arial"/>
                <w:sz w:val="26"/>
                <w:szCs w:val="26"/>
              </w:rPr>
              <w:t>.</w:t>
            </w:r>
          </w:p>
        </w:tc>
      </w:tr>
    </w:tbl>
    <w:p w:rsidR="006B1CCE" w:rsidRPr="0065145E" w:rsidRDefault="006B1CCE"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C445A1" w:rsidRPr="0065145E" w:rsidRDefault="00C445A1" w:rsidP="006B1CCE">
      <w:pPr>
        <w:rPr>
          <w:rFonts w:cs="Arial"/>
          <w:sz w:val="26"/>
          <w:szCs w:val="26"/>
        </w:rPr>
      </w:pPr>
    </w:p>
    <w:p w:rsidR="00064FEC" w:rsidRPr="0065145E" w:rsidRDefault="00446907" w:rsidP="00064FEC">
      <w:pPr>
        <w:pStyle w:val="ConsPlusNonformat"/>
        <w:ind w:firstLine="709"/>
        <w:jc w:val="right"/>
        <w:rPr>
          <w:rFonts w:ascii="Arial" w:hAnsi="Arial" w:cs="Arial"/>
          <w:sz w:val="26"/>
          <w:szCs w:val="26"/>
        </w:rPr>
      </w:pPr>
      <w:r w:rsidRPr="0065145E">
        <w:rPr>
          <w:rFonts w:ascii="Arial" w:hAnsi="Arial" w:cs="Arial"/>
          <w:sz w:val="26"/>
          <w:szCs w:val="26"/>
        </w:rPr>
        <w:t>П</w:t>
      </w:r>
      <w:r w:rsidR="00A5066B" w:rsidRPr="0065145E">
        <w:rPr>
          <w:rFonts w:ascii="Arial" w:hAnsi="Arial" w:cs="Arial"/>
          <w:sz w:val="26"/>
          <w:szCs w:val="26"/>
        </w:rPr>
        <w:t>риложение № 2</w:t>
      </w:r>
    </w:p>
    <w:p w:rsidR="00064FEC" w:rsidRPr="0065145E" w:rsidRDefault="00064FEC" w:rsidP="00064FEC">
      <w:pPr>
        <w:pStyle w:val="ConsPlusNonformat"/>
        <w:ind w:firstLine="709"/>
        <w:jc w:val="right"/>
        <w:rPr>
          <w:rFonts w:ascii="Arial" w:hAnsi="Arial" w:cs="Arial"/>
          <w:sz w:val="26"/>
          <w:szCs w:val="26"/>
        </w:rPr>
      </w:pPr>
      <w:r w:rsidRPr="0065145E">
        <w:rPr>
          <w:rFonts w:ascii="Arial" w:hAnsi="Arial" w:cs="Arial"/>
          <w:sz w:val="26"/>
          <w:szCs w:val="26"/>
        </w:rPr>
        <w:t>к административному</w:t>
      </w:r>
    </w:p>
    <w:p w:rsidR="004732A0" w:rsidRPr="0065145E" w:rsidRDefault="00064FEC" w:rsidP="00064FEC">
      <w:pPr>
        <w:pStyle w:val="ConsPlusNonformat"/>
        <w:ind w:firstLine="709"/>
        <w:jc w:val="right"/>
        <w:rPr>
          <w:rFonts w:ascii="Arial" w:hAnsi="Arial" w:cs="Arial"/>
          <w:sz w:val="26"/>
          <w:szCs w:val="26"/>
        </w:rPr>
      </w:pPr>
      <w:r w:rsidRPr="0065145E">
        <w:rPr>
          <w:rFonts w:ascii="Arial" w:hAnsi="Arial" w:cs="Arial"/>
          <w:sz w:val="26"/>
          <w:szCs w:val="26"/>
        </w:rPr>
        <w:t>регламенту</w:t>
      </w:r>
    </w:p>
    <w:p w:rsidR="004732A0" w:rsidRPr="0065145E" w:rsidRDefault="004732A0" w:rsidP="00FC3F32">
      <w:pPr>
        <w:pStyle w:val="ConsPlusNonformat"/>
        <w:ind w:firstLine="709"/>
        <w:rPr>
          <w:rFonts w:ascii="Arial" w:hAnsi="Arial" w:cs="Arial"/>
          <w:sz w:val="26"/>
          <w:szCs w:val="26"/>
        </w:rPr>
      </w:pPr>
    </w:p>
    <w:p w:rsidR="00E1228D" w:rsidRPr="0065145E" w:rsidRDefault="00E1228D" w:rsidP="00E1228D">
      <w:pPr>
        <w:ind w:firstLine="709"/>
        <w:jc w:val="center"/>
        <w:rPr>
          <w:rFonts w:cs="Arial"/>
          <w:b/>
          <w:sz w:val="26"/>
          <w:szCs w:val="26"/>
        </w:rPr>
      </w:pPr>
      <w:r w:rsidRPr="0065145E">
        <w:rPr>
          <w:rFonts w:cs="Arial"/>
          <w:b/>
          <w:sz w:val="26"/>
          <w:szCs w:val="26"/>
        </w:rPr>
        <w:t>БЛОК-СХЕМА</w:t>
      </w:r>
    </w:p>
    <w:p w:rsidR="00374DBF" w:rsidRPr="0065145E" w:rsidRDefault="009036D8" w:rsidP="00446907">
      <w:pPr>
        <w:ind w:firstLine="709"/>
        <w:jc w:val="center"/>
        <w:rPr>
          <w:rFonts w:cs="Arial"/>
          <w:sz w:val="26"/>
          <w:szCs w:val="26"/>
        </w:rPr>
      </w:pPr>
      <w:r>
        <w:rPr>
          <w:rFonts w:cs="Arial"/>
          <w:noProof/>
          <w:sz w:val="26"/>
          <w:szCs w:val="26"/>
        </w:rPr>
        <mc:AlternateContent>
          <mc:Choice Requires="wps">
            <w:drawing>
              <wp:anchor distT="0" distB="0" distL="114300" distR="114300" simplePos="0" relativeHeight="251648000" behindDoc="0" locked="0" layoutInCell="1" allowOverlap="1">
                <wp:simplePos x="0" y="0"/>
                <wp:positionH relativeFrom="column">
                  <wp:posOffset>1485900</wp:posOffset>
                </wp:positionH>
                <wp:positionV relativeFrom="paragraph">
                  <wp:posOffset>2395855</wp:posOffset>
                </wp:positionV>
                <wp:extent cx="0" cy="112395"/>
                <wp:effectExtent l="9525" t="5080" r="9525" b="6350"/>
                <wp:wrapNone/>
                <wp:docPr id="20"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23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4" o:spid="_x0000_s1026" type="#_x0000_t32" style="position:absolute;margin-left:117pt;margin-top:188.65pt;width:0;height:8.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etEHgIAADwEAAAOAAAAZHJzL2Uyb0RvYy54bWysU02P2yAQvVfqf0C+J/5YJ5tYcVYrO+ll&#10;20ba7Q8ggG1UDAhInKjqf++Ak2jTXqqqPuABZt68mXmsnk69QEdmLFeyjNJpEiEmiaJctmX07W07&#10;WUTIOiwpFkqyMjozGz2tP35YDbpgmeqUoMwgAJG2GHQZdc7pIo4t6ViP7VRpJuGyUabHDramjanB&#10;A6D3Is6SZB4PylBtFGHWwmk9XkbrgN80jLivTWOZQ6KMgJsLqwnr3q/xeoWL1mDdcXKhgf+BRY+5&#10;hKQ3qBo7jA6G/wHVc2KUVY2bEtXHqmk4YaEGqCZNfqvmtcOahVqgOVbf2mT/Hyz5ctwZxGkZZdAe&#10;iXuY0fPBqZAaPea+QYO2BfhVcmd8ieQkX/WLIt8tkqrqsGxZ8H47awhOfUR8F+I3VkOa/fBZUfDB&#10;kCB069SY3kNCH9ApDOV8Gwo7OUTGQwKnaZo9LGcBHBfXOG2s+8RUj7xRRtYZzNvOVUpKmLwyaciC&#10;jy/WeVa4uAb4pFJtuRBBAEKioYyWs2wWAqwSnPpL72ZNu6+EQUfsJRS+C4s7N6MOkgawjmG6udgO&#10;czHakFxIjwd1AZ2LNWrkxzJZbhabRT7Js/lmkid1PXneVvlkvk0fZ/VDXVV1+tNTS/Oi45Qy6dld&#10;9Zrmf6eHy8sZlXZT7K0N8T166BeQvf4D6TBYP8tRFXtFzztzHThINDhfnpN/A+/3YL9/9OtfAAAA&#10;//8DAFBLAwQUAAYACAAAACEA0qte7d8AAAALAQAADwAAAGRycy9kb3ducmV2LnhtbEyPwU7DMBBE&#10;70j8g7VIXFBrN6G0DXGqCokDR9pKXN14SQLxOoqdJvTrWcQBjjs7mnmTbyfXijP2ofGkYTFXIJBK&#10;bxuqNBwPz7M1iBANWdN6Qg1fGGBbXF/lJrN+pFc872MlOIRCZjTUMXaZlKGs0Zkw9x0S/95970zk&#10;s6+k7c3I4a6ViVIP0pmGuKE2HT7VWH7uB6cBw7BcqN3GVceXy3j3llw+xu6g9e3NtHsEEXGKf2b4&#10;wWd0KJjp5AeyQbQakvSet0QN6WqVgmDHr3JiZbNUIItc/t9QfAMAAP//AwBQSwECLQAUAAYACAAA&#10;ACEAtoM4kv4AAADhAQAAEwAAAAAAAAAAAAAAAAAAAAAAW0NvbnRlbnRfVHlwZXNdLnhtbFBLAQIt&#10;ABQABgAIAAAAIQA4/SH/1gAAAJQBAAALAAAAAAAAAAAAAAAAAC8BAABfcmVscy8ucmVsc1BLAQIt&#10;ABQABgAIAAAAIQCVDetEHgIAADwEAAAOAAAAAAAAAAAAAAAAAC4CAABkcnMvZTJvRG9jLnhtbFBL&#10;AQItABQABgAIAAAAIQDSq17t3wAAAAsBAAAPAAAAAAAAAAAAAAAAAHgEAABkcnMvZG93bnJldi54&#10;bWxQSwUGAAAAAAQABADzAAAAhAUAAAAA&#10;"/>
            </w:pict>
          </mc:Fallback>
        </mc:AlternateContent>
      </w:r>
      <w:r>
        <w:rPr>
          <w:rFonts w:cs="Arial"/>
          <w:noProof/>
          <w:sz w:val="26"/>
          <w:szCs w:val="26"/>
        </w:rPr>
        <mc:AlternateContent>
          <mc:Choice Requires="wps">
            <w:drawing>
              <wp:anchor distT="0" distB="0" distL="114300" distR="114300" simplePos="0" relativeHeight="251649024" behindDoc="0" locked="0" layoutInCell="1" allowOverlap="1">
                <wp:simplePos x="0" y="0"/>
                <wp:positionH relativeFrom="column">
                  <wp:posOffset>314960</wp:posOffset>
                </wp:positionH>
                <wp:positionV relativeFrom="paragraph">
                  <wp:posOffset>114935</wp:posOffset>
                </wp:positionV>
                <wp:extent cx="5503545" cy="534670"/>
                <wp:effectExtent l="10160" t="10160" r="10795" b="7620"/>
                <wp:wrapNone/>
                <wp:docPr id="19"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3545" cy="534670"/>
                        </a:xfrm>
                        <a:prstGeom prst="rect">
                          <a:avLst/>
                        </a:prstGeom>
                        <a:solidFill>
                          <a:srgbClr val="FFFFFF"/>
                        </a:solidFill>
                        <a:ln w="9525">
                          <a:solidFill>
                            <a:srgbClr val="000000"/>
                          </a:solidFill>
                          <a:miter lim="800000"/>
                          <a:headEnd/>
                          <a:tailEnd/>
                        </a:ln>
                      </wps:spPr>
                      <wps:txbx>
                        <w:txbxContent>
                          <w:p w:rsidR="00B002B6" w:rsidRDefault="00B002B6">
                            <w:r w:rsidRPr="00B002B6">
                              <w:t xml:space="preserve">       Прием и регистрация заявления </w:t>
                            </w:r>
                            <w:r>
                              <w:t>и прилагаемых</w:t>
                            </w:r>
                            <w:r w:rsidRPr="00B002B6">
                              <w:t xml:space="preserve"> к нему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left:0;text-align:left;margin-left:24.8pt;margin-top:9.05pt;width:433.35pt;height:4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44KgIAAEkEAAAOAAAAZHJzL2Uyb0RvYy54bWysVNuO0zAQfUfiHyy/06TdZreNmq5WXYqQ&#10;Flix8AGO4yQWvjF2m5avZ+x0Sxd4QuTB8mTGJ2fOGWd1e9CK7AV4aU1Fp5OcEmG4baTpKvr1y/bN&#10;ghIfmGmYskZU9Cg8vV2/frUaXClmtreqEUAQxPhycBXtQ3BllnneC838xDphMNla0CxgCF3WABsQ&#10;XatslufX2WChcWC58B7f3o9Juk74bSt4+NS2XgSiKorcQlohrXVcs/WKlR0w10t+osH+gYVm0uBH&#10;z1D3LDCyA/kHlJYcrLdtmHCrM9u2kovUA3YzzX/r5qlnTqReUBzvzjL5/wfLP+4fgcgGvVtSYphG&#10;jz6jasx0SpDlIgo0OF9i3ZN7hNiidw+Wf/PE2E2PZeIOwA69YA3Smsb67MWBGHg8Surhg20Qnu2C&#10;TVodWtAREFUgh2TJ8WyJOATC8WVR5FfFvKCEY664ml/fJM8yVj6fduDDO2E1iZuKApJP6Gz/4ENk&#10;w8rnksTeKtlspVIpgK7eKCB7huOxTU9qAJu8LFOGDBVdFrMiIb/I+UuIPD1/g9Ay4JwrqSu6OBex&#10;Msr21jRpCgOTatwjZWVOOkbpRgvCoT6c3Khtc0RFwY7zjPcPN72FH5QMOMsV9d93DAQl6r1BV5bT&#10;+TwOfwrmxc0MA7jM1JcZZjhCVTRQMm43YbwwOwey6/FL0ySDsXfoZCuTyNHlkdWJN85r0v50t+KF&#10;uIxT1a8/wPonAAAA//8DAFBLAwQUAAYACAAAACEA8CMYLN4AAAAJAQAADwAAAGRycy9kb3ducmV2&#10;LnhtbEyPzU7DMBCE70i8g7VI3Kjzg6ImxKkQqEgc2/TCbRMvSSC2o9hpA0/PcoLjzoxmvyl3qxnF&#10;mWY/OKsg3kQgyLZOD7ZTcKr3d1sQPqDVODpLCr7Iw666viqx0O5iD3Q+hk5wifUFKuhDmAopfduT&#10;Qb9xE1n23t1sMPA5d1LPeOFyM8okijJpcLD8oceJnnpqP4+LUdAMyQm/D/VLZPJ9Gl7X+mN5e1bq&#10;9mZ9fAARaA1/YfjFZ3SomKlxi9VejAru84yTrG9jEOzncZaCaFiIkhRkVcr/C6ofAAAA//8DAFBL&#10;AQItABQABgAIAAAAIQC2gziS/gAAAOEBAAATAAAAAAAAAAAAAAAAAAAAAABbQ29udGVudF9UeXBl&#10;c10ueG1sUEsBAi0AFAAGAAgAAAAhADj9If/WAAAAlAEAAAsAAAAAAAAAAAAAAAAALwEAAF9yZWxz&#10;Ly5yZWxzUEsBAi0AFAAGAAgAAAAhAJt/TjgqAgAASQQAAA4AAAAAAAAAAAAAAAAALgIAAGRycy9l&#10;Mm9Eb2MueG1sUEsBAi0AFAAGAAgAAAAhAPAjGCzeAAAACQEAAA8AAAAAAAAAAAAAAAAAhAQAAGRy&#10;cy9kb3ducmV2LnhtbFBLBQYAAAAABAAEAPMAAACPBQAAAAA=&#10;">
                <v:textbox>
                  <w:txbxContent>
                    <w:p w:rsidR="00B002B6" w:rsidRDefault="00B002B6">
                      <w:r w:rsidRPr="00B002B6">
                        <w:t xml:space="preserve">       Прием и регистрация заявления </w:t>
                      </w:r>
                      <w:r>
                        <w:t>и прилагаемых</w:t>
                      </w:r>
                      <w:r w:rsidRPr="00B002B6">
                        <w:t xml:space="preserve"> к нему документов</w:t>
                      </w:r>
                    </w:p>
                  </w:txbxContent>
                </v:textbox>
              </v:rect>
            </w:pict>
          </mc:Fallback>
        </mc:AlternateContent>
      </w:r>
    </w:p>
    <w:p w:rsidR="00374DBF" w:rsidRPr="0065145E" w:rsidRDefault="00374DBF" w:rsidP="00064FEC">
      <w:pPr>
        <w:pStyle w:val="ConsPlusNonformat"/>
        <w:ind w:firstLine="709"/>
        <w:jc w:val="right"/>
        <w:rPr>
          <w:rFonts w:ascii="Arial" w:hAnsi="Arial" w:cs="Arial"/>
          <w:sz w:val="26"/>
          <w:szCs w:val="26"/>
        </w:rPr>
      </w:pPr>
    </w:p>
    <w:p w:rsidR="000017C5" w:rsidRPr="0065145E" w:rsidRDefault="000017C5" w:rsidP="00064FEC">
      <w:pPr>
        <w:pStyle w:val="ConsPlusNonformat"/>
        <w:ind w:firstLine="709"/>
        <w:jc w:val="right"/>
        <w:rPr>
          <w:rFonts w:ascii="Arial" w:hAnsi="Arial" w:cs="Arial"/>
          <w:sz w:val="26"/>
          <w:szCs w:val="26"/>
        </w:rPr>
      </w:pPr>
    </w:p>
    <w:p w:rsidR="000017C5" w:rsidRPr="0065145E" w:rsidRDefault="009036D8" w:rsidP="00064FEC">
      <w:pPr>
        <w:pStyle w:val="ConsPlusNonformat"/>
        <w:ind w:firstLine="709"/>
        <w:jc w:val="right"/>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650048" behindDoc="0" locked="0" layoutInCell="1" allowOverlap="1">
                <wp:simplePos x="0" y="0"/>
                <wp:positionH relativeFrom="column">
                  <wp:posOffset>3014980</wp:posOffset>
                </wp:positionH>
                <wp:positionV relativeFrom="paragraph">
                  <wp:posOffset>36195</wp:posOffset>
                </wp:positionV>
                <wp:extent cx="8890" cy="587375"/>
                <wp:effectExtent l="52705" t="7620" r="52705" b="24130"/>
                <wp:wrapNone/>
                <wp:docPr id="18"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5873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237.4pt;margin-top:2.85pt;width:.7pt;height:4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S/DNgIAAGIEAAAOAAAAZHJzL2Uyb0RvYy54bWysVE2P2jAQvVfqf7B8hyQssBARVqsEetm2&#10;SLv9AcZ2EquObdmGgKr+944doKW9VFVzcMbxfLyZ95zV06mT6MitE1oVOBunGHFFNROqKfCXt+1o&#10;gZHzRDEiteIFPnOHn9bv3616k/OJbrVk3CJIolzemwK33ps8SRxteUfcWBuu4LDWtiMetrZJmCU9&#10;ZO9kMknTedJry4zVlDsHX6vhEK9j/rrm1H+ua8c9kgUGbD6uNq77sCbrFckbS0wr6AUG+QcUHREK&#10;it5SVcQTdLDij1SdoFY7Xfsx1V2i61pQHnuAbrL0t25eW2J47AWG48xtTO7/paWfjjuLBAPugClF&#10;OuDo+eB1LI2yNAsT6o3LwbFUOxt6pCf1al40/eqQ0mVLVMOj+9vZQHSMSO5CwsYZqLPvP2oGPgQq&#10;xHGdatuFlDAIdIqsnG+s8JNHFD4uFktgjsLBbPH48DgLiBKSX0ONdf4D1x0KRoGdt0Q0rS+1UsC+&#10;tlksRI4vzg+B14BQV+mtkDKKQCrUF3g5m8xigNNSsHAY3Jxt9qW06EiCjOJzQXHnZvVBsZis5YRt&#10;LrYnQoKNfByPtwIGJjkO1TrOMJIcbk6wBnhShYrQPAC+WIOSvi3T5WaxWUxH08l8M5qmVTV63pbT&#10;0XybPc6qh6osq+x7AJ9N81YwxlXAf1V1Nv071Vzu16DHm65vg0rus0cqAOz1HUFH9gPhg3T2mp13&#10;NnQXhABCjs6XSxduyq/76PXz17D+AQAA//8DAFBLAwQUAAYACAAAACEA8vkef+AAAAAIAQAADwAA&#10;AGRycy9kb3ducmV2LnhtbEyPwU7DMBBE70j8g7VI3KhDFJI2ZFMBFSIXkGhR1aMbm9giXkex26Z8&#10;PeYEx9GMZt5Uy8n27KhGbxwh3M4SYIpaJw11CB+b55s5MB8ESdE7Ughn5WFZX15UopTuRO/quA4d&#10;iyXkS4GgQxhKzn2rlRV+5gZF0ft0oxUhyrHjchSnWG57niZJzq0wFBe0GNSTVu3X+mARwmp31vm2&#10;fVyYt83La26+m6ZZIV5fTQ/3wIKawl8YfvEjOtSRae8OJD3rEbIii+gB4a4AFv2syFNge4TFPAVe&#10;V/z/gfoHAAD//wMAUEsBAi0AFAAGAAgAAAAhALaDOJL+AAAA4QEAABMAAAAAAAAAAAAAAAAAAAAA&#10;AFtDb250ZW50X1R5cGVzXS54bWxQSwECLQAUAAYACAAAACEAOP0h/9YAAACUAQAACwAAAAAAAAAA&#10;AAAAAAAvAQAAX3JlbHMvLnJlbHNQSwECLQAUAAYACAAAACEAFXkvwzYCAABiBAAADgAAAAAAAAAA&#10;AAAAAAAuAgAAZHJzL2Uyb0RvYy54bWxQSwECLQAUAAYACAAAACEA8vkef+AAAAAIAQAADwAAAAAA&#10;AAAAAAAAAACQBAAAZHJzL2Rvd25yZXYueG1sUEsFBgAAAAAEAAQA8wAAAJ0FAAAAAA==&#10;">
                <v:stroke endarrow="block"/>
              </v:shape>
            </w:pict>
          </mc:Fallback>
        </mc:AlternateContent>
      </w:r>
    </w:p>
    <w:p w:rsidR="000017C5" w:rsidRPr="0065145E" w:rsidRDefault="000017C5" w:rsidP="00064FEC">
      <w:pPr>
        <w:pStyle w:val="ConsPlusNonformat"/>
        <w:ind w:firstLine="709"/>
        <w:jc w:val="right"/>
        <w:rPr>
          <w:rFonts w:ascii="Arial" w:hAnsi="Arial" w:cs="Arial"/>
          <w:sz w:val="26"/>
          <w:szCs w:val="26"/>
        </w:rPr>
      </w:pPr>
    </w:p>
    <w:p w:rsidR="00047F48" w:rsidRPr="0065145E" w:rsidRDefault="00047F48" w:rsidP="00064FEC">
      <w:pPr>
        <w:pStyle w:val="ConsPlusNonformat"/>
        <w:ind w:firstLine="709"/>
        <w:jc w:val="right"/>
        <w:rPr>
          <w:rFonts w:ascii="Arial" w:hAnsi="Arial" w:cs="Arial"/>
          <w:sz w:val="26"/>
          <w:szCs w:val="26"/>
        </w:rPr>
      </w:pPr>
    </w:p>
    <w:p w:rsidR="00047F48" w:rsidRPr="0065145E" w:rsidRDefault="009036D8" w:rsidP="00064FEC">
      <w:pPr>
        <w:pStyle w:val="ConsPlusNonformat"/>
        <w:ind w:firstLine="709"/>
        <w:jc w:val="right"/>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651072" behindDoc="0" locked="0" layoutInCell="1" allowOverlap="1">
                <wp:simplePos x="0" y="0"/>
                <wp:positionH relativeFrom="column">
                  <wp:posOffset>254635</wp:posOffset>
                </wp:positionH>
                <wp:positionV relativeFrom="paragraph">
                  <wp:posOffset>12065</wp:posOffset>
                </wp:positionV>
                <wp:extent cx="5563870" cy="396875"/>
                <wp:effectExtent l="6985" t="12065" r="10795" b="10160"/>
                <wp:wrapNone/>
                <wp:docPr id="17"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3870" cy="396875"/>
                        </a:xfrm>
                        <a:prstGeom prst="rect">
                          <a:avLst/>
                        </a:prstGeom>
                        <a:solidFill>
                          <a:srgbClr val="FFFFFF"/>
                        </a:solidFill>
                        <a:ln w="9525">
                          <a:solidFill>
                            <a:srgbClr val="000000"/>
                          </a:solidFill>
                          <a:miter lim="800000"/>
                          <a:headEnd/>
                          <a:tailEnd/>
                        </a:ln>
                      </wps:spPr>
                      <wps:txbx>
                        <w:txbxContent>
                          <w:p w:rsidR="00B002B6" w:rsidRDefault="00B002B6" w:rsidP="0011524C">
                            <w:pPr>
                              <w:jc w:val="center"/>
                            </w:pPr>
                            <w:r>
                              <w:t xml:space="preserve">Рассмотрение </w:t>
                            </w:r>
                            <w:r w:rsidR="00A75757">
                              <w:t xml:space="preserve">представленных </w:t>
                            </w:r>
                            <w: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27" style="position:absolute;left:0;text-align:left;margin-left:20.05pt;margin-top:.95pt;width:438.1pt;height:31.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BmLAIAAFEEAAAOAAAAZHJzL2Uyb0RvYy54bWysVNtu2zAMfR+wfxD0vthOczXiFEW6DAO6&#10;rVi3D5Bl2RYmSxqlxO6+vpScpum2p2F+EESROiLPIb25HjpFjgKcNLqg2SSlRGhuKqmbgn7/tn+3&#10;osR5piumjBYFfRSOXm/fvtn0NhdT0xpVCSAIol3e24K23ts8SRxvRcfcxFih0Vkb6JhHE5qkAtYj&#10;eqeSaZoukt5AZcFw4Rye3o5Ouo34dS24/1LXTniiCoq5+bhCXMuwJtsNyxtgtpX8lAb7hyw6JjU+&#10;eoa6ZZ6RA8g/oDrJwThT+wk3XWLqWnIRa8BqsvS3ah5aZkWsBclx9kyT+3+w/PPxHoisULslJZp1&#10;qNFXZI3pRgmSpdPAUG9djoEP9h5Cjc7eGf7DEW12LcaJGwDTt4JVmFcW4pNXF4Lh8Cop+0+mQnx2&#10;8CaSNdTQBUCkgQxRk8ezJmLwhOPhfL64Wi1ROo6+q/VitZzHJ1j+fNuC8x+E6UjYFBQw+4jOjnfO&#10;h2xY/hwSszdKVnupVDSgKXcKyJFhf+zjd0J3l2FKk76g6/l0HpFf+dwlRBq/v0F00mOjK9kVdHUO&#10;Ynmg7b2uYht6JtW4x5SVPvEYqBsl8EM5jFKFBwKtpakekVgwY1/jHOKmNfCLkh57uqDu54GBoER9&#10;1CjOOpvNwhBEYzZfTtGAS0956WGaI1RBPSXjdufHwTlYkE2LL2WRDW1uUNBaRq5fsjqlj30bJTjN&#10;WBiMSztGvfwJtk8AAAD//wMAUEsDBBQABgAIAAAAIQD8nsY02wAAAAcBAAAPAAAAZHJzL2Rvd25y&#10;ZXYueG1sTI7NToNAFIX3Jr7D5Jq4swMtIYIMjdHUxGVLN+4uzC1QmTuEGVr06R1Xujw/OecrtosZ&#10;xIUm11tWEK8iEMSN1T23Co7V7uERhPPIGgfLpOCLHGzL25sCc22vvKfLwbcijLDLUUHn/ZhL6ZqO&#10;DLqVHYlDdrKTQR/k1Eo94TWMm0GuoyiVBnsODx2O9NJR83mYjYK6Xx/xe1+9RSbbbfz7Up3nj1el&#10;7u+W5ycQnhb/V4Zf/IAOZWCq7czaiUFBEsWhGfwMRIizON2AqBWkSQKyLOR//vIHAAD//wMAUEsB&#10;Ai0AFAAGAAgAAAAhALaDOJL+AAAA4QEAABMAAAAAAAAAAAAAAAAAAAAAAFtDb250ZW50X1R5cGVz&#10;XS54bWxQSwECLQAUAAYACAAAACEAOP0h/9YAAACUAQAACwAAAAAAAAAAAAAAAAAvAQAAX3JlbHMv&#10;LnJlbHNQSwECLQAUAAYACAAAACEA8lqgZiwCAABRBAAADgAAAAAAAAAAAAAAAAAuAgAAZHJzL2Uy&#10;b0RvYy54bWxQSwECLQAUAAYACAAAACEA/J7GNNsAAAAHAQAADwAAAAAAAAAAAAAAAACGBAAAZHJz&#10;L2Rvd25yZXYueG1sUEsFBgAAAAAEAAQA8wAAAI4FAAAAAA==&#10;">
                <v:textbox>
                  <w:txbxContent>
                    <w:p w:rsidR="00B002B6" w:rsidRDefault="00B002B6" w:rsidP="0011524C">
                      <w:pPr>
                        <w:jc w:val="center"/>
                      </w:pPr>
                      <w:r>
                        <w:t xml:space="preserve">Рассмотрение </w:t>
                      </w:r>
                      <w:r w:rsidR="00A75757">
                        <w:t xml:space="preserve">представленных </w:t>
                      </w:r>
                      <w:r>
                        <w:t>документов</w:t>
                      </w:r>
                    </w:p>
                  </w:txbxContent>
                </v:textbox>
              </v:rect>
            </w:pict>
          </mc:Fallback>
        </mc:AlternateContent>
      </w:r>
    </w:p>
    <w:p w:rsidR="00047F48" w:rsidRPr="0065145E" w:rsidRDefault="00047F48" w:rsidP="00064FEC">
      <w:pPr>
        <w:pStyle w:val="ConsPlusNonformat"/>
        <w:ind w:firstLine="709"/>
        <w:jc w:val="right"/>
        <w:rPr>
          <w:rFonts w:ascii="Arial" w:hAnsi="Arial" w:cs="Arial"/>
          <w:sz w:val="26"/>
          <w:szCs w:val="26"/>
        </w:rPr>
      </w:pPr>
    </w:p>
    <w:p w:rsidR="00047F48" w:rsidRPr="0065145E" w:rsidRDefault="009036D8" w:rsidP="00064FEC">
      <w:pPr>
        <w:pStyle w:val="ConsPlusNonformat"/>
        <w:ind w:firstLine="709"/>
        <w:jc w:val="right"/>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652096" behindDoc="0" locked="0" layoutInCell="1" allowOverlap="1">
                <wp:simplePos x="0" y="0"/>
                <wp:positionH relativeFrom="column">
                  <wp:posOffset>3014980</wp:posOffset>
                </wp:positionH>
                <wp:positionV relativeFrom="paragraph">
                  <wp:posOffset>130175</wp:posOffset>
                </wp:positionV>
                <wp:extent cx="0" cy="379730"/>
                <wp:effectExtent l="52705" t="6350" r="61595" b="23495"/>
                <wp:wrapNone/>
                <wp:docPr id="16"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9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237.4pt;margin-top:10.25pt;width:0;height:29.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VONAIAAF8EAAAOAAAAZHJzL2Uyb0RvYy54bWysVMuO2yAU3VfqPyD2ie28Y8UZjeykm2kn&#10;0kw/gAC2UTEgIHGiqv/eC3l0pt1UVbMgF7iPc889ePVw6iQ6cuuEVgXOhilGXFHNhGoK/PV1O1hg&#10;5DxRjEiteIHP3OGH9ccPq97kfKRbLRm3CJIol/emwK33Jk8SR1veETfUhiu4rLXtiIetbRJmSQ/Z&#10;O5mM0nSW9NoyYzXlzsFpdbnE65i/rjn1z3XtuEeywIDNx9XGdR/WZL0ieWOJaQW9wiD/gKIjQkHR&#10;e6qKeIIOVvyRqhPUaqdrP6S6S3RdC8pjD9BNlv7WzUtLDI+9ADnO3Gly/y8t/XLcWSQYzG6GkSId&#10;zOjx4HUsjbJ0HBjqjcvBsVQ7G3qkJ/VinjT95pDSZUtUw6P769lAdBYiknchYeMM1Nn3nzUDHwIV&#10;Il2n2nYhJRCBTnEq5/tU+MkjejmkcDqeL+fjOLCE5Lc4Y53/xHWHglFg5y0RTetLrRSMXtssViHH&#10;J+cDKpLfAkJRpbdCyqgAqVBf4OV0NI0BTkvBwmVwc7bZl9KiIwkair/YIty8dbP6oFhM1nLCNlfb&#10;EyHBRj5y460AtiTHoVrHGUaSw7MJ1gWeVKEidA6Ar9ZFRt+X6XKz2Cwmg8lothlM0qoaPG7LyWC2&#10;zebTalyVZZX9COCzSd4KxrgK+G+SziZ/J5nr47qI8S7qO1HJ++yRUQB7+4+g4+jDtC+62Wt23tnQ&#10;XVABqDg6X19ceCZv99Hr13dh/RMAAP//AwBQSwMEFAAGAAgAAAAhAM41XgnfAAAACQEAAA8AAABk&#10;cnMvZG93bnJldi54bWxMj8FOwzAQRO9I/IO1SNyoTSmhhGwqoELkAhItQhzdeIkj4nUUu23K12PE&#10;AY47O5p5UyxG14kdDaH1jHA+USCIa29abhBe1w9ncxAhaja680wIBwqwKI+PCp0bv+cX2q1iI1II&#10;h1wj2Bj7XMpQW3I6THxPnH4ffnA6pnNopBn0PoW7Tk6VyqTTLacGq3u6t1R/rrYOIS7fDzZ7q++u&#10;2+f141PWflVVtUQ8PRlvb0BEGuOfGX7wEzqUiWnjt2yC6BBmV7OEHhGm6hJEMvwKG4S5ugBZFvL/&#10;gvIbAAD//wMAUEsBAi0AFAAGAAgAAAAhALaDOJL+AAAA4QEAABMAAAAAAAAAAAAAAAAAAAAAAFtD&#10;b250ZW50X1R5cGVzXS54bWxQSwECLQAUAAYACAAAACEAOP0h/9YAAACUAQAACwAAAAAAAAAAAAAA&#10;AAAvAQAAX3JlbHMvLnJlbHNQSwECLQAUAAYACAAAACEAI7G1TjQCAABfBAAADgAAAAAAAAAAAAAA&#10;AAAuAgAAZHJzL2Uyb0RvYy54bWxQSwECLQAUAAYACAAAACEAzjVeCd8AAAAJAQAADwAAAAAAAAAA&#10;AAAAAACOBAAAZHJzL2Rvd25yZXYueG1sUEsFBgAAAAAEAAQA8wAAAJoFAAAAAA==&#10;">
                <v:stroke endarrow="block"/>
              </v:shape>
            </w:pict>
          </mc:Fallback>
        </mc:AlternateContent>
      </w:r>
    </w:p>
    <w:p w:rsidR="00047F48" w:rsidRPr="0065145E" w:rsidRDefault="00047F48" w:rsidP="00064FEC">
      <w:pPr>
        <w:pStyle w:val="ConsPlusNonformat"/>
        <w:ind w:firstLine="709"/>
        <w:jc w:val="right"/>
        <w:rPr>
          <w:rFonts w:ascii="Arial" w:hAnsi="Arial" w:cs="Arial"/>
          <w:sz w:val="26"/>
          <w:szCs w:val="26"/>
        </w:rPr>
      </w:pPr>
    </w:p>
    <w:p w:rsidR="000017C5" w:rsidRPr="0065145E" w:rsidRDefault="009036D8" w:rsidP="00064FEC">
      <w:pPr>
        <w:pStyle w:val="ConsPlusNonformat"/>
        <w:ind w:firstLine="709"/>
        <w:jc w:val="right"/>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653120" behindDoc="0" locked="0" layoutInCell="1" allowOverlap="1">
                <wp:simplePos x="0" y="0"/>
                <wp:positionH relativeFrom="column">
                  <wp:posOffset>254635</wp:posOffset>
                </wp:positionH>
                <wp:positionV relativeFrom="paragraph">
                  <wp:posOffset>189865</wp:posOffset>
                </wp:positionV>
                <wp:extent cx="5684520" cy="749935"/>
                <wp:effectExtent l="6985" t="8890" r="13970" b="12700"/>
                <wp:wrapNone/>
                <wp:docPr id="15"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4520" cy="749935"/>
                        </a:xfrm>
                        <a:prstGeom prst="rect">
                          <a:avLst/>
                        </a:prstGeom>
                        <a:solidFill>
                          <a:srgbClr val="FFFFFF"/>
                        </a:solidFill>
                        <a:ln w="9525">
                          <a:solidFill>
                            <a:srgbClr val="000000"/>
                          </a:solidFill>
                          <a:miter lim="800000"/>
                          <a:headEnd/>
                          <a:tailEnd/>
                        </a:ln>
                      </wps:spPr>
                      <wps:txbx>
                        <w:txbxContent>
                          <w:p w:rsidR="00F87A0D" w:rsidRDefault="00F87A0D" w:rsidP="00F87A0D">
                            <w:r w:rsidRPr="00F87A0D">
                              <w:tab/>
                            </w:r>
                            <w:r>
                              <w:t>П</w:t>
                            </w:r>
                            <w:r w:rsidRPr="00F87A0D">
                              <w:t>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28" style="position:absolute;left:0;text-align:left;margin-left:20.05pt;margin-top:14.95pt;width:447.6pt;height:59.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43eLAIAAFEEAAAOAAAAZHJzL2Uyb0RvYy54bWysVFFv0zAQfkfiP1h+p0lKsrVR02nqKEIa&#10;MDH4AY7jJBaObc5uk/LrObtd1wFPiDxYPt/589333WV1Mw2K7AU4aXRFs1lKidDcNFJ3Ff32dftm&#10;QYnzTDdMGS0qehCO3qxfv1qNthRz0xvVCCAIol052or23tsySRzvxcDczFih0dkaGJhHE7qkATYi&#10;+qCSeZpeJaOBxoLhwjk8vTs66Trit63g/nPbOuGJqijm5uMKca3DmqxXrOyA2V7yUxrsH7IYmNT4&#10;6BnqjnlGdiD/gBokB+NM62fcDIlpW8lFrAGrydLfqnnsmRWxFiTH2TNN7v/B8k/7ByCyQe0KSjQb&#10;UKMvyBrTnRIkS/PA0GhdiYGP9gFCjc7eG/7dEW02PcaJWwAz9oI1mFcW4pMXF4Lh8Cqpx4+mQXy2&#10;8yaSNbUwBECkgUxRk8NZEzF5wvGwuFrkxRyl4+i7zpfLt0V8gpVPty04/16YgYRNRQGzj+hsf+98&#10;yIaVTyExe6Nks5VKRQO6eqOA7Bn2xzZ+J3R3GaY0GSu6LOZFRH7hc5cQafz+BjFIj42u5FDRxTmI&#10;lYG2d7qJbeiZVMc9pqz0icdA3VECP9VTlGoeHgi01qY5ILFgjn2Nc4ib3sBPSkbs6Yq6HzsGghL1&#10;QaM4yyzPwxBEIy+uA61w6akvPUxzhKqop+S43fjj4OwsyK7Hl7LIhja3KGgrI9fPWZ3Sx76NEpxm&#10;LAzGpR2jnv8E618AAAD//wMAUEsDBBQABgAIAAAAIQAofrl+3gAAAAkBAAAPAAAAZHJzL2Rvd25y&#10;ZXYueG1sTI9BT4NAEIXvJv6HzZh4s7uFagplaYymJh5bevE2wAhUdpewS4v+esdTPU7el/e+ybaz&#10;6cWZRt85q2G5UCDIVq7ubKPhWOwe1iB8QFtj7yxp+CYP2/z2JsO0dhe7p/MhNIJLrE9RQxvCkErp&#10;q5YM+oUbyHL26UaDgc+xkfWIFy43vYyUepIGO8sLLQ700lL1dZiMhrKLjvizL96USXZxeJ+L0/Tx&#10;qvX93fy8ARFoDlcY/vRZHXJ2Kt1kay96DSu1ZFJDlCQgOE/ixxhEyeBqrUDmmfz/Qf4LAAD//wMA&#10;UEsBAi0AFAAGAAgAAAAhALaDOJL+AAAA4QEAABMAAAAAAAAAAAAAAAAAAAAAAFtDb250ZW50X1R5&#10;cGVzXS54bWxQSwECLQAUAAYACAAAACEAOP0h/9YAAACUAQAACwAAAAAAAAAAAAAAAAAvAQAAX3Jl&#10;bHMvLnJlbHNQSwECLQAUAAYACAAAACEA0auN3iwCAABRBAAADgAAAAAAAAAAAAAAAAAuAgAAZHJz&#10;L2Uyb0RvYy54bWxQSwECLQAUAAYACAAAACEAKH65ft4AAAAJAQAADwAAAAAAAAAAAAAAAACGBAAA&#10;ZHJzL2Rvd25yZXYueG1sUEsFBgAAAAAEAAQA8wAAAJEFAAAAAA==&#10;">
                <v:textbox>
                  <w:txbxContent>
                    <w:p w:rsidR="00F87A0D" w:rsidRDefault="00F87A0D" w:rsidP="00F87A0D">
                      <w:r w:rsidRPr="00F87A0D">
                        <w:tab/>
                      </w:r>
                      <w:r>
                        <w:t>П</w:t>
                      </w:r>
                      <w:r w:rsidRPr="00F87A0D">
                        <w:t>одготовка проекта постановления администрации об установлении публичного сервитута либо уведомления о мотивированном отказе в предоставлении муниципальной услуги</w:t>
                      </w:r>
                    </w:p>
                  </w:txbxContent>
                </v:textbox>
              </v:rect>
            </w:pict>
          </mc:Fallback>
        </mc:AlternateContent>
      </w:r>
    </w:p>
    <w:p w:rsidR="000017C5" w:rsidRPr="0065145E" w:rsidRDefault="000017C5" w:rsidP="00064FEC">
      <w:pPr>
        <w:pStyle w:val="ConsPlusNonformat"/>
        <w:ind w:firstLine="709"/>
        <w:jc w:val="right"/>
        <w:rPr>
          <w:rFonts w:ascii="Arial" w:hAnsi="Arial" w:cs="Arial"/>
          <w:sz w:val="26"/>
          <w:szCs w:val="26"/>
        </w:rPr>
      </w:pPr>
    </w:p>
    <w:p w:rsidR="000017C5" w:rsidRPr="0065145E" w:rsidRDefault="000017C5" w:rsidP="00064FEC">
      <w:pPr>
        <w:pStyle w:val="ConsPlusNonformat"/>
        <w:ind w:firstLine="709"/>
        <w:jc w:val="right"/>
        <w:rPr>
          <w:rFonts w:ascii="Arial" w:hAnsi="Arial" w:cs="Arial"/>
          <w:sz w:val="26"/>
          <w:szCs w:val="26"/>
        </w:rPr>
      </w:pPr>
    </w:p>
    <w:p w:rsidR="00047F48" w:rsidRPr="0065145E" w:rsidRDefault="00047F48" w:rsidP="00064FEC">
      <w:pPr>
        <w:pStyle w:val="ConsPlusNonformat"/>
        <w:ind w:firstLine="709"/>
        <w:jc w:val="right"/>
        <w:rPr>
          <w:rFonts w:ascii="Arial" w:hAnsi="Arial" w:cs="Arial"/>
          <w:sz w:val="26"/>
          <w:szCs w:val="26"/>
        </w:rPr>
      </w:pPr>
    </w:p>
    <w:p w:rsidR="00047F48" w:rsidRPr="0065145E" w:rsidRDefault="00047F48" w:rsidP="00064FEC">
      <w:pPr>
        <w:pStyle w:val="ConsPlusNonformat"/>
        <w:ind w:firstLine="709"/>
        <w:jc w:val="right"/>
        <w:rPr>
          <w:rFonts w:ascii="Arial" w:hAnsi="Arial" w:cs="Arial"/>
          <w:sz w:val="26"/>
          <w:szCs w:val="26"/>
        </w:rPr>
      </w:pPr>
    </w:p>
    <w:p w:rsidR="00047F48" w:rsidRPr="0065145E" w:rsidRDefault="009036D8" w:rsidP="00064FEC">
      <w:pPr>
        <w:pStyle w:val="ConsPlusNonformat"/>
        <w:ind w:firstLine="709"/>
        <w:jc w:val="right"/>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654144" behindDoc="0" locked="0" layoutInCell="1" allowOverlap="1">
                <wp:simplePos x="0" y="0"/>
                <wp:positionH relativeFrom="column">
                  <wp:posOffset>3066415</wp:posOffset>
                </wp:positionH>
                <wp:positionV relativeFrom="paragraph">
                  <wp:posOffset>20955</wp:posOffset>
                </wp:positionV>
                <wp:extent cx="8890" cy="276225"/>
                <wp:effectExtent l="46990" t="11430" r="58420" b="17145"/>
                <wp:wrapNone/>
                <wp:docPr id="14"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762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241.45pt;margin-top:1.65pt;width:.7pt;height:2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9niNwIAAGIEAAAOAAAAZHJzL2Uyb0RvYy54bWysVNuO2yAQfa/Uf0C8Z32pk02sOKuVnfRl&#10;20ba7QcQwDYqBgQkTlT13zuQS7vbl6qqH/DguZ2ZOePlw3GQ6MCtE1pVOLtLMeKKaiZUV+GvL5vJ&#10;HCPniWJEasUrfOIOP6zev1uOpuS57rVk3CIIolw5mgr33psySRzt+UDcnTZcgbLVdiAerrZLmCUj&#10;RB9kkqfpLBm1ZcZqyp2Dr81ZiVcxftty6r+0reMeyQoDNh9PG89dOJPVkpSdJaYX9AKD/AOKgQgF&#10;SW+hGuIJ2lvxR6hBUKudbv0d1UOi21ZQHmuAarL0TTXPPTE81gLNcebWJvf/wtLPh61FgsHsCowU&#10;GWBGj3uvY2qUpdPQodG4EgxrtbWhRnpUz+ZJ028OKV33RHU8mr+cDHhnwSN55RIuzkCe3fhJM7Ah&#10;kCG269jaIYSERqBjnMrpNhV+9IjCx/l8AZOjoMjvZ3keESWkvLoa6/xHrgcUhAo7b4noel9rpWD6&#10;2mYxETk8OR+AkfLqEPIqvRFSRhJIhcYKL6aQIGicloIFZbzYbldLiw4k0Cg+sco3ZlbvFYvBek7Y&#10;+iJ7IiTIyMf2eCugYZLjkG3gDCPJYXOCdIYnVcgIxQPgi3Rm0vdFuljP1/NiUuSz9aRIm2byuKmL&#10;yWyT3U+bD01dN9mPAD4ryl4wxlXAf2V1Vvwday77debjjde3RiWvo8eOAtjrO4KO0w8DP1Nnp9lp&#10;a0N1gQhA5Gh8WbqwKb/fo9WvX8PqJwAAAP//AwBQSwMEFAAGAAgAAAAhAPfP6HXfAAAACAEAAA8A&#10;AABkcnMvZG93bnJldi54bWxMj8FOwzAQRO9I/IO1SNyoQxtFaYhTARUiFyrRIsTRjZc4Il5Hsdum&#10;fD3LCW6zmtHsm3I1uV4ccQydJwW3swQEUuNNR62Ct93TTQ4iRE1G955QwRkDrKrLi1IXxp/oFY/b&#10;2AouoVBoBTbGoZAyNBadDjM/ILH36UenI59jK82oT1zuejlPkkw63RF/sHrAR4vN1/bgFMT1x9lm&#10;783Dstvsnl+y7ruu67VS11fT/R2IiFP8C8MvPqNDxUx7fyATRK8gzedLjipYLECwn+Ypiz2LLAdZ&#10;lfL/gOoHAAD//wMAUEsBAi0AFAAGAAgAAAAhALaDOJL+AAAA4QEAABMAAAAAAAAAAAAAAAAAAAAA&#10;AFtDb250ZW50X1R5cGVzXS54bWxQSwECLQAUAAYACAAAACEAOP0h/9YAAACUAQAACwAAAAAAAAAA&#10;AAAAAAAvAQAAX3JlbHMvLnJlbHNQSwECLQAUAAYACAAAACEApefZ4jcCAABiBAAADgAAAAAAAAAA&#10;AAAAAAAuAgAAZHJzL2Uyb0RvYy54bWxQSwECLQAUAAYACAAAACEA98/odd8AAAAIAQAADwAAAAAA&#10;AAAAAAAAAACRBAAAZHJzL2Rvd25yZXYueG1sUEsFBgAAAAAEAAQA8wAAAJ0FAAAAAA==&#10;">
                <v:stroke endarrow="block"/>
              </v:shape>
            </w:pict>
          </mc:Fallback>
        </mc:AlternateContent>
      </w:r>
    </w:p>
    <w:p w:rsidR="000017C5" w:rsidRPr="0065145E" w:rsidRDefault="009036D8" w:rsidP="00064FEC">
      <w:pPr>
        <w:pStyle w:val="ConsPlusNonformat"/>
        <w:ind w:firstLine="709"/>
        <w:jc w:val="right"/>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655168" behindDoc="0" locked="0" layoutInCell="1" allowOverlap="1">
                <wp:simplePos x="0" y="0"/>
                <wp:positionH relativeFrom="column">
                  <wp:posOffset>2359025</wp:posOffset>
                </wp:positionH>
                <wp:positionV relativeFrom="paragraph">
                  <wp:posOffset>92710</wp:posOffset>
                </wp:positionV>
                <wp:extent cx="1604645" cy="1221105"/>
                <wp:effectExtent l="6350" t="6985" r="8255" b="10160"/>
                <wp:wrapNone/>
                <wp:docPr id="13"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4645" cy="1221105"/>
                        </a:xfrm>
                        <a:prstGeom prst="rect">
                          <a:avLst/>
                        </a:prstGeom>
                        <a:solidFill>
                          <a:srgbClr val="FFFFFF"/>
                        </a:solidFill>
                        <a:ln w="9525">
                          <a:solidFill>
                            <a:srgbClr val="000000"/>
                          </a:solidFill>
                          <a:miter lim="800000"/>
                          <a:headEnd/>
                          <a:tailEnd/>
                        </a:ln>
                      </wps:spPr>
                      <wps:txbx>
                        <w:txbxContent>
                          <w:p w:rsidR="00446907" w:rsidRDefault="00446907" w:rsidP="00446907">
                            <w:pPr>
                              <w:jc w:val="center"/>
                            </w:pPr>
                            <w:r>
                              <w:t>Наличие (отсутствий) оснований для отказа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29" style="position:absolute;left:0;text-align:left;margin-left:185.75pt;margin-top:7.3pt;width:126.35pt;height:96.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oFhLAIAAFIEAAAOAAAAZHJzL2Uyb0RvYy54bWysVNtuEzEQfUfiHyy/k700Ce0qm6pKCUIq&#10;UFH4AK/Xu2vhG2Mnm/L1jL1pmgJPiH2wPJ7x8ZkzM7u6PmhF9gK8tKamxSynRBhuW2n6mn77un1z&#10;SYkPzLRMWSNq+ig8vV6/frUaXSVKO1jVCiAIYnw1upoOIbgqyzwfhGZ+Zp0w6OwsaBbQhD5rgY2I&#10;rlVW5vkyGy20DiwX3uPp7eSk64TfdYKHz13nRSCqpsgtpBXS2sQ1W69Y1QNzg+RHGuwfWGgmDT56&#10;grplgZEdyD+gtORgve3CjFud2a6TXKQcMJsi/y2bh4E5kXJBcbw7yeT/Hyz/tL8HIlus3QUlhmms&#10;0RdUjZleCVLky6jQ6HyFgQ/uHmKO3t1Z/t0TYzcDxokbADsOgrXIq4jx2YsL0fB4lTTjR9siPtsF&#10;m8Q6dKAjIMpADqkmj6eaiEMgHA+LZT5fzheUcPQVZVkU+SK9waqn6w58eC+sJnFTU0D6CZ7t73yI&#10;dFj1FJLoWyXbrVQqGdA3GwVkz7BBtuk7ovvzMGXIWNOrRblIyC98/hwiT9/fILQM2OlK6ppenoJY&#10;FXV7Z9rUh4FJNe2RsjJHIaN2Uw3CoTmkWl3EB6KujW0fUVmwU2PjIOJmsPCTkhGbuqb+x46BoER9&#10;MFidq2I+j1OQjPnibYkGnHuacw8zHKFqGiiZtpswTc7OgewHfKlIahh7gxXtZNL6mdWRPjZuKsFx&#10;yOJknNsp6vlXsP4FAAD//wMAUEsDBBQABgAIAAAAIQAzPvWv3wAAAAoBAAAPAAAAZHJzL2Rvd25y&#10;ZXYueG1sTI/BTsMwEETvSPyDtUjcqN20BBriVAhUJI5teuG2iZckEK+j2GkDX485wXE1TzNv8+1s&#10;e3Gi0XeONSwXCgRx7UzHjYZjubu5B+EDssHeMWn4Ig/b4vIix8y4M+/pdAiNiCXsM9TQhjBkUvq6&#10;JYt+4QbimL270WKI59hIM+I5ltteJkql0mLHcaHFgZ5aqj8Pk9VQdckRv/fli7Kb3Sq8zuXH9Pas&#10;9fXV/PgAItAc/mD41Y/qUESnyk1svOg1rO6WtxGNwToFEYE0WScgKg2JSjcgi1z+f6H4AQAA//8D&#10;AFBLAQItABQABgAIAAAAIQC2gziS/gAAAOEBAAATAAAAAAAAAAAAAAAAAAAAAABbQ29udGVudF9U&#10;eXBlc10ueG1sUEsBAi0AFAAGAAgAAAAhADj9If/WAAAAlAEAAAsAAAAAAAAAAAAAAAAALwEAAF9y&#10;ZWxzLy5yZWxzUEsBAi0AFAAGAAgAAAAhAEu6gWEsAgAAUgQAAA4AAAAAAAAAAAAAAAAALgIAAGRy&#10;cy9lMm9Eb2MueG1sUEsBAi0AFAAGAAgAAAAhADM+9a/fAAAACgEAAA8AAAAAAAAAAAAAAAAAhgQA&#10;AGRycy9kb3ducmV2LnhtbFBLBQYAAAAABAAEAPMAAACSBQAAAAA=&#10;">
                <v:textbox>
                  <w:txbxContent>
                    <w:p w:rsidR="00446907" w:rsidRDefault="00446907" w:rsidP="00446907">
                      <w:pPr>
                        <w:jc w:val="center"/>
                      </w:pPr>
                      <w:r>
                        <w:t>Наличие (отсутствий) оснований для отказа</w:t>
                      </w:r>
                    </w:p>
                  </w:txbxContent>
                </v:textbox>
              </v:rect>
            </w:pict>
          </mc:Fallback>
        </mc:AlternateContent>
      </w:r>
      <w:r>
        <w:rPr>
          <w:rFonts w:ascii="Arial" w:hAnsi="Arial" w:cs="Arial"/>
          <w:noProof/>
          <w:sz w:val="26"/>
          <w:szCs w:val="26"/>
        </w:rPr>
        <mc:AlternateContent>
          <mc:Choice Requires="wps">
            <w:drawing>
              <wp:anchor distT="0" distB="0" distL="114300" distR="114300" simplePos="0" relativeHeight="251659264" behindDoc="0" locked="0" layoutInCell="1" allowOverlap="1">
                <wp:simplePos x="0" y="0"/>
                <wp:positionH relativeFrom="column">
                  <wp:posOffset>4610735</wp:posOffset>
                </wp:positionH>
                <wp:positionV relativeFrom="paragraph">
                  <wp:posOffset>170180</wp:posOffset>
                </wp:positionV>
                <wp:extent cx="914400" cy="914400"/>
                <wp:effectExtent l="10160" t="8255" r="8890" b="10795"/>
                <wp:wrapNone/>
                <wp:docPr id="12"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446907" w:rsidRDefault="00446907">
                            <w:r>
                              <w:t>Нет оснований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30" style="position:absolute;left:0;text-align:left;margin-left:363.05pt;margin-top:13.4pt;width:1in;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hJLJAIAAFAEAAAOAAAAZHJzL2Uyb0RvYy54bWysVFGP0zAMfkfiP0R5Z22nDY5q3em0Ywjp&#10;gBMHPyBN0zYijYOTrRu/Hifd7XbAE6IPkR07n+3PdlfXh8GwvUKvwVa8mOWcKSuh0bar+Lev21dX&#10;nPkgbCMMWFXxo/L8ev3yxWp0pZpDD6ZRyAjE+nJ0Fe9DcGWWedmrQfgZOGXJ2AIOIpCKXdagGAl9&#10;MNk8z19nI2DjEKTynm5vJyNfJ/y2VTJ8bluvAjMVp9xCOjGddTyz9UqUHQrXa3lKQ/xDFoPQloKe&#10;oW5FEGyH+g+oQUsED22YSRgyaFstVaqBqiny36p56IVTqRYix7szTf7/wcpP+3tkuqHezTmzYqAe&#10;fSHWhO2MYkWRGBqdL8nxwd1jrNG7O5DfPbOw6clP3SDC2CvRUF5FZDR79iAqnp6yevwIDeGLXYBE&#10;1qHFIQISDeyQenI890QdApN0+bZYLHLqnCTTSY4RRPn42KEP7xUMLAoVR0o+gYv9nQ+T66NLSh6M&#10;brbamKRgV28Msr2g8dimL+VPNV66GctGir6cLxPyM5u/hMjT9zeIQQeac6OHil+dnUQZWXtnmzSF&#10;QWgzyVSdsScaI3Nxmn0ZDvUhdWoRA8SbGpoj8YowjTWtIQk94E/ORhrpivsfO4GKM/PBUm8SfbQD&#10;SVks38yJVry01JcWYSVBVTxwNombMO3NzqHueopUJDYs3FA/W524fsrqlD6NberWacXiXlzqyevp&#10;R7D+BQAA//8DAFBLAwQUAAYACAAAACEAXfjluN4AAAAKAQAADwAAAGRycy9kb3ducmV2LnhtbEyP&#10;wU6DQBCG7ya+w2ZMvNndYgKILI3R1MRjSy/eBliBlp0l7NKiT+94sseZ+fLP9+ebxQ7ibCbfO9Kw&#10;XikQhmrX9NRqOJTbhxSED0gNDo6Mhm/jYVPc3uSYNe5CO3Peh1ZwCPkMNXQhjJmUvu6MRb9yoyG+&#10;fbnJYuBxamUz4YXD7SAjpWJpsSf+0OFoXjtTn/az1VD10QF/duW7sk/bx/CxlMf5803r+7vl5RlE&#10;MEv4h+FPn9WhYKfKzdR4MWhIonjNqIYo5goMpIniRcVkolKQRS6vKxS/AAAA//8DAFBLAQItABQA&#10;BgAIAAAAIQC2gziS/gAAAOEBAAATAAAAAAAAAAAAAAAAAAAAAABbQ29udGVudF9UeXBlc10ueG1s&#10;UEsBAi0AFAAGAAgAAAAhADj9If/WAAAAlAEAAAsAAAAAAAAAAAAAAAAALwEAAF9yZWxzLy5yZWxz&#10;UEsBAi0AFAAGAAgAAAAhAFbyEkskAgAAUAQAAA4AAAAAAAAAAAAAAAAALgIAAGRycy9lMm9Eb2Mu&#10;eG1sUEsBAi0AFAAGAAgAAAAhAF345bjeAAAACgEAAA8AAAAAAAAAAAAAAAAAfgQAAGRycy9kb3du&#10;cmV2LnhtbFBLBQYAAAAABAAEAPMAAACJBQAAAAA=&#10;">
                <v:textbox>
                  <w:txbxContent>
                    <w:p w:rsidR="00446907" w:rsidRDefault="00446907">
                      <w:r>
                        <w:t>Нет оснований</w:t>
                      </w:r>
                    </w:p>
                  </w:txbxContent>
                </v:textbox>
              </v:rect>
            </w:pict>
          </mc:Fallback>
        </mc:AlternateContent>
      </w:r>
      <w:r>
        <w:rPr>
          <w:rFonts w:ascii="Arial" w:hAnsi="Arial" w:cs="Arial"/>
          <w:noProof/>
          <w:sz w:val="26"/>
          <w:szCs w:val="26"/>
        </w:rPr>
        <mc:AlternateContent>
          <mc:Choice Requires="wps">
            <w:drawing>
              <wp:anchor distT="0" distB="0" distL="114300" distR="114300" simplePos="0" relativeHeight="251658240" behindDoc="0" locked="0" layoutInCell="1" allowOverlap="1">
                <wp:simplePos x="0" y="0"/>
                <wp:positionH relativeFrom="column">
                  <wp:posOffset>918845</wp:posOffset>
                </wp:positionH>
                <wp:positionV relativeFrom="paragraph">
                  <wp:posOffset>170180</wp:posOffset>
                </wp:positionV>
                <wp:extent cx="914400" cy="914400"/>
                <wp:effectExtent l="13970" t="8255" r="5080" b="10795"/>
                <wp:wrapNone/>
                <wp:docPr id="11"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rect">
                          <a:avLst/>
                        </a:prstGeom>
                        <a:solidFill>
                          <a:srgbClr val="FFFFFF"/>
                        </a:solidFill>
                        <a:ln w="9525">
                          <a:solidFill>
                            <a:srgbClr val="000000"/>
                          </a:solidFill>
                          <a:miter lim="800000"/>
                          <a:headEnd/>
                          <a:tailEnd/>
                        </a:ln>
                      </wps:spPr>
                      <wps:txbx>
                        <w:txbxContent>
                          <w:p w:rsidR="00446907" w:rsidRDefault="00446907">
                            <w: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31" style="position:absolute;left:0;text-align:left;margin-left:72.35pt;margin-top:13.4pt;width:1in;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yEJQIAAFAEAAAOAAAAZHJzL2Uyb0RvYy54bWysVMGO0zAQvSPxD5bvNEnVwm7UdLXqUoS0&#10;wIqFD3AcJ7FwPGbsNl2+nrHTli5wQuRgeTzj55n3ZrK6OQyG7RV6DbbixSznTFkJjbZdxb9+2b66&#10;4swHYRthwKqKPynPb9YvX6xGV6o59GAahYxArC9HV/E+BFdmmZe9GoSfgVOWnC3gIAKZ2GUNipHQ&#10;B5PN8/x1NgI2DkEq7+n0bnLydcJvWyXDp7b1KjBTccotpBXTWsc1W69E2aFwvZbHNMQ/ZDEIbenR&#10;M9SdCILtUP8BNWiJ4KENMwlDBm2rpUo1UDVF/ls1j71wKtVC5Hh3psn/P1j5cf+ATDekXcGZFQNp&#10;9JlYE7YzihX5dWRodL6kwEf3gLFG7+5BfvPMwqanOHWLCGOvREN5FTE+e3YhGp6usnr8AA3hi12A&#10;RNahxSECEg3skDR5OmuiDoFJOrwuFouclJPkOu7jC6I8XXbowzsFA4ubiiMln8DF/t6HKfQUkpIH&#10;o5utNiYZ2NUbg2wvqD226Uv5U42XYcaykV5fzpcJ+ZnPX0Lk6fsbxKAD9bnRQ8WvzkGijKy9tQ2l&#10;KcogtJn2VJ2xRxojc5MC4VAfklLLkyY1NE/EK8LU1jSGtOkBf3A2UktX3H/fCVScmfeWtEn00Qwk&#10;Y7F8Myda8dJTX3qElQRV8cDZtN2EaW52DnXX00tFYsPCLenZ6sR11HrK6pg+tW1S6zhicS4u7RT1&#10;60ew/gkAAP//AwBQSwMEFAAGAAgAAAAhAHmO51XeAAAACgEAAA8AAABkcnMvZG93bnJldi54bWxM&#10;j8FOwzAQRO9I/IO1SNyoTajakMapEKhIHNv0ws2Jt0kgXkex0wa+nuUEx9kZzb7Jt7PrxRnH0HnS&#10;cL9QIJBqbztqNBzL3V0KIkRD1vSeUMMXBtgW11e5yay/0B7Ph9gILqGQGQ1tjEMmZahbdCYs/IDE&#10;3smPzkSWYyPtaC5c7nqZKLWSznTEH1oz4HOL9edhchqqLjma7335qtzj7iG+zeXH9P6i9e3N/LQB&#10;EXGOf2H4xWd0KJip8hPZIHrWy+WaoxqSFU/gQJKmfKjYWasUZJHL/xOKHwAAAP//AwBQSwECLQAU&#10;AAYACAAAACEAtoM4kv4AAADhAQAAEwAAAAAAAAAAAAAAAAAAAAAAW0NvbnRlbnRfVHlwZXNdLnht&#10;bFBLAQItABQABgAIAAAAIQA4/SH/1gAAAJQBAAALAAAAAAAAAAAAAAAAAC8BAABfcmVscy8ucmVs&#10;c1BLAQItABQABgAIAAAAIQBDKSyEJQIAAFAEAAAOAAAAAAAAAAAAAAAAAC4CAABkcnMvZTJvRG9j&#10;LnhtbFBLAQItABQABgAIAAAAIQB5judV3gAAAAoBAAAPAAAAAAAAAAAAAAAAAH8EAABkcnMvZG93&#10;bnJldi54bWxQSwUGAAAAAAQABADzAAAAigUAAAAA&#10;">
                <v:textbox>
                  <w:txbxContent>
                    <w:p w:rsidR="00446907" w:rsidRDefault="00446907">
                      <w:r>
                        <w:t>Имеются основания</w:t>
                      </w:r>
                    </w:p>
                  </w:txbxContent>
                </v:textbox>
              </v:rect>
            </w:pict>
          </mc:Fallback>
        </mc:AlternateContent>
      </w:r>
    </w:p>
    <w:p w:rsidR="000017C5" w:rsidRPr="0065145E" w:rsidRDefault="000017C5" w:rsidP="00064FEC">
      <w:pPr>
        <w:pStyle w:val="ConsPlusNonformat"/>
        <w:ind w:firstLine="709"/>
        <w:jc w:val="right"/>
        <w:rPr>
          <w:rFonts w:ascii="Arial" w:hAnsi="Arial" w:cs="Arial"/>
          <w:sz w:val="26"/>
          <w:szCs w:val="26"/>
        </w:rPr>
      </w:pPr>
    </w:p>
    <w:p w:rsidR="000017C5" w:rsidRPr="0065145E" w:rsidRDefault="009036D8" w:rsidP="00064FEC">
      <w:pPr>
        <w:pStyle w:val="ConsPlusNonformat"/>
        <w:ind w:firstLine="709"/>
        <w:jc w:val="right"/>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657216" behindDoc="0" locked="0" layoutInCell="1" allowOverlap="1">
                <wp:simplePos x="0" y="0"/>
                <wp:positionH relativeFrom="column">
                  <wp:posOffset>4067175</wp:posOffset>
                </wp:positionH>
                <wp:positionV relativeFrom="paragraph">
                  <wp:posOffset>140970</wp:posOffset>
                </wp:positionV>
                <wp:extent cx="492125" cy="0"/>
                <wp:effectExtent l="9525" t="55245" r="22225" b="59055"/>
                <wp:wrapNone/>
                <wp:docPr id="10"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21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320.25pt;margin-top:11.1pt;width:3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Ug7MwIAAF8EAAAOAAAAZHJzL2Uyb0RvYy54bWysVMtu2zAQvBfoPxC8O5JcJbWFyEEg2b2k&#10;jYGkH0CTlEWU4hIkY9ko+u9d0o826aUoqgO1FPcxOzvU7d1+0GQnnVdgalpc5ZRIw0Eos63p1+fV&#10;ZEaJD8wIpsHImh6kp3eL9+9uR1vJKfSghXQEkxhfjbamfQi2yjLPezkwfwVWGjzswA0s4NZtM+HY&#10;iNkHnU3z/CYbwQnrgEvv8Wt7PKSLlL/rJA+PXedlILqmiC2k1aV1E9dsccuqrWO2V/wEg/0DioEp&#10;g0UvqVoWGHlx6o9Ug+IOPHThisOQQdcpLlMP2E2Rv+nmqWdWpl6QHG8vNPn/l5Z/2a0dUQJnh/QY&#10;NuCM7l8CpNKkyGeRodH6Ch0bs3axR743T/YB+DdPDDQ9M1uZ3J8PFqOLGJG9Cokbb7HOZvwMAn0Y&#10;Vkh07Ts3xJRIBNmnqRwuU5H7QDh+LOfTYnpNCT8fZaw6x1nnwycJA4lGTX1wTG370IAxOHpwRarC&#10;dg8+RFSsOgfEogZWSuukAG3IWNP5NdaJJx60EvEwbdx202hHdixqKD2pxTduDl6MSMl6ycTyZAem&#10;NNokJG6CU8iWljRWG6SgREu8NtE6wtMmVsTOEfDJOsro+zyfL2fLWTkppzfLSZm37eR+1ZSTm1Xx&#10;8br90DZNW/yI4Iuy6pUQ0kT8Z0kX5d9J5nS5jmK8iPpCVPY6e2IUwZ7fCXQafZz2UTcbEIe1i91F&#10;FaCKk/PpxsVr8vs+ef36Lyx+AgAA//8DAFBLAwQUAAYACAAAACEAp/KE9uAAAAAJAQAADwAAAGRy&#10;cy9kb3ducmV2LnhtbEyPTU/DMAyG70j8h8hI3Fi6CsooTSdgQvQypH0Iccwa00Y0TtVkW8evx4gD&#10;HG0/ev28xXx0nTjgEKwnBdNJAgKp9sZSo2C7eb6agQhRk9GdJ1RwwgDz8vys0LnxR1rhYR0bwSEU&#10;cq2gjbHPpQx1i06Hie+R+PbhB6cjj0MjzaCPHO46mSZJJp22xB9a3eNTi/Xneu8UxMX7qc3e6sc7&#10;+7p5WWb2q6qqhVKXF+PDPYiIY/yD4Uef1aFkp53fkwmiU5BdJzeMKkjTFAQDt9MZl9v9LmRZyP8N&#10;ym8AAAD//wMAUEsBAi0AFAAGAAgAAAAhALaDOJL+AAAA4QEAABMAAAAAAAAAAAAAAAAAAAAAAFtD&#10;b250ZW50X1R5cGVzXS54bWxQSwECLQAUAAYACAAAACEAOP0h/9YAAACUAQAACwAAAAAAAAAAAAAA&#10;AAAvAQAAX3JlbHMvLnJlbHNQSwECLQAUAAYACAAAACEATWlIOzMCAABfBAAADgAAAAAAAAAAAAAA&#10;AAAuAgAAZHJzL2Uyb0RvYy54bWxQSwECLQAUAAYACAAAACEAp/KE9uAAAAAJAQAADwAAAAAAAAAA&#10;AAAAAACNBAAAZHJzL2Rvd25yZXYueG1sUEsFBgAAAAAEAAQA8wAAAJoFAAAAAA==&#10;">
                <v:stroke endarrow="block"/>
              </v:shape>
            </w:pict>
          </mc:Fallback>
        </mc:AlternateContent>
      </w:r>
      <w:r>
        <w:rPr>
          <w:rFonts w:ascii="Arial" w:hAnsi="Arial" w:cs="Arial"/>
          <w:noProof/>
          <w:sz w:val="26"/>
          <w:szCs w:val="26"/>
        </w:rPr>
        <mc:AlternateContent>
          <mc:Choice Requires="wps">
            <w:drawing>
              <wp:anchor distT="0" distB="0" distL="114300" distR="114300" simplePos="0" relativeHeight="251656192" behindDoc="0" locked="0" layoutInCell="1" allowOverlap="1">
                <wp:simplePos x="0" y="0"/>
                <wp:positionH relativeFrom="column">
                  <wp:posOffset>1833245</wp:posOffset>
                </wp:positionH>
                <wp:positionV relativeFrom="paragraph">
                  <wp:posOffset>140970</wp:posOffset>
                </wp:positionV>
                <wp:extent cx="465455" cy="0"/>
                <wp:effectExtent l="23495" t="55245" r="6350" b="59055"/>
                <wp:wrapNone/>
                <wp:docPr id="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54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144.35pt;margin-top:11.1pt;width:36.65pt;height:0;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5sfOwIAAGgEAAAOAAAAZHJzL2Uyb0RvYy54bWysVMGO2jAQvVfqP1i+QxIaWIgIq1UC7WHb&#10;Iu32A4ztEKuObdmGgKr+e8cOsLvtpaqagzPOzLx5M37O8v7USXTk1gmtSpyNU4y4opoJtS/xt+fN&#10;aI6R80QxIrXiJT5zh+9X798te1PwiW61ZNwiAFGu6E2JW+9NkSSOtrwjbqwNV+BstO2Ih63dJ8yS&#10;HtA7mUzSdJb02jJjNeXOwdd6cOJVxG8aTv3XpnHcI1li4ObjauO6C2uyWpJib4lpBb3QIP/AoiNC&#10;QdEbVE08QQcr/oDqBLXa6caPqe4S3TSC8tgDdJOlv3Xz1BLDYy8wHGduY3L/D5Z+OW4tEqzEC4wU&#10;6eCIHg5ex8ooS+/CgHrjCoir1NaGFulJPZlHTb87pHTVErXnMfz5bCA7CxnJm5SwcQbK7PrPmkEM&#10;gQpxWqfGdqiRwnwKiQEcJoJO8XjOt+PhJ48ofMxn03w6xYheXQkpAkLIM9b5j1x3KBgldt4SsW99&#10;pZUCDWg7oJPjo/OB30tCSFZ6I6SMUpAK9TCL6WQa6TgtBQvOEObsfldJi44kiCk+sVnwvA6z+qBY&#10;BGs5YeuL7YmQYCMfp+StgLlJjkO1jjOMJIf7E6yBnlShInQOhC/WoKcfi3Sxnq/n+SifzNajPK3r&#10;0cOmykezTXY3rT/UVVVnPwP5LC9awRhXgf9V21n+d9q53LJBlTd13waVvEWPEwWy13ckHUUQzn1Q&#10;0E6z89aG7oIeQM4x+HL1wn15vY9RLz+I1S8AAAD//wMAUEsDBBQABgAIAAAAIQDtnL1P3gAAAAkB&#10;AAAPAAAAZHJzL2Rvd25yZXYueG1sTI9BT8MwDIXvSPyHyEhc0JYSxKhK0wkBg9M00Y171pi2WuNU&#10;Tba1/x4jDnCz/Z6ev5cvR9eJEw6h9aThdp6AQKq8banWsNuuZimIEA1Z03lCDRMGWBaXF7nJrD/T&#10;B57KWAsOoZAZDU2MfSZlqBp0Jsx9j8Talx+cibwOtbSDOXO466RKkoV0piX+0JgenxusDuXRaXgp&#10;N/erz5vdqKbqfV2+pYcNTa9aX1+NT48gIo7xzww/+IwOBTPt/ZFsEJ0GlaYPbOVBKRBsuFsoLrf/&#10;Pcgil/8bFN8AAAD//wMAUEsBAi0AFAAGAAgAAAAhALaDOJL+AAAA4QEAABMAAAAAAAAAAAAAAAAA&#10;AAAAAFtDb250ZW50X1R5cGVzXS54bWxQSwECLQAUAAYACAAAACEAOP0h/9YAAACUAQAACwAAAAAA&#10;AAAAAAAAAAAvAQAAX3JlbHMvLnJlbHNQSwECLQAUAAYACAAAACEA8L+bHzsCAABoBAAADgAAAAAA&#10;AAAAAAAAAAAuAgAAZHJzL2Uyb0RvYy54bWxQSwECLQAUAAYACAAAACEA7Zy9T94AAAAJAQAADwAA&#10;AAAAAAAAAAAAAACVBAAAZHJzL2Rvd25yZXYueG1sUEsFBgAAAAAEAAQA8wAAAKAFAAAAAA==&#10;">
                <v:stroke endarrow="block"/>
              </v:shape>
            </w:pict>
          </mc:Fallback>
        </mc:AlternateContent>
      </w:r>
    </w:p>
    <w:p w:rsidR="000017C5" w:rsidRPr="0065145E" w:rsidRDefault="000017C5" w:rsidP="00064FEC">
      <w:pPr>
        <w:pStyle w:val="ConsPlusNonformat"/>
        <w:ind w:firstLine="709"/>
        <w:jc w:val="right"/>
        <w:rPr>
          <w:rFonts w:ascii="Arial" w:hAnsi="Arial" w:cs="Arial"/>
          <w:sz w:val="26"/>
          <w:szCs w:val="26"/>
        </w:rPr>
      </w:pPr>
    </w:p>
    <w:p w:rsidR="000017C5" w:rsidRPr="0065145E" w:rsidRDefault="000017C5" w:rsidP="00064FEC">
      <w:pPr>
        <w:pStyle w:val="ConsPlusNonformat"/>
        <w:ind w:firstLine="709"/>
        <w:jc w:val="right"/>
        <w:rPr>
          <w:rFonts w:ascii="Arial" w:hAnsi="Arial" w:cs="Arial"/>
          <w:sz w:val="26"/>
          <w:szCs w:val="26"/>
        </w:rPr>
      </w:pPr>
    </w:p>
    <w:p w:rsidR="00446907" w:rsidRPr="0065145E" w:rsidRDefault="00446907" w:rsidP="00064FEC">
      <w:pPr>
        <w:pStyle w:val="ConsPlusNonformat"/>
        <w:ind w:firstLine="709"/>
        <w:jc w:val="right"/>
        <w:rPr>
          <w:rFonts w:ascii="Arial" w:hAnsi="Arial" w:cs="Arial"/>
          <w:sz w:val="26"/>
          <w:szCs w:val="26"/>
        </w:rPr>
      </w:pPr>
    </w:p>
    <w:p w:rsidR="00446907" w:rsidRPr="0065145E" w:rsidRDefault="009036D8" w:rsidP="00064FEC">
      <w:pPr>
        <w:pStyle w:val="ConsPlusNonformat"/>
        <w:ind w:firstLine="709"/>
        <w:jc w:val="right"/>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662336" behindDoc="0" locked="0" layoutInCell="1" allowOverlap="1">
                <wp:simplePos x="0" y="0"/>
                <wp:positionH relativeFrom="column">
                  <wp:posOffset>5120005</wp:posOffset>
                </wp:positionH>
                <wp:positionV relativeFrom="paragraph">
                  <wp:posOffset>-3810</wp:posOffset>
                </wp:positionV>
                <wp:extent cx="8255" cy="284480"/>
                <wp:effectExtent l="52705" t="5715" r="53340" b="24130"/>
                <wp:wrapNone/>
                <wp:docPr id="8"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84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403.15pt;margin-top:-.3pt;width:.65pt;height:2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EAnOQIAAGEEAAAOAAAAZHJzL2Uyb0RvYy54bWysVM2O2yAQvlfqOyDuie2ss3WsOKuVnfSy&#10;bSPt9gEIYBsVAwISJ6r67h3IT3fbS1XVBzx4/r6Z+cbLh+Mg0YFbJ7SqcDZNMeKKaiZUV+GvL5tJ&#10;gZHzRDEiteIVPnGHH1bv3y1HU/KZ7rVk3CIIolw5mgr33psySRzt+UDcVBuuQNlqOxAPV9slzJIR&#10;og8ymaXpfTJqy4zVlDsHX5uzEq9i/Lbl1H9pW8c9khUGbD6eNp67cCarJSk7S0wv6AUG+QcUAxEK&#10;kt5CNcQTtLfij1CDoFY73fop1UOi21ZQHmuAarL0t2qee2J4rAWa48ytTe7/haWfD1uLBKswDEqR&#10;AUb0uPc6ZkZZdhcaNBpXgl2ttjaUSI/q2Txp+s0hpeueqI5H85eTAe8seCRvXMLFGUizGz9pBjYE&#10;MsRuHVs7hJDQB3SMQzndhsKPHlH4WMzmc4woKGZFnhdxZAkpr67GOv+R6wEFocLOWyK63tdaKRi+&#10;tllMRA5PzgdgpLw6hLxKb4SUkQNSobHCi/lsHh2cloIFZTBzttvV0qIDCSyKT6wSNK/NrN4rFoP1&#10;nLD1RfZESJCRj+3xVkDDJMch28AZRpLD4gTpDE+qkBGKB8AX6Uyk74t0sS7WRT7JZ/frSZ42zeRx&#10;U+eT+032Yd7cNXXdZD8C+Cwve8EYVwH/ldRZ/nekuazXmY43Wt8albyNHjsKYK/vCDpOPwz8TJ2d&#10;ZqetDdUFIgCPo/Fl58KivL5Hq19/htVPAAAA//8DAFBLAwQUAAYACAAAACEAe9nlDOAAAAAIAQAA&#10;DwAAAGRycy9kb3ducmV2LnhtbEyPwU7DMBBE70j8g7VI3FqbUpk0ZFMBFSKXItFWiKMbm8QitqPY&#10;bVO+nuUEt1nNaOZtsRxdx45miDZ4hJupAGZ8HbT1DcJu+zzJgMWkvFZd8AbhbCIsy8uLQuU6nPyb&#10;OW5Sw6jEx1whtCn1Oeexbo1TcRp648n7DINTic6h4XpQJyp3HZ8JIblT1tNCq3rz1Jr6a3NwCGn1&#10;cW7le/24sK/bl7W031VVrRCvr8aHe2DJjOkvDL/4hA4lMe3DwevIOoRMyFuKIkwkMPIzcUdijzCf&#10;z4CXBf//QPkDAAD//wMAUEsBAi0AFAAGAAgAAAAhALaDOJL+AAAA4QEAABMAAAAAAAAAAAAAAAAA&#10;AAAAAFtDb250ZW50X1R5cGVzXS54bWxQSwECLQAUAAYACAAAACEAOP0h/9YAAACUAQAACwAAAAAA&#10;AAAAAAAAAAAvAQAAX3JlbHMvLnJlbHNQSwECLQAUAAYACAAAACEAM8hAJzkCAABhBAAADgAAAAAA&#10;AAAAAAAAAAAuAgAAZHJzL2Uyb0RvYy54bWxQSwECLQAUAAYACAAAACEAe9nlDOAAAAAIAQAADwAA&#10;AAAAAAAAAAAAAACTBAAAZHJzL2Rvd25yZXYueG1sUEsFBgAAAAAEAAQA8wAAAKAFAAAAAA==&#10;">
                <v:stroke endarrow="block"/>
              </v:shape>
            </w:pict>
          </mc:Fallback>
        </mc:AlternateContent>
      </w:r>
      <w:r>
        <w:rPr>
          <w:rFonts w:ascii="Arial" w:hAnsi="Arial" w:cs="Arial"/>
          <w:noProof/>
          <w:sz w:val="26"/>
          <w:szCs w:val="26"/>
        </w:rPr>
        <mc:AlternateContent>
          <mc:Choice Requires="wps">
            <w:drawing>
              <wp:anchor distT="0" distB="0" distL="114300" distR="114300" simplePos="0" relativeHeight="251660288" behindDoc="0" locked="0" layoutInCell="1" allowOverlap="1">
                <wp:simplePos x="0" y="0"/>
                <wp:positionH relativeFrom="column">
                  <wp:posOffset>1323975</wp:posOffset>
                </wp:positionH>
                <wp:positionV relativeFrom="paragraph">
                  <wp:posOffset>-3810</wp:posOffset>
                </wp:positionV>
                <wp:extent cx="8890" cy="344805"/>
                <wp:effectExtent l="47625" t="5715" r="57785" b="20955"/>
                <wp:wrapNone/>
                <wp:docPr id="7"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344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104.25pt;margin-top:-.3pt;width:.7pt;height:2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sfGNgIAAGEEAAAOAAAAZHJzL2Uyb0RvYy54bWysVE2P2yAQvVfqf0DcE9tZJ+tYcVYrO+ll&#10;20ba7Q8ggGNUDAhInKjqf+9APtq0l6qqD3gwM2/ezDy8eDr2Eh24dUKrCmfjFCOuqGZC7Sr85W09&#10;KjBynihGpFa8wifu8NPy/bvFYEo+0Z2WjFsEIMqVg6lw570pk8TRjvfEjbXhCg5bbXviYWt3CbNk&#10;APReJpM0nSWDtsxYTblz8LU5H+JlxG9bTv3ntnXcI1lh4ObjauO6DWuyXJByZ4npBL3QIP/AoidC&#10;QdIbVEM8QXsr/oDqBbXa6daPqe4T3baC8lgDVJOlv1Xz2hHDYy3QHGdubXL/D5Z+OmwsEqzCjxgp&#10;0sOInvdex8woy7LQoMG4EvxqtbGhRHpUr+ZF068OKV13RO14dH87GYiOEcldSNg4A2m2w0fNwIdA&#10;htitY2v7AAl9QMc4lNNtKPzoEYWPRTGHwVE4eMjzIp0GRgkpr6HGOv+B6x4Fo8LOWyJ2na+1UjB8&#10;bbOYiBxenD8HXgNCXqXXQsqoAanQUOH5dDKNAU5LwcJhcHN2t62lRQcSVBSfC4s7N6v3ikWwjhO2&#10;utieCAk28rE93gpomOQ4ZOs5w0hyuDjBOtOTKmSE4oHwxToL6ds8na+KVZGP8slsNcrTphk9r+t8&#10;NFtnj9PmoanrJvseyGd52QnGuAr8r6LO8r8TzeV6neV4k/WtUck9ehwFkL2+I+k4/TDws3S2mp02&#10;NlQXhAA6js6XOxcuyq/76PXzz7D8AQAA//8DAFBLAwQUAAYACAAAACEADVzmnOAAAAAIAQAADwAA&#10;AGRycy9kb3ducmV2LnhtbEyPwU7DMBBE70j8g7VI3FqboIYmZFMBFSIXkGgR4ujGJraI11Hstilf&#10;jznBcTSjmTfVanI9O+gxWE8IV3MBTFPrlaUO4W37OFsCC1GSkr0njXDSAVb1+VklS+WP9KoPm9ix&#10;VEKhlAgmxqHkPLRGOxnmftCUvE8/OhmTHDuuRnlM5a7nmRA5d9JSWjBy0A9Gt1+bvUOI64+Tyd/b&#10;+8K+bJ+ec/vdNM0a8fJiursFFvUU/8Lwi5/QoU5MO78nFViPkInlIkURZjmw5GeiKIDtEBbXN8Dr&#10;iv8/UP8AAAD//wMAUEsBAi0AFAAGAAgAAAAhALaDOJL+AAAA4QEAABMAAAAAAAAAAAAAAAAAAAAA&#10;AFtDb250ZW50X1R5cGVzXS54bWxQSwECLQAUAAYACAAAACEAOP0h/9YAAACUAQAACwAAAAAAAAAA&#10;AAAAAAAvAQAAX3JlbHMvLnJlbHNQSwECLQAUAAYACAAAACEAq9LHxjYCAABhBAAADgAAAAAAAAAA&#10;AAAAAAAuAgAAZHJzL2Uyb0RvYy54bWxQSwECLQAUAAYACAAAACEADVzmnOAAAAAIAQAADwAAAAAA&#10;AAAAAAAAAACQBAAAZHJzL2Rvd25yZXYueG1sUEsFBgAAAAAEAAQA8wAAAJ0FAAAAAA==&#10;">
                <v:stroke endarrow="block"/>
              </v:shape>
            </w:pict>
          </mc:Fallback>
        </mc:AlternateContent>
      </w:r>
    </w:p>
    <w:p w:rsidR="00446907" w:rsidRPr="0065145E" w:rsidRDefault="009036D8" w:rsidP="00064FEC">
      <w:pPr>
        <w:pStyle w:val="ConsPlusNonformat"/>
        <w:ind w:firstLine="709"/>
        <w:jc w:val="right"/>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663360" behindDoc="0" locked="0" layoutInCell="1" allowOverlap="1">
                <wp:simplePos x="0" y="0"/>
                <wp:positionH relativeFrom="column">
                  <wp:posOffset>4498340</wp:posOffset>
                </wp:positionH>
                <wp:positionV relativeFrom="paragraph">
                  <wp:posOffset>76200</wp:posOffset>
                </wp:positionV>
                <wp:extent cx="1544320" cy="1224915"/>
                <wp:effectExtent l="12065" t="9525" r="5715" b="13335"/>
                <wp:wrapNone/>
                <wp:docPr id="6"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320" cy="1224915"/>
                        </a:xfrm>
                        <a:prstGeom prst="rect">
                          <a:avLst/>
                        </a:prstGeom>
                        <a:solidFill>
                          <a:srgbClr val="FFFFFF"/>
                        </a:solidFill>
                        <a:ln w="9525">
                          <a:solidFill>
                            <a:srgbClr val="000000"/>
                          </a:solidFill>
                          <a:miter lim="800000"/>
                          <a:headEnd/>
                          <a:tailEnd/>
                        </a:ln>
                      </wps:spPr>
                      <wps:txbx>
                        <w:txbxContent>
                          <w:p w:rsidR="00446907" w:rsidRDefault="00446907">
                            <w:r>
                              <w:t>Принятие постановления администрации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32" style="position:absolute;left:0;text-align:left;margin-left:354.2pt;margin-top:6pt;width:121.6pt;height:9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dOkKgIAAFEEAAAOAAAAZHJzL2Uyb0RvYy54bWysVMGO0zAQvSPxD5bvNE1Il23UdLXqUoS0&#10;wIqFD3AcJ7FwbDN2m5SvZ+xkSxc4IXKwPJ7x88x7M9ncjL0iRwFOGl3SdLGkRGhuaqnbkn79sn91&#10;TYnzTNdMGS1KehKO3mxfvtgMthCZ6YyqBRAE0a4YbEk7722RJI53omduYazQ6GwM9MyjCW1SAxsQ&#10;vVdJtlxeJYOB2oLhwjk8vZucdBvxm0Zw/6lpnPBElRRz83GFuFZhTbYbVrTAbCf5nAb7hyx6JjU+&#10;eoa6Y56RA8g/oHrJwTjT+AU3fWKaRnIRa8Bq0uVv1Tx2zIpYC5Lj7Jkm9/9g+cfjAxBZl/SKEs16&#10;lOgzksZ0qwRJ0zwQNFhXYNyjfYBQorP3hn9zRJtdh3HiFsAMnWA1ppWG+OTZhWA4vEqq4YOpEZ8d&#10;vIlcjQ30ARBZIGOU5HSWRIyecDxMV3n+OkPlOPrSLMvX6Sq+wYqn6xacfydMT8KmpIDpR3h2vHc+&#10;pMOKp5CYvlGy3kulogFttVNAjgz7Yx+/Gd1dhilNhpKuV9kqIj/zuUuIZfz+BtFLj42uZF/S63MQ&#10;KwJvb3Ud29AzqaY9pqz0TGTgbtLAj9U4SzWrUpn6hMyCmfoa5xA3nYEflAzY0yV13w8MBCXqvUZ1&#10;1mmehyGIRr56E3iFS0916WGaI1RJPSXTduenwTlYkG2HL6WRDW1uUdFGRq6D2lNWc/rYt1GCecbC&#10;YFzaMerXn2D7EwAA//8DAFBLAwQUAAYACAAAACEAeOoVNd8AAAAKAQAADwAAAGRycy9kb3ducmV2&#10;LnhtbEyPwU7DMBBE70j8g7VI3KjdUEoT4lQIVCSObXrhtolNEojXUey0ga9nOcFxNU+zb/Lt7Hpx&#10;smPoPGlYLhQIS7U3HTUajuXuZgMiRCSDvSer4csG2BaXFzlmxp9pb0+H2AguoZChhjbGIZMy1K11&#10;GBZ+sMTZux8dRj7HRpoRz1zuepkotZYOO+IPLQ72qbX152FyGqouOeL3vnxRLt3dxte5/JjenrW+&#10;vpofH0BEO8c/GH71WR0Kdqr8RCaIXsO92qwY5SDhTQykd8s1iEpDolYpyCKX/ycUPwAAAP//AwBQ&#10;SwECLQAUAAYACAAAACEAtoM4kv4AAADhAQAAEwAAAAAAAAAAAAAAAAAAAAAAW0NvbnRlbnRfVHlw&#10;ZXNdLnhtbFBLAQItABQABgAIAAAAIQA4/SH/1gAAAJQBAAALAAAAAAAAAAAAAAAAAC8BAABfcmVs&#10;cy8ucmVsc1BLAQItABQABgAIAAAAIQBH7dOkKgIAAFEEAAAOAAAAAAAAAAAAAAAAAC4CAABkcnMv&#10;ZTJvRG9jLnhtbFBLAQItABQABgAIAAAAIQB46hU13wAAAAoBAAAPAAAAAAAAAAAAAAAAAIQEAABk&#10;cnMvZG93bnJldi54bWxQSwUGAAAAAAQABADzAAAAkAUAAAAA&#10;">
                <v:textbox>
                  <w:txbxContent>
                    <w:p w:rsidR="00446907" w:rsidRDefault="00446907">
                      <w:r>
                        <w:t>Принятие постановления администрации об установлении публичного сервитута</w:t>
                      </w:r>
                    </w:p>
                  </w:txbxContent>
                </v:textbox>
              </v:rect>
            </w:pict>
          </mc:Fallback>
        </mc:AlternateContent>
      </w:r>
      <w:r>
        <w:rPr>
          <w:rFonts w:ascii="Arial" w:hAnsi="Arial" w:cs="Arial"/>
          <w:noProof/>
          <w:sz w:val="26"/>
          <w:szCs w:val="26"/>
        </w:rPr>
        <mc:AlternateContent>
          <mc:Choice Requires="wps">
            <w:drawing>
              <wp:anchor distT="0" distB="0" distL="114300" distR="114300" simplePos="0" relativeHeight="251661312" behindDoc="0" locked="0" layoutInCell="1" allowOverlap="1">
                <wp:simplePos x="0" y="0"/>
                <wp:positionH relativeFrom="column">
                  <wp:posOffset>409575</wp:posOffset>
                </wp:positionH>
                <wp:positionV relativeFrom="paragraph">
                  <wp:posOffset>136525</wp:posOffset>
                </wp:positionV>
                <wp:extent cx="1346200" cy="1345565"/>
                <wp:effectExtent l="9525" t="12700" r="6350" b="13335"/>
                <wp:wrapNone/>
                <wp:docPr id="5"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0" cy="1345565"/>
                        </a:xfrm>
                        <a:prstGeom prst="rect">
                          <a:avLst/>
                        </a:prstGeom>
                        <a:solidFill>
                          <a:srgbClr val="FFFFFF"/>
                        </a:solidFill>
                        <a:ln w="9525">
                          <a:solidFill>
                            <a:srgbClr val="000000"/>
                          </a:solidFill>
                          <a:miter lim="800000"/>
                          <a:headEnd/>
                          <a:tailEnd/>
                        </a:ln>
                      </wps:spPr>
                      <wps:txbx>
                        <w:txbxContent>
                          <w:p w:rsidR="00446907" w:rsidRDefault="00446907">
                            <w:r>
                              <w:t>Подготовка 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33" style="position:absolute;left:0;text-align:left;margin-left:32.25pt;margin-top:10.75pt;width:106pt;height:10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q/tKgIAAFEEAAAOAAAAZHJzL2Uyb0RvYy54bWysVG1v0zAQ/o7Ef7D8naYpTbdFTaepowhp&#10;wMTgBziOk1j4jbPbZPx6zk7XdcAnRD5YPt/58XPP3WV9PWpFDgK8tKai+WxOiTDcNtJ0Ff32dffm&#10;khIfmGmYskZU9FF4er15/Wo9uFIsbG9VI4AgiPHl4Crah+DKLPO8F5r5mXXCoLO1oFlAE7qsATYg&#10;ulbZYj5fZYOFxoHlwns8vZ2cdJPw21bw8LltvQhEVRS5hbRCWuu4Zps1Kztgrpf8SIP9AwvNpMFH&#10;T1C3LDCyB/kHlJYcrLdtmHGrM9u2kouUA2aTz3/L5qFnTqRcUBzvTjL5/wfLPx3ugcimogUlhmks&#10;0RcUjZlOCZLniyjQ4HyJcQ/uHmKK3t1Z/t0TY7c9xokbADv0gjVIK4/x2YsL0fB4ldTDR9sgPtsH&#10;m7QaW9AREFUgYyrJ46kkYgyE42H+drnCOlPC0YdGUayK9AYrn6478OG9sJrETUUB6Sd4drjzIdJh&#10;5VNIom+VbHZSqWRAV28VkAPD/til74juz8OUIUNFr4pFkZBf+Pw5xDx9f4PQMmCjK6krenkKYmXU&#10;7Z1pUhsGJtW0R8rKHIWM2k01CGM9plJdxAeirrVtHlFZsFNf4xziprfwk5IBe7qi/seegaBEfTBY&#10;nat8uYxDkIxlcbFAA8499bmHGY5QFQ2UTNttmAZn70B2Pb6UJzWMvcGKtjJp/czqSB/7NpXgOGNx&#10;MM7tFPX8J9j8AgAA//8DAFBLAwQUAAYACAAAACEAMIHm0N4AAAAJAQAADwAAAGRycy9kb3ducmV2&#10;LnhtbEyPQU+DQBCF7yb+h82YeLNLoaJFlsZoauKxpRdvCzsFlJ0l7NKiv97xVE/zJu/lzTf5Zra9&#10;OOHoO0cKlosIBFLtTEeNgkO5vXsE4YMmo3tHqOAbPWyK66tcZ8adaYenfWgEl5DPtII2hCGT0tct&#10;Wu0XbkBi7+hGqwOvYyPNqM9cbnsZR1Eqre6IL7R6wJcW66/9ZBVUXXzQP7vyLbLrbRLe5/Jz+nhV&#10;6vZmfn4CEXAOlzD84TM6FMxUuYmMF72CdHXPSQXxkif78UPKomKRJCuQRS7/f1D8AgAA//8DAFBL&#10;AQItABQABgAIAAAAIQC2gziS/gAAAOEBAAATAAAAAAAAAAAAAAAAAAAAAABbQ29udGVudF9UeXBl&#10;c10ueG1sUEsBAi0AFAAGAAgAAAAhADj9If/WAAAAlAEAAAsAAAAAAAAAAAAAAAAALwEAAF9yZWxz&#10;Ly5yZWxzUEsBAi0AFAAGAAgAAAAhANzyr+0qAgAAUQQAAA4AAAAAAAAAAAAAAAAALgIAAGRycy9l&#10;Mm9Eb2MueG1sUEsBAi0AFAAGAAgAAAAhADCB5tDeAAAACQEAAA8AAAAAAAAAAAAAAAAAhAQAAGRy&#10;cy9kb3ducmV2LnhtbFBLBQYAAAAABAAEAPMAAACPBQAAAAA=&#10;">
                <v:textbox>
                  <w:txbxContent>
                    <w:p w:rsidR="00446907" w:rsidRDefault="00446907">
                      <w:r>
                        <w:t>Подготовка уведомления о мотивированном отказе в предоставлении муниципальной услуги</w:t>
                      </w:r>
                    </w:p>
                  </w:txbxContent>
                </v:textbox>
              </v:rect>
            </w:pict>
          </mc:Fallback>
        </mc:AlternateContent>
      </w:r>
    </w:p>
    <w:p w:rsidR="00446907" w:rsidRPr="0065145E" w:rsidRDefault="00446907" w:rsidP="00064FEC">
      <w:pPr>
        <w:pStyle w:val="ConsPlusNonformat"/>
        <w:ind w:firstLine="709"/>
        <w:jc w:val="right"/>
        <w:rPr>
          <w:rFonts w:ascii="Arial" w:hAnsi="Arial" w:cs="Arial"/>
          <w:sz w:val="26"/>
          <w:szCs w:val="26"/>
        </w:rPr>
      </w:pPr>
    </w:p>
    <w:p w:rsidR="00446907" w:rsidRPr="0065145E" w:rsidRDefault="00446907" w:rsidP="00064FEC">
      <w:pPr>
        <w:pStyle w:val="ConsPlusNonformat"/>
        <w:ind w:firstLine="709"/>
        <w:jc w:val="right"/>
        <w:rPr>
          <w:rFonts w:ascii="Arial" w:hAnsi="Arial" w:cs="Arial"/>
          <w:sz w:val="26"/>
          <w:szCs w:val="26"/>
        </w:rPr>
      </w:pPr>
    </w:p>
    <w:p w:rsidR="00446907" w:rsidRPr="0065145E" w:rsidRDefault="00446907" w:rsidP="00064FEC">
      <w:pPr>
        <w:pStyle w:val="ConsPlusNonformat"/>
        <w:ind w:firstLine="709"/>
        <w:jc w:val="right"/>
        <w:rPr>
          <w:rFonts w:ascii="Arial" w:hAnsi="Arial" w:cs="Arial"/>
          <w:sz w:val="26"/>
          <w:szCs w:val="26"/>
        </w:rPr>
      </w:pPr>
    </w:p>
    <w:p w:rsidR="00446907" w:rsidRPr="0065145E" w:rsidRDefault="00446907" w:rsidP="00064FEC">
      <w:pPr>
        <w:pStyle w:val="ConsPlusNonformat"/>
        <w:ind w:firstLine="709"/>
        <w:jc w:val="right"/>
        <w:rPr>
          <w:rFonts w:ascii="Arial" w:hAnsi="Arial" w:cs="Arial"/>
          <w:sz w:val="26"/>
          <w:szCs w:val="26"/>
        </w:rPr>
      </w:pPr>
    </w:p>
    <w:p w:rsidR="00446907" w:rsidRPr="0065145E" w:rsidRDefault="00446907" w:rsidP="00064FEC">
      <w:pPr>
        <w:pStyle w:val="ConsPlusNonformat"/>
        <w:ind w:firstLine="709"/>
        <w:jc w:val="right"/>
        <w:rPr>
          <w:rFonts w:ascii="Arial" w:hAnsi="Arial" w:cs="Arial"/>
          <w:sz w:val="26"/>
          <w:szCs w:val="26"/>
        </w:rPr>
      </w:pPr>
    </w:p>
    <w:p w:rsidR="00446907" w:rsidRPr="0065145E" w:rsidRDefault="009036D8" w:rsidP="00064FEC">
      <w:pPr>
        <w:pStyle w:val="ConsPlusNonformat"/>
        <w:ind w:firstLine="709"/>
        <w:jc w:val="right"/>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665408" behindDoc="0" locked="0" layoutInCell="1" allowOverlap="1">
                <wp:simplePos x="0" y="0"/>
                <wp:positionH relativeFrom="column">
                  <wp:posOffset>5257800</wp:posOffset>
                </wp:positionH>
                <wp:positionV relativeFrom="paragraph">
                  <wp:posOffset>133350</wp:posOffset>
                </wp:positionV>
                <wp:extent cx="8890" cy="250190"/>
                <wp:effectExtent l="47625" t="9525" r="57785" b="16510"/>
                <wp:wrapNone/>
                <wp:docPr id="4"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2501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414pt;margin-top:10.5pt;width:.7pt;height:1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NusNQIAAGEEAAAOAAAAZHJzL2Uyb0RvYy54bWysVM2O2jAQvlfqO1i+QxIaWIgIq1UCvWy7&#10;SLt9AGM7xKpjW7YhoKrv3rEDtLSXqioHM/bMfPPNX5aPp06iI7dOaFXibJxixBXVTKh9ib+8bUZz&#10;jJwnihGpFS/xmTv8uHr/btmbgk90qyXjFgGIckVvStx6b4okcbTlHXFjbbgCZaNtRzxc7T5hlvSA&#10;3slkkqazpNeWGaspdw5e60GJVxG/aTj1L03juEeyxMDNx9PGcxfOZLUkxd4S0wp6oUH+gUVHhIKg&#10;N6iaeIIOVvwB1QlqtdONH1PdJbppBOUxB8gmS3/L5rUlhsdcoDjO3Mrk/h8s/XzcWiRYiXOMFOmg&#10;RU8Hr2NklGUPoUC9cQXYVWprQ4r0pF7Ns6ZfHVK6aona82j+djbgnQWP5M4lXJyBMLv+k2ZgQyBC&#10;rNapsV2AhDqgU2zK+dYUfvKIwuN8voDGUVBMpmkGcsAnxdXVWOc/ct2hIJTYeUvEvvWVVgqar20W&#10;A5Hjs/OD49UhxFV6I6SEd1JIhfoSL6aTaXRwWgoWlEHn7H5XSYuOJExR/F1Y3JlZfVAsgrWcsPVF&#10;9kRIkJGP5fFWQMEkxyFaxxlGksPiBGmgJ1WICMkD4Ys0DNK3RbpYz9fzfJRPZutRntb16GlT5aPZ&#10;JnuY1h/qqqqz74F8lhetYIyrwP861Fn+d0NzWa9hHG9jfStUco8eWwFkr/+RdOx+aPgwOjvNzlsb&#10;sguDAHMcjS87Fxbl13u0+vllWP0AAAD//wMAUEsDBBQABgAIAAAAIQBW7NFE4QAAAAkBAAAPAAAA&#10;ZHJzL2Rvd25yZXYueG1sTI9BS8NAEIXvgv9hGcGb3TSUkKaZFLWIuSjYivS4zY7ZYHY2ZLdt6q93&#10;PenpMbzHm++V68n24kSj7xwjzGcJCOLG6Y5bhPfd010OwgfFWvWOCeFCHtbV9VWpCu3O/EanbWhF&#10;LGFfKAQTwlBI6RtDVvmZG4ij9+lGq0I8x1bqUZ1jue1lmiSZtKrj+MGogR4NNV/bo0UIm/3FZB/N&#10;w7J73T2/ZN13XdcbxNub6X4FItAU/sLwix/RoYpMB3dk7UWPkKd53BIQ0nnUGMjT5QLEASFLFiCr&#10;Uv5fUP0AAAD//wMAUEsBAi0AFAAGAAgAAAAhALaDOJL+AAAA4QEAABMAAAAAAAAAAAAAAAAAAAAA&#10;AFtDb250ZW50X1R5cGVzXS54bWxQSwECLQAUAAYACAAAACEAOP0h/9YAAACUAQAACwAAAAAAAAAA&#10;AAAAAAAvAQAAX3JlbHMvLnJlbHNQSwECLQAUAAYACAAAACEA7njbrDUCAABhBAAADgAAAAAAAAAA&#10;AAAAAAAuAgAAZHJzL2Uyb0RvYy54bWxQSwECLQAUAAYACAAAACEAVuzRROEAAAAJAQAADwAAAAAA&#10;AAAAAAAAAACPBAAAZHJzL2Rvd25yZXYueG1sUEsFBgAAAAAEAAQA8wAAAJ0FAAAAAA==&#10;">
                <v:stroke endarrow="block"/>
              </v:shape>
            </w:pict>
          </mc:Fallback>
        </mc:AlternateContent>
      </w:r>
    </w:p>
    <w:p w:rsidR="00446907" w:rsidRPr="0065145E" w:rsidRDefault="009036D8" w:rsidP="00064FEC">
      <w:pPr>
        <w:pStyle w:val="ConsPlusNonformat"/>
        <w:ind w:firstLine="709"/>
        <w:jc w:val="right"/>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667456" behindDoc="0" locked="0" layoutInCell="1" allowOverlap="1">
                <wp:simplePos x="0" y="0"/>
                <wp:positionH relativeFrom="column">
                  <wp:posOffset>3963670</wp:posOffset>
                </wp:positionH>
                <wp:positionV relativeFrom="paragraph">
                  <wp:posOffset>179070</wp:posOffset>
                </wp:positionV>
                <wp:extent cx="2303145" cy="914400"/>
                <wp:effectExtent l="10795" t="7620" r="10160" b="11430"/>
                <wp:wrapNone/>
                <wp:docPr id="3" name="Rectangl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3145" cy="914400"/>
                        </a:xfrm>
                        <a:prstGeom prst="rect">
                          <a:avLst/>
                        </a:prstGeom>
                        <a:solidFill>
                          <a:srgbClr val="FFFFFF"/>
                        </a:solidFill>
                        <a:ln w="9525">
                          <a:solidFill>
                            <a:srgbClr val="000000"/>
                          </a:solidFill>
                          <a:miter lim="800000"/>
                          <a:headEnd/>
                          <a:tailEnd/>
                        </a:ln>
                      </wps:spPr>
                      <wps:txbx>
                        <w:txbxContent>
                          <w:p w:rsidR="00446907" w:rsidRDefault="00446907">
                            <w:r>
                              <w:t xml:space="preserve">Выдача (направление) копии </w:t>
                            </w:r>
                            <w:r w:rsidRPr="00446907">
                              <w:t>постановления администрации об установлении публичного сервитута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9" o:spid="_x0000_s1034" style="position:absolute;left:0;text-align:left;margin-left:312.1pt;margin-top:14.1pt;width:181.35pt;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trrKgIAAFAEAAAOAAAAZHJzL2Uyb0RvYy54bWysVNuO0zAQfUfiHyy/0yS9QDdqulp1KUJa&#10;YMXCBziOk1j4xthtWr6esdOWLvCEyIPl8YyPZ86Zyer2oBXZC/DSmooWk5wSYbhtpOkq+vXL9tWS&#10;Eh+YaZiyRlT0KDy9Xb98sRpcKaa2t6oRQBDE+HJwFe1DcGWWed4LzfzEOmHQ2VrQLKAJXdYAGxBd&#10;q2ya56+zwULjwHLhPZ7ej066TvhtK3j41LZeBKIqirmFtEJa67hm6xUrO2Cul/yUBvuHLDSTBh+9&#10;QN2zwMgO5B9QWnKw3rZhwq3ObNtKLlINWE2R/1bNU8+cSLUgOd5daPL/D5Z/3D8CkU1FZ5QYplGi&#10;z0gaM50SpChuIkGD8yXGPblHiCV692D5N0+M3fQYJ+4A7NAL1mBaRYzPnl2IhserpB4+2Abx2S7Y&#10;xNWhBR0BkQVySJIcL5KIQyAcD6ezfFbMF5Rw9N0U83meNMtYeb7twId3wmoSNxUFzD6hs/2DDzEb&#10;Vp5DUvZWyWYrlUoGdPVGAdkzbI9t+lIBWOR1mDJkwNcX00VCfubz1xB5+v4GoWXAPldSV3R5CWJl&#10;pO2taVIXBibVuMeUlTnxGKkbJQiH+pCUWp5FqW1zRGLBjm2NY4ib3sIPSgZs6Yr67zsGghL13qA4&#10;iT6cgWTMF2+mOBBw7amvPcxwhKpooGTcbsI4NzsHsuvxpSKxYewdCtrKxHUUe8zqlD62bZLgNGJx&#10;Lq7tFPXrR7D+CQAA//8DAFBLAwQUAAYACAAAACEACigsx94AAAAKAQAADwAAAGRycy9kb3ducmV2&#10;LnhtbEyPwU6DQBCG7ya+w2ZMvNnF1SBQlsZoauKxpRdvC4xAZWcJu7To0zue6mkymS//fH++Wewg&#10;Tjj53pGG+1UEAql2TU+thkO5vUtA+GCoMYMj1PCNHjbF9VVussadaYenfWgFh5DPjIYuhDGT0tcd&#10;WuNXbkTi26ebrAm8Tq1sJnPmcDtIFUWxtKYn/tCZEV86rL/2s9VQ9epgfnblW2TT7UN4X8rj/PGq&#10;9e3N8rwGEXAJFxj+9FkdCnaq3EyNF4OGWD0qRjWohCcDaRKnIComn5QCWeTyf4XiFwAA//8DAFBL&#10;AQItABQABgAIAAAAIQC2gziS/gAAAOEBAAATAAAAAAAAAAAAAAAAAAAAAABbQ29udGVudF9UeXBl&#10;c10ueG1sUEsBAi0AFAAGAAgAAAAhADj9If/WAAAAlAEAAAsAAAAAAAAAAAAAAAAALwEAAF9yZWxz&#10;Ly5yZWxzUEsBAi0AFAAGAAgAAAAhACHm2usqAgAAUAQAAA4AAAAAAAAAAAAAAAAALgIAAGRycy9l&#10;Mm9Eb2MueG1sUEsBAi0AFAAGAAgAAAAhAAooLMfeAAAACgEAAA8AAAAAAAAAAAAAAAAAhAQAAGRy&#10;cy9kb3ducmV2LnhtbFBLBQYAAAAABAAEAPMAAACPBQAAAAA=&#10;">
                <v:textbox>
                  <w:txbxContent>
                    <w:p w:rsidR="00446907" w:rsidRDefault="00446907">
                      <w:r>
                        <w:t xml:space="preserve">Выдача (направление) копии </w:t>
                      </w:r>
                      <w:r w:rsidRPr="00446907">
                        <w:t>постановления администрации об установлении публичного сервитута</w:t>
                      </w:r>
                    </w:p>
                  </w:txbxContent>
                </v:textbox>
              </v:rect>
            </w:pict>
          </mc:Fallback>
        </mc:AlternateContent>
      </w:r>
      <w:r>
        <w:rPr>
          <w:rFonts w:ascii="Arial" w:hAnsi="Arial" w:cs="Arial"/>
          <w:noProof/>
          <w:sz w:val="26"/>
          <w:szCs w:val="26"/>
        </w:rPr>
        <mc:AlternateContent>
          <mc:Choice Requires="wps">
            <w:drawing>
              <wp:anchor distT="0" distB="0" distL="114300" distR="114300" simplePos="0" relativeHeight="251664384" behindDoc="0" locked="0" layoutInCell="1" allowOverlap="1">
                <wp:simplePos x="0" y="0"/>
                <wp:positionH relativeFrom="column">
                  <wp:posOffset>1091565</wp:posOffset>
                </wp:positionH>
                <wp:positionV relativeFrom="paragraph">
                  <wp:posOffset>48895</wp:posOffset>
                </wp:positionV>
                <wp:extent cx="0" cy="301625"/>
                <wp:effectExtent l="53340" t="10795" r="60960" b="20955"/>
                <wp:wrapNone/>
                <wp:docPr id="2"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1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85.95pt;margin-top:3.85pt;width:0;height: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nwMgIAAF4EAAAOAAAAZHJzL2Uyb0RvYy54bWysVMGO2jAQvVfqP1i+QxI2U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QTjBTp&#10;YERPB69jZpRls9Cg3rgC/Cq1taFEelKv5lnTrw4pXbVE7Xl0fzsbiM5CRHIXEjbOQJpd/0kz8CGQ&#10;IXbr1NguQEIf0CkO5XwbCj95RC+HFE4f0mw2mUZwUlzjjHX+I9cdCkaJnbdE7FtfaaVg8tpmMQs5&#10;PjsfWJHiGhCSKr0RUkYBSIX6Ei+mkCDcOC0FC5dxY/e7Slp0JEFC8TewuHOz+qBYBGs5YevB9kRI&#10;sJGPvfFWQLckxyFbxxlGksOrCdaFnlQhI1QOhAfroqJvi3Sxnq/n+SifzNajPK3r0dOmykezTfZh&#10;Wj/UVVVn3wP5LC9awRhXgf9V0Vn+d4oZ3tZFizdN3xqV3KPHjgLZ638kHUcfpn3RzU6z89aG6oIK&#10;QMTReXhw4ZX8uo9ePz8Lqx8AAAD//wMAUEsDBBQABgAIAAAAIQBQYSwC3gAAAAgBAAAPAAAAZHJz&#10;L2Rvd25yZXYueG1sTI9RT8IwFIXfTfwPzTXhTTpI2GSuIwIh7kUSwRgfy3pdG9fbZS0w/PUWX/Tx&#10;yzk597vFYrAtO2HvjSMBk3ECDKl2ylAj4G2/uX8A5oMkJVtHKOCCHhbl7U0hc+XO9IqnXWhYHCGf&#10;SwE6hC7n3NcarfRj1yHF7NP1VoaIfcNVL89x3LZ8miQpt9JQvKBlhyuN9dfuaAWE9cdFp+/1cm62&#10;++eX1HxXVbUWYnQ3PD0CCziEvzJc9aM6lNHp4I6kPGsjZ5N5rArIMmDX/JcPAmazKfCy4P8fKH8A&#10;AAD//wMAUEsBAi0AFAAGAAgAAAAhALaDOJL+AAAA4QEAABMAAAAAAAAAAAAAAAAAAAAAAFtDb250&#10;ZW50X1R5cGVzXS54bWxQSwECLQAUAAYACAAAACEAOP0h/9YAAACUAQAACwAAAAAAAAAAAAAAAAAv&#10;AQAAX3JlbHMvLnJlbHNQSwECLQAUAAYACAAAACEAWPuZ8DICAABeBAAADgAAAAAAAAAAAAAAAAAu&#10;AgAAZHJzL2Uyb0RvYy54bWxQSwECLQAUAAYACAAAACEAUGEsAt4AAAAIAQAADwAAAAAAAAAAAAAA&#10;AACMBAAAZHJzL2Rvd25yZXYueG1sUEsFBgAAAAAEAAQA8wAAAJcFAAAAAA==&#10;">
                <v:stroke endarrow="block"/>
              </v:shape>
            </w:pict>
          </mc:Fallback>
        </mc:AlternateContent>
      </w:r>
    </w:p>
    <w:p w:rsidR="00446907" w:rsidRPr="0065145E" w:rsidRDefault="009036D8" w:rsidP="00F20AB2">
      <w:pPr>
        <w:pStyle w:val="ConsPlusNonformat"/>
        <w:ind w:firstLine="709"/>
        <w:jc w:val="right"/>
        <w:rPr>
          <w:rFonts w:ascii="Arial" w:hAnsi="Arial" w:cs="Arial"/>
          <w:sz w:val="26"/>
          <w:szCs w:val="26"/>
        </w:rPr>
      </w:pPr>
      <w:r>
        <w:rPr>
          <w:rFonts w:ascii="Arial" w:hAnsi="Arial" w:cs="Arial"/>
          <w:noProof/>
          <w:sz w:val="26"/>
          <w:szCs w:val="26"/>
        </w:rPr>
        <mc:AlternateContent>
          <mc:Choice Requires="wps">
            <w:drawing>
              <wp:anchor distT="0" distB="0" distL="114300" distR="114300" simplePos="0" relativeHeight="251666432" behindDoc="0" locked="0" layoutInCell="1" allowOverlap="1">
                <wp:simplePos x="0" y="0"/>
                <wp:positionH relativeFrom="column">
                  <wp:posOffset>73025</wp:posOffset>
                </wp:positionH>
                <wp:positionV relativeFrom="paragraph">
                  <wp:posOffset>146050</wp:posOffset>
                </wp:positionV>
                <wp:extent cx="1967230" cy="1113790"/>
                <wp:effectExtent l="6350" t="12700" r="7620" b="6985"/>
                <wp:wrapNone/>
                <wp:docPr id="1"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230" cy="1113790"/>
                        </a:xfrm>
                        <a:prstGeom prst="rect">
                          <a:avLst/>
                        </a:prstGeom>
                        <a:solidFill>
                          <a:srgbClr val="FFFFFF"/>
                        </a:solidFill>
                        <a:ln w="9525">
                          <a:solidFill>
                            <a:srgbClr val="000000"/>
                          </a:solidFill>
                          <a:miter lim="800000"/>
                          <a:headEnd/>
                          <a:tailEnd/>
                        </a:ln>
                      </wps:spPr>
                      <wps:txbx>
                        <w:txbxContent>
                          <w:p w:rsidR="00446907" w:rsidRDefault="00446907">
                            <w:r>
                              <w:t xml:space="preserve">Выдача (направление) </w:t>
                            </w:r>
                            <w:r w:rsidRPr="00446907">
                              <w:t>уведомления о мотивированном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8" o:spid="_x0000_s1035" style="position:absolute;left:0;text-align:left;margin-left:5.75pt;margin-top:11.5pt;width:154.9pt;height:87.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JLQIAAFEEAAAOAAAAZHJzL2Uyb0RvYy54bWysVNuO0zAQfUfiHyy/0zTddttGTVerLkVI&#10;C6xY+ADHcRIL3xi7TcvXM3ba0gWeEHmwPJnxyZlzxlndHbQiewFeWlPSfDSmRBhua2nakn79sn2z&#10;oMQHZmqmrBElPQpP79avX616V4iJ7ayqBRAEMb7oXUm7EFyRZZ53QjM/sk4YTDYWNAsYQpvVwHpE&#10;1yqbjMe3WW+hdmC58B7fPgxJuk74TSN4+NQ0XgSiSorcQlohrVVcs/WKFS0w10l+osH+gYVm0uBH&#10;L1APLDCyA/kHlJYcrLdNGHGrM9s0kovUA3aTj3/r5rljTqReUBzvLjL5/wfLP+6fgMgavaPEMI0W&#10;fUbRmGmVIHm+iAL1zhdY9+yeILbo3aPl3zwxdtNhnbgHsH0nWI208lifvTgQA49HSdV/sDXis12w&#10;SatDAzoCogrkkCw5XiwRh0A4vsyXt/PJDTrHMZfn+c18mUzLWHE+7sCHd8JqEjclBaSf4Nn+0YdI&#10;hxXnkkTfKllvpVIpgLbaKCB7hvOxTU/qALu8LlOG9CVdziazhPwi568hxun5G4SWAQddSV3SxaWI&#10;FVG3t6ZOYxiYVMMeKStzEjJqN3gQDtUhWbU8u1LZ+ojKgh3mGu8hbjoLPyjpcaZL6r/vGAhK1HuD&#10;7izz6TReghRMZ/MJBnCdqa4zzHCEKmmgZNhuwnBxdg5k2+GX8qSGsffoaCOT1tHtgdWJPs5tsuB0&#10;x+LFuI5T1a8/wfonAAAA//8DAFBLAwQUAAYACAAAACEAyEZHntwAAAAJAQAADwAAAGRycy9kb3du&#10;cmV2LnhtbEyPS0+DQBSF9yb+h8k1cWeHh5oWGRqjqYnLlm7cXeAKKHOHMEOL/nqvK12efCfnkW8X&#10;O6gTTb53bCBeRaCIa9f03Bo4lrubNSgfkBscHJOBL/KwLS4vcswad+Y9nQ6hVRLCPkMDXQhjprWv&#10;O7LoV24kFvbuJotB5NTqZsKzhNtBJ1F0ry32LA0djvTUUf15mK2Bqk+O+L0vXyK72aXhdSk/5rdn&#10;Y66vlscHUIGW8GeG3/kyHQrZVLmZG68G0fGdOA0kqVwSniZxCqoSsFnfgi5y/f9B8QMAAP//AwBQ&#10;SwECLQAUAAYACAAAACEAtoM4kv4AAADhAQAAEwAAAAAAAAAAAAAAAAAAAAAAW0NvbnRlbnRfVHlw&#10;ZXNdLnhtbFBLAQItABQABgAIAAAAIQA4/SH/1gAAAJQBAAALAAAAAAAAAAAAAAAAAC8BAABfcmVs&#10;cy8ucmVsc1BLAQItABQABgAIAAAAIQB/YVIJLQIAAFEEAAAOAAAAAAAAAAAAAAAAAC4CAABkcnMv&#10;ZTJvRG9jLnhtbFBLAQItABQABgAIAAAAIQDIRkee3AAAAAkBAAAPAAAAAAAAAAAAAAAAAIcEAABk&#10;cnMvZG93bnJldi54bWxQSwUGAAAAAAQABADzAAAAkAUAAAAA&#10;">
                <v:textbox>
                  <w:txbxContent>
                    <w:p w:rsidR="00446907" w:rsidRDefault="00446907">
                      <w:r>
                        <w:t xml:space="preserve">Выдача (направление) </w:t>
                      </w:r>
                      <w:r w:rsidRPr="00446907">
                        <w:t>уведомления о мотивированном отказе в предоставлении муниципальной услуги</w:t>
                      </w:r>
                    </w:p>
                  </w:txbxContent>
                </v:textbox>
              </v:rect>
            </w:pict>
          </mc:Fallback>
        </mc:AlternateContent>
      </w:r>
    </w:p>
    <w:p w:rsidR="00446907" w:rsidRPr="0065145E" w:rsidRDefault="00446907" w:rsidP="00064FEC">
      <w:pPr>
        <w:pStyle w:val="ConsPlusNonformat"/>
        <w:ind w:firstLine="709"/>
        <w:jc w:val="right"/>
        <w:rPr>
          <w:rFonts w:ascii="Arial" w:hAnsi="Arial" w:cs="Arial"/>
          <w:sz w:val="26"/>
          <w:szCs w:val="26"/>
        </w:rPr>
      </w:pPr>
    </w:p>
    <w:p w:rsidR="00446907" w:rsidRPr="0065145E" w:rsidRDefault="00446907" w:rsidP="00064FEC">
      <w:pPr>
        <w:pStyle w:val="ConsPlusNonformat"/>
        <w:ind w:firstLine="709"/>
        <w:jc w:val="right"/>
        <w:rPr>
          <w:rFonts w:ascii="Arial" w:hAnsi="Arial" w:cs="Arial"/>
          <w:sz w:val="26"/>
          <w:szCs w:val="26"/>
        </w:rPr>
      </w:pPr>
    </w:p>
    <w:p w:rsidR="00446907" w:rsidRPr="0065145E" w:rsidRDefault="00446907" w:rsidP="00064FEC">
      <w:pPr>
        <w:pStyle w:val="ConsPlusNonformat"/>
        <w:ind w:firstLine="709"/>
        <w:jc w:val="right"/>
        <w:rPr>
          <w:rFonts w:ascii="Arial" w:hAnsi="Arial" w:cs="Arial"/>
          <w:sz w:val="26"/>
          <w:szCs w:val="26"/>
        </w:rPr>
      </w:pPr>
    </w:p>
    <w:sectPr w:rsidR="00446907" w:rsidRPr="0065145E" w:rsidSect="00F4005C">
      <w:headerReference w:type="even" r:id="rId10"/>
      <w:headerReference w:type="default" r:id="rId11"/>
      <w:footerReference w:type="even" r:id="rId12"/>
      <w:footerReference w:type="default" r:id="rId13"/>
      <w:headerReference w:type="first" r:id="rId14"/>
      <w:footerReference w:type="first" r:id="rId15"/>
      <w:pgSz w:w="11906" w:h="16838"/>
      <w:pgMar w:top="1134" w:right="746" w:bottom="1258" w:left="1800"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5D9" w:rsidRDefault="004D55D9">
      <w:r>
        <w:separator/>
      </w:r>
    </w:p>
  </w:endnote>
  <w:endnote w:type="continuationSeparator" w:id="0">
    <w:p w:rsidR="004D55D9" w:rsidRDefault="004D5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F4005C" w:rsidRDefault="00F4005C"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4"/>
      <w:framePr w:wrap="around" w:vAnchor="text" w:hAnchor="margin" w:xAlign="right" w:y="1"/>
      <w:rPr>
        <w:rStyle w:val="a6"/>
      </w:rPr>
    </w:pPr>
  </w:p>
  <w:p w:rsidR="00F4005C" w:rsidRDefault="00F4005C"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5E" w:rsidRDefault="0065145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5D9" w:rsidRDefault="004D55D9">
      <w:r>
        <w:separator/>
      </w:r>
    </w:p>
  </w:footnote>
  <w:footnote w:type="continuationSeparator" w:id="0">
    <w:p w:rsidR="004D55D9" w:rsidRDefault="004D55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Default="00F4005C"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05C" w:rsidRDefault="00F4005C">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05C" w:rsidRPr="00851B6D" w:rsidRDefault="00F4005C">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145E" w:rsidRDefault="0065145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BFB6128"/>
    <w:multiLevelType w:val="multilevel"/>
    <w:tmpl w:val="F15A920C"/>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5">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6">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2693DEB"/>
    <w:multiLevelType w:val="multilevel"/>
    <w:tmpl w:val="E5825BC8"/>
    <w:lvl w:ilvl="0">
      <w:start w:val="2"/>
      <w:numFmt w:val="decimal"/>
      <w:lvlText w:val="%1."/>
      <w:lvlJc w:val="left"/>
      <w:pPr>
        <w:ind w:left="600" w:hanging="600"/>
      </w:pPr>
      <w:rPr>
        <w:rFonts w:hint="default"/>
      </w:rPr>
    </w:lvl>
    <w:lvl w:ilvl="1">
      <w:start w:val="10"/>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9">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0">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3">
    <w:nsid w:val="2A373509"/>
    <w:multiLevelType w:val="multilevel"/>
    <w:tmpl w:val="93D850B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2">
    <w:nsid w:val="4A584398"/>
    <w:multiLevelType w:val="multilevel"/>
    <w:tmpl w:val="C896E0C6"/>
    <w:lvl w:ilvl="0">
      <w:start w:val="2"/>
      <w:numFmt w:val="decimal"/>
      <w:lvlText w:val="%1."/>
      <w:lvlJc w:val="left"/>
      <w:pPr>
        <w:ind w:left="450" w:hanging="450"/>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23">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4">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6">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06554E"/>
    <w:multiLevelType w:val="multilevel"/>
    <w:tmpl w:val="5526FCCA"/>
    <w:lvl w:ilvl="0">
      <w:start w:val="1"/>
      <w:numFmt w:val="decimal"/>
      <w:lvlText w:val="%1."/>
      <w:lvlJc w:val="left"/>
      <w:pPr>
        <w:ind w:left="675" w:hanging="675"/>
      </w:pPr>
      <w:rPr>
        <w:rFonts w:hint="default"/>
      </w:rPr>
    </w:lvl>
    <w:lvl w:ilvl="1">
      <w:start w:val="3"/>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10"/>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21"/>
  </w:num>
  <w:num w:numId="11">
    <w:abstractNumId w:val="5"/>
  </w:num>
  <w:num w:numId="12">
    <w:abstractNumId w:val="16"/>
  </w:num>
  <w:num w:numId="13">
    <w:abstractNumId w:val="0"/>
  </w:num>
  <w:num w:numId="14">
    <w:abstractNumId w:val="6"/>
  </w:num>
  <w:num w:numId="15">
    <w:abstractNumId w:val="34"/>
  </w:num>
  <w:num w:numId="16">
    <w:abstractNumId w:val="20"/>
  </w:num>
  <w:num w:numId="17">
    <w:abstractNumId w:val="30"/>
  </w:num>
  <w:num w:numId="18">
    <w:abstractNumId w:val="29"/>
  </w:num>
  <w:num w:numId="19">
    <w:abstractNumId w:val="11"/>
  </w:num>
  <w:num w:numId="20">
    <w:abstractNumId w:val="24"/>
  </w:num>
  <w:num w:numId="21">
    <w:abstractNumId w:val="3"/>
  </w:num>
  <w:num w:numId="22">
    <w:abstractNumId w:val="14"/>
  </w:num>
  <w:num w:numId="23">
    <w:abstractNumId w:val="7"/>
  </w:num>
  <w:num w:numId="24">
    <w:abstractNumId w:val="2"/>
  </w:num>
  <w:num w:numId="25">
    <w:abstractNumId w:val="19"/>
  </w:num>
  <w:num w:numId="26">
    <w:abstractNumId w:val="25"/>
  </w:num>
  <w:num w:numId="27">
    <w:abstractNumId w:val="9"/>
  </w:num>
  <w:num w:numId="28">
    <w:abstractNumId w:val="23"/>
  </w:num>
  <w:num w:numId="29">
    <w:abstractNumId w:val="12"/>
  </w:num>
  <w:num w:numId="30">
    <w:abstractNumId w:val="26"/>
  </w:num>
  <w:num w:numId="31">
    <w:abstractNumId w:val="1"/>
  </w:num>
  <w:num w:numId="32">
    <w:abstractNumId w:val="8"/>
  </w:num>
  <w:num w:numId="33">
    <w:abstractNumId w:val="4"/>
  </w:num>
  <w:num w:numId="34">
    <w:abstractNumId w:val="22"/>
  </w:num>
  <w:num w:numId="35">
    <w:abstractNumId w:val="31"/>
  </w:num>
  <w:num w:numId="36">
    <w:abstractNumId w:val="13"/>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3"/>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17C5"/>
    <w:rsid w:val="00002904"/>
    <w:rsid w:val="00006FC5"/>
    <w:rsid w:val="00012333"/>
    <w:rsid w:val="000251FE"/>
    <w:rsid w:val="00027A4A"/>
    <w:rsid w:val="00031C88"/>
    <w:rsid w:val="0004053C"/>
    <w:rsid w:val="00041B43"/>
    <w:rsid w:val="000437BE"/>
    <w:rsid w:val="0004719E"/>
    <w:rsid w:val="00047F48"/>
    <w:rsid w:val="000612CE"/>
    <w:rsid w:val="00064FEC"/>
    <w:rsid w:val="00065D50"/>
    <w:rsid w:val="00070569"/>
    <w:rsid w:val="00071770"/>
    <w:rsid w:val="00075716"/>
    <w:rsid w:val="00075D4A"/>
    <w:rsid w:val="00084231"/>
    <w:rsid w:val="00086ABF"/>
    <w:rsid w:val="00086EDE"/>
    <w:rsid w:val="0009135D"/>
    <w:rsid w:val="000922B0"/>
    <w:rsid w:val="0009327E"/>
    <w:rsid w:val="00097135"/>
    <w:rsid w:val="000A1F1A"/>
    <w:rsid w:val="000A22E8"/>
    <w:rsid w:val="000A61E7"/>
    <w:rsid w:val="000A78DD"/>
    <w:rsid w:val="000B50AA"/>
    <w:rsid w:val="000B5B62"/>
    <w:rsid w:val="000C036C"/>
    <w:rsid w:val="000C0B48"/>
    <w:rsid w:val="000C145A"/>
    <w:rsid w:val="000C2909"/>
    <w:rsid w:val="000C2D92"/>
    <w:rsid w:val="000C77FB"/>
    <w:rsid w:val="000D0480"/>
    <w:rsid w:val="000D150D"/>
    <w:rsid w:val="000D3A13"/>
    <w:rsid w:val="000D681E"/>
    <w:rsid w:val="000D6C7E"/>
    <w:rsid w:val="000E30F7"/>
    <w:rsid w:val="000E3C4E"/>
    <w:rsid w:val="000E5532"/>
    <w:rsid w:val="000F1EC2"/>
    <w:rsid w:val="000F327F"/>
    <w:rsid w:val="000F32C2"/>
    <w:rsid w:val="000F5782"/>
    <w:rsid w:val="000F752F"/>
    <w:rsid w:val="001003CC"/>
    <w:rsid w:val="0010072A"/>
    <w:rsid w:val="00100FE9"/>
    <w:rsid w:val="0010134C"/>
    <w:rsid w:val="001017D2"/>
    <w:rsid w:val="001040A9"/>
    <w:rsid w:val="00106C83"/>
    <w:rsid w:val="001116EF"/>
    <w:rsid w:val="001129C7"/>
    <w:rsid w:val="001137E0"/>
    <w:rsid w:val="0011524C"/>
    <w:rsid w:val="00115515"/>
    <w:rsid w:val="0012011F"/>
    <w:rsid w:val="00121764"/>
    <w:rsid w:val="00126334"/>
    <w:rsid w:val="00126B6A"/>
    <w:rsid w:val="0012746B"/>
    <w:rsid w:val="001335CC"/>
    <w:rsid w:val="001350C9"/>
    <w:rsid w:val="001404F1"/>
    <w:rsid w:val="0014233F"/>
    <w:rsid w:val="00143138"/>
    <w:rsid w:val="00144ED2"/>
    <w:rsid w:val="00146370"/>
    <w:rsid w:val="00152894"/>
    <w:rsid w:val="00154AB3"/>
    <w:rsid w:val="00160489"/>
    <w:rsid w:val="00160735"/>
    <w:rsid w:val="00161A31"/>
    <w:rsid w:val="00161CFB"/>
    <w:rsid w:val="0016204C"/>
    <w:rsid w:val="00165983"/>
    <w:rsid w:val="001667F0"/>
    <w:rsid w:val="00167137"/>
    <w:rsid w:val="001700A1"/>
    <w:rsid w:val="00184E95"/>
    <w:rsid w:val="001907A9"/>
    <w:rsid w:val="00196EA6"/>
    <w:rsid w:val="001A0734"/>
    <w:rsid w:val="001A0D9E"/>
    <w:rsid w:val="001A200E"/>
    <w:rsid w:val="001A2C75"/>
    <w:rsid w:val="001A5777"/>
    <w:rsid w:val="001B1F33"/>
    <w:rsid w:val="001B2837"/>
    <w:rsid w:val="001B4F94"/>
    <w:rsid w:val="001B5133"/>
    <w:rsid w:val="001B7F32"/>
    <w:rsid w:val="001D0728"/>
    <w:rsid w:val="001D5946"/>
    <w:rsid w:val="001D6D1E"/>
    <w:rsid w:val="001D73B5"/>
    <w:rsid w:val="001E08E4"/>
    <w:rsid w:val="001F19FE"/>
    <w:rsid w:val="001F2765"/>
    <w:rsid w:val="001F6C78"/>
    <w:rsid w:val="002007C0"/>
    <w:rsid w:val="00200EC8"/>
    <w:rsid w:val="0020368B"/>
    <w:rsid w:val="00206D12"/>
    <w:rsid w:val="00210687"/>
    <w:rsid w:val="00217655"/>
    <w:rsid w:val="00220ABA"/>
    <w:rsid w:val="0022493B"/>
    <w:rsid w:val="00227C0E"/>
    <w:rsid w:val="002316C9"/>
    <w:rsid w:val="00231BAC"/>
    <w:rsid w:val="00233C44"/>
    <w:rsid w:val="00240955"/>
    <w:rsid w:val="00244807"/>
    <w:rsid w:val="00244ED3"/>
    <w:rsid w:val="00254BAA"/>
    <w:rsid w:val="00255E61"/>
    <w:rsid w:val="002623F1"/>
    <w:rsid w:val="00284E00"/>
    <w:rsid w:val="002852A4"/>
    <w:rsid w:val="00285AA1"/>
    <w:rsid w:val="002867CF"/>
    <w:rsid w:val="002877C8"/>
    <w:rsid w:val="00290495"/>
    <w:rsid w:val="002A207F"/>
    <w:rsid w:val="002B1B22"/>
    <w:rsid w:val="002B3536"/>
    <w:rsid w:val="002B7409"/>
    <w:rsid w:val="002B7989"/>
    <w:rsid w:val="002C0105"/>
    <w:rsid w:val="002C1804"/>
    <w:rsid w:val="002C45A0"/>
    <w:rsid w:val="002D0DE0"/>
    <w:rsid w:val="002D19C7"/>
    <w:rsid w:val="002D2261"/>
    <w:rsid w:val="002D2E0C"/>
    <w:rsid w:val="002D40CD"/>
    <w:rsid w:val="002D4261"/>
    <w:rsid w:val="002D5AD7"/>
    <w:rsid w:val="002E2F60"/>
    <w:rsid w:val="002E6629"/>
    <w:rsid w:val="002F1080"/>
    <w:rsid w:val="002F3274"/>
    <w:rsid w:val="002F4A16"/>
    <w:rsid w:val="002F5E26"/>
    <w:rsid w:val="002F693F"/>
    <w:rsid w:val="002F7472"/>
    <w:rsid w:val="002F7AE9"/>
    <w:rsid w:val="0030012D"/>
    <w:rsid w:val="003044EA"/>
    <w:rsid w:val="00307C5C"/>
    <w:rsid w:val="003107AD"/>
    <w:rsid w:val="003120E3"/>
    <w:rsid w:val="00315E7B"/>
    <w:rsid w:val="003225E9"/>
    <w:rsid w:val="003236F3"/>
    <w:rsid w:val="00323BF2"/>
    <w:rsid w:val="00342B1B"/>
    <w:rsid w:val="003436E9"/>
    <w:rsid w:val="00344500"/>
    <w:rsid w:val="003507F9"/>
    <w:rsid w:val="003536D7"/>
    <w:rsid w:val="00355810"/>
    <w:rsid w:val="00356743"/>
    <w:rsid w:val="00360A41"/>
    <w:rsid w:val="00361C75"/>
    <w:rsid w:val="00364575"/>
    <w:rsid w:val="0036514C"/>
    <w:rsid w:val="0036630B"/>
    <w:rsid w:val="00366F97"/>
    <w:rsid w:val="003670D2"/>
    <w:rsid w:val="00370983"/>
    <w:rsid w:val="003717F0"/>
    <w:rsid w:val="0037258F"/>
    <w:rsid w:val="00374DBF"/>
    <w:rsid w:val="00376692"/>
    <w:rsid w:val="003769B7"/>
    <w:rsid w:val="0038344F"/>
    <w:rsid w:val="0038381B"/>
    <w:rsid w:val="003839CF"/>
    <w:rsid w:val="0038764A"/>
    <w:rsid w:val="00394B42"/>
    <w:rsid w:val="00397F38"/>
    <w:rsid w:val="003A0E57"/>
    <w:rsid w:val="003A6EF2"/>
    <w:rsid w:val="003B10ED"/>
    <w:rsid w:val="003B2034"/>
    <w:rsid w:val="003B2BC3"/>
    <w:rsid w:val="003B4255"/>
    <w:rsid w:val="003B4C83"/>
    <w:rsid w:val="003B73C0"/>
    <w:rsid w:val="003C3B8E"/>
    <w:rsid w:val="003C5418"/>
    <w:rsid w:val="003C6959"/>
    <w:rsid w:val="003D0405"/>
    <w:rsid w:val="003D2366"/>
    <w:rsid w:val="003D2783"/>
    <w:rsid w:val="003D43D6"/>
    <w:rsid w:val="003D719C"/>
    <w:rsid w:val="003D7261"/>
    <w:rsid w:val="003E3CE0"/>
    <w:rsid w:val="003E517E"/>
    <w:rsid w:val="003E5938"/>
    <w:rsid w:val="003E5BE5"/>
    <w:rsid w:val="003F51CE"/>
    <w:rsid w:val="00401CF8"/>
    <w:rsid w:val="0040333C"/>
    <w:rsid w:val="00404590"/>
    <w:rsid w:val="00407380"/>
    <w:rsid w:val="00414CFB"/>
    <w:rsid w:val="004208C0"/>
    <w:rsid w:val="00420CA5"/>
    <w:rsid w:val="00422AD9"/>
    <w:rsid w:val="00440F2C"/>
    <w:rsid w:val="00441CE4"/>
    <w:rsid w:val="004428F4"/>
    <w:rsid w:val="00444344"/>
    <w:rsid w:val="00444860"/>
    <w:rsid w:val="00445016"/>
    <w:rsid w:val="00446907"/>
    <w:rsid w:val="0044795D"/>
    <w:rsid w:val="00454236"/>
    <w:rsid w:val="0045668C"/>
    <w:rsid w:val="00457B9F"/>
    <w:rsid w:val="00466A12"/>
    <w:rsid w:val="004718F5"/>
    <w:rsid w:val="004732A0"/>
    <w:rsid w:val="00474C64"/>
    <w:rsid w:val="00477BBA"/>
    <w:rsid w:val="00487179"/>
    <w:rsid w:val="00490A41"/>
    <w:rsid w:val="00490BF1"/>
    <w:rsid w:val="00493837"/>
    <w:rsid w:val="00494912"/>
    <w:rsid w:val="00496B59"/>
    <w:rsid w:val="004A0076"/>
    <w:rsid w:val="004A0126"/>
    <w:rsid w:val="004A39A2"/>
    <w:rsid w:val="004A46A1"/>
    <w:rsid w:val="004A657D"/>
    <w:rsid w:val="004B2444"/>
    <w:rsid w:val="004B35D8"/>
    <w:rsid w:val="004C0259"/>
    <w:rsid w:val="004C1834"/>
    <w:rsid w:val="004C1F9D"/>
    <w:rsid w:val="004C4DAC"/>
    <w:rsid w:val="004C768D"/>
    <w:rsid w:val="004D55D9"/>
    <w:rsid w:val="004E0016"/>
    <w:rsid w:val="004E147B"/>
    <w:rsid w:val="004E5A1F"/>
    <w:rsid w:val="004F01F0"/>
    <w:rsid w:val="004F586D"/>
    <w:rsid w:val="004F6768"/>
    <w:rsid w:val="004F743A"/>
    <w:rsid w:val="004F7C14"/>
    <w:rsid w:val="0050778A"/>
    <w:rsid w:val="0051251F"/>
    <w:rsid w:val="00515E32"/>
    <w:rsid w:val="00515F11"/>
    <w:rsid w:val="00520721"/>
    <w:rsid w:val="00523F94"/>
    <w:rsid w:val="0053084B"/>
    <w:rsid w:val="00531A1C"/>
    <w:rsid w:val="005325F6"/>
    <w:rsid w:val="00533CBC"/>
    <w:rsid w:val="00534461"/>
    <w:rsid w:val="00552167"/>
    <w:rsid w:val="0055220E"/>
    <w:rsid w:val="00554E69"/>
    <w:rsid w:val="0056041B"/>
    <w:rsid w:val="005611D9"/>
    <w:rsid w:val="0056321B"/>
    <w:rsid w:val="005637CE"/>
    <w:rsid w:val="00565970"/>
    <w:rsid w:val="00572690"/>
    <w:rsid w:val="00572DF0"/>
    <w:rsid w:val="005741D3"/>
    <w:rsid w:val="00575348"/>
    <w:rsid w:val="0057549D"/>
    <w:rsid w:val="00581F60"/>
    <w:rsid w:val="0058228A"/>
    <w:rsid w:val="0058658D"/>
    <w:rsid w:val="005A20B9"/>
    <w:rsid w:val="005A75EC"/>
    <w:rsid w:val="005B0C10"/>
    <w:rsid w:val="005B0C31"/>
    <w:rsid w:val="005C5440"/>
    <w:rsid w:val="005C55A6"/>
    <w:rsid w:val="005D19C5"/>
    <w:rsid w:val="005D5603"/>
    <w:rsid w:val="005D562F"/>
    <w:rsid w:val="005D64BE"/>
    <w:rsid w:val="005D6511"/>
    <w:rsid w:val="005D67E6"/>
    <w:rsid w:val="005E0532"/>
    <w:rsid w:val="005E3E2A"/>
    <w:rsid w:val="005E47B8"/>
    <w:rsid w:val="005E6BDA"/>
    <w:rsid w:val="005F5EDD"/>
    <w:rsid w:val="005F70A8"/>
    <w:rsid w:val="005F794E"/>
    <w:rsid w:val="005F7B24"/>
    <w:rsid w:val="00601A3C"/>
    <w:rsid w:val="0060390D"/>
    <w:rsid w:val="0060453D"/>
    <w:rsid w:val="006070E6"/>
    <w:rsid w:val="006126D1"/>
    <w:rsid w:val="00612A96"/>
    <w:rsid w:val="00615985"/>
    <w:rsid w:val="006253BE"/>
    <w:rsid w:val="00625628"/>
    <w:rsid w:val="00627FC2"/>
    <w:rsid w:val="00631D34"/>
    <w:rsid w:val="00635042"/>
    <w:rsid w:val="006411E5"/>
    <w:rsid w:val="006432C2"/>
    <w:rsid w:val="00650979"/>
    <w:rsid w:val="00650BD9"/>
    <w:rsid w:val="0065127F"/>
    <w:rsid w:val="0065145E"/>
    <w:rsid w:val="00652721"/>
    <w:rsid w:val="00662083"/>
    <w:rsid w:val="00662CD6"/>
    <w:rsid w:val="00664727"/>
    <w:rsid w:val="00667021"/>
    <w:rsid w:val="0067357F"/>
    <w:rsid w:val="00674800"/>
    <w:rsid w:val="00676308"/>
    <w:rsid w:val="006767F4"/>
    <w:rsid w:val="006804EF"/>
    <w:rsid w:val="0068057D"/>
    <w:rsid w:val="006805C1"/>
    <w:rsid w:val="00680C02"/>
    <w:rsid w:val="00683CC9"/>
    <w:rsid w:val="00684247"/>
    <w:rsid w:val="0068766D"/>
    <w:rsid w:val="006A0152"/>
    <w:rsid w:val="006A02BF"/>
    <w:rsid w:val="006A52EB"/>
    <w:rsid w:val="006A6899"/>
    <w:rsid w:val="006B1CCE"/>
    <w:rsid w:val="006B4AF1"/>
    <w:rsid w:val="006C30F2"/>
    <w:rsid w:val="006E2296"/>
    <w:rsid w:val="006E2386"/>
    <w:rsid w:val="006E2408"/>
    <w:rsid w:val="006F0096"/>
    <w:rsid w:val="006F00F3"/>
    <w:rsid w:val="006F4596"/>
    <w:rsid w:val="006F5D7E"/>
    <w:rsid w:val="007009B9"/>
    <w:rsid w:val="00701350"/>
    <w:rsid w:val="00704C06"/>
    <w:rsid w:val="007100B6"/>
    <w:rsid w:val="00722F93"/>
    <w:rsid w:val="00723966"/>
    <w:rsid w:val="00724B63"/>
    <w:rsid w:val="00725927"/>
    <w:rsid w:val="00726778"/>
    <w:rsid w:val="00727A6B"/>
    <w:rsid w:val="00732E72"/>
    <w:rsid w:val="00733FE5"/>
    <w:rsid w:val="00736F59"/>
    <w:rsid w:val="00737E80"/>
    <w:rsid w:val="00740007"/>
    <w:rsid w:val="0074140A"/>
    <w:rsid w:val="00744590"/>
    <w:rsid w:val="00744F86"/>
    <w:rsid w:val="00745E66"/>
    <w:rsid w:val="00745F01"/>
    <w:rsid w:val="007522AF"/>
    <w:rsid w:val="0075454E"/>
    <w:rsid w:val="00757B02"/>
    <w:rsid w:val="00761388"/>
    <w:rsid w:val="0076236D"/>
    <w:rsid w:val="00762F85"/>
    <w:rsid w:val="0076313F"/>
    <w:rsid w:val="00765518"/>
    <w:rsid w:val="00765CF5"/>
    <w:rsid w:val="0077084A"/>
    <w:rsid w:val="00770C1C"/>
    <w:rsid w:val="007775CB"/>
    <w:rsid w:val="00780CF4"/>
    <w:rsid w:val="00791E7E"/>
    <w:rsid w:val="00792C96"/>
    <w:rsid w:val="007944B8"/>
    <w:rsid w:val="00797EAC"/>
    <w:rsid w:val="007A2D0D"/>
    <w:rsid w:val="007A77F5"/>
    <w:rsid w:val="007B28E8"/>
    <w:rsid w:val="007B66F8"/>
    <w:rsid w:val="007B74F3"/>
    <w:rsid w:val="007C0D36"/>
    <w:rsid w:val="007C4B4C"/>
    <w:rsid w:val="007C6CEE"/>
    <w:rsid w:val="007D149C"/>
    <w:rsid w:val="007D415C"/>
    <w:rsid w:val="007D4619"/>
    <w:rsid w:val="007E301B"/>
    <w:rsid w:val="007E5850"/>
    <w:rsid w:val="007F624A"/>
    <w:rsid w:val="007F7810"/>
    <w:rsid w:val="008037D3"/>
    <w:rsid w:val="00804597"/>
    <w:rsid w:val="00805919"/>
    <w:rsid w:val="00810310"/>
    <w:rsid w:val="008137E9"/>
    <w:rsid w:val="00815247"/>
    <w:rsid w:val="00821704"/>
    <w:rsid w:val="00825A44"/>
    <w:rsid w:val="0082745D"/>
    <w:rsid w:val="00830A03"/>
    <w:rsid w:val="008340BA"/>
    <w:rsid w:val="00835D3C"/>
    <w:rsid w:val="008376BD"/>
    <w:rsid w:val="008400B3"/>
    <w:rsid w:val="00844BDC"/>
    <w:rsid w:val="00844BEB"/>
    <w:rsid w:val="0084506D"/>
    <w:rsid w:val="008503C8"/>
    <w:rsid w:val="0085074F"/>
    <w:rsid w:val="00851B6D"/>
    <w:rsid w:val="00856692"/>
    <w:rsid w:val="00860979"/>
    <w:rsid w:val="00862812"/>
    <w:rsid w:val="00864D7C"/>
    <w:rsid w:val="00865DED"/>
    <w:rsid w:val="00866EF6"/>
    <w:rsid w:val="00873071"/>
    <w:rsid w:val="00877D3A"/>
    <w:rsid w:val="0088313C"/>
    <w:rsid w:val="0088602E"/>
    <w:rsid w:val="008866B3"/>
    <w:rsid w:val="00886B71"/>
    <w:rsid w:val="008935B3"/>
    <w:rsid w:val="00894C98"/>
    <w:rsid w:val="00895CE1"/>
    <w:rsid w:val="008A5293"/>
    <w:rsid w:val="008A73F7"/>
    <w:rsid w:val="008A7A61"/>
    <w:rsid w:val="008A7CD2"/>
    <w:rsid w:val="008B2169"/>
    <w:rsid w:val="008B6EA0"/>
    <w:rsid w:val="008C3B2A"/>
    <w:rsid w:val="008D1AB0"/>
    <w:rsid w:val="008D1D43"/>
    <w:rsid w:val="008D346F"/>
    <w:rsid w:val="008E4A98"/>
    <w:rsid w:val="008E55EE"/>
    <w:rsid w:val="008F4A5A"/>
    <w:rsid w:val="0090010F"/>
    <w:rsid w:val="0090054F"/>
    <w:rsid w:val="009036D8"/>
    <w:rsid w:val="009168C3"/>
    <w:rsid w:val="009179DA"/>
    <w:rsid w:val="00921419"/>
    <w:rsid w:val="0093428F"/>
    <w:rsid w:val="00935298"/>
    <w:rsid w:val="009372AB"/>
    <w:rsid w:val="009400BB"/>
    <w:rsid w:val="00954D75"/>
    <w:rsid w:val="00956152"/>
    <w:rsid w:val="0096115E"/>
    <w:rsid w:val="00963295"/>
    <w:rsid w:val="00965534"/>
    <w:rsid w:val="009746FE"/>
    <w:rsid w:val="00976BAE"/>
    <w:rsid w:val="0098204F"/>
    <w:rsid w:val="00985666"/>
    <w:rsid w:val="0098745E"/>
    <w:rsid w:val="00990B64"/>
    <w:rsid w:val="00994A08"/>
    <w:rsid w:val="00994C89"/>
    <w:rsid w:val="00997DB2"/>
    <w:rsid w:val="009A04A9"/>
    <w:rsid w:val="009A2E54"/>
    <w:rsid w:val="009A3D01"/>
    <w:rsid w:val="009A4080"/>
    <w:rsid w:val="009A4FD8"/>
    <w:rsid w:val="009A792E"/>
    <w:rsid w:val="009B384D"/>
    <w:rsid w:val="009C0770"/>
    <w:rsid w:val="009C17A4"/>
    <w:rsid w:val="009C1FC2"/>
    <w:rsid w:val="009C26D8"/>
    <w:rsid w:val="009C3652"/>
    <w:rsid w:val="009C4895"/>
    <w:rsid w:val="009C5192"/>
    <w:rsid w:val="009D7C59"/>
    <w:rsid w:val="009E6267"/>
    <w:rsid w:val="009E6389"/>
    <w:rsid w:val="009F0CAD"/>
    <w:rsid w:val="009F201C"/>
    <w:rsid w:val="009F54D3"/>
    <w:rsid w:val="009F71A4"/>
    <w:rsid w:val="00A001CC"/>
    <w:rsid w:val="00A015F5"/>
    <w:rsid w:val="00A13741"/>
    <w:rsid w:val="00A23DFA"/>
    <w:rsid w:val="00A25811"/>
    <w:rsid w:val="00A267E3"/>
    <w:rsid w:val="00A30DBB"/>
    <w:rsid w:val="00A31623"/>
    <w:rsid w:val="00A32DA3"/>
    <w:rsid w:val="00A37CFA"/>
    <w:rsid w:val="00A42666"/>
    <w:rsid w:val="00A4396E"/>
    <w:rsid w:val="00A476CD"/>
    <w:rsid w:val="00A5066B"/>
    <w:rsid w:val="00A5115A"/>
    <w:rsid w:val="00A52921"/>
    <w:rsid w:val="00A53818"/>
    <w:rsid w:val="00A54EA1"/>
    <w:rsid w:val="00A55DE1"/>
    <w:rsid w:val="00A717C4"/>
    <w:rsid w:val="00A72D8A"/>
    <w:rsid w:val="00A75757"/>
    <w:rsid w:val="00A82447"/>
    <w:rsid w:val="00A91F66"/>
    <w:rsid w:val="00A97902"/>
    <w:rsid w:val="00AA21F6"/>
    <w:rsid w:val="00AA6240"/>
    <w:rsid w:val="00AA720F"/>
    <w:rsid w:val="00AB1186"/>
    <w:rsid w:val="00AB2B5C"/>
    <w:rsid w:val="00AB48D7"/>
    <w:rsid w:val="00AB49D9"/>
    <w:rsid w:val="00AC002F"/>
    <w:rsid w:val="00AC15DE"/>
    <w:rsid w:val="00AC4FBD"/>
    <w:rsid w:val="00AC6E85"/>
    <w:rsid w:val="00AC7461"/>
    <w:rsid w:val="00AC7748"/>
    <w:rsid w:val="00AC7EFE"/>
    <w:rsid w:val="00AD0A0A"/>
    <w:rsid w:val="00AD1B80"/>
    <w:rsid w:val="00AD472C"/>
    <w:rsid w:val="00AE2805"/>
    <w:rsid w:val="00AE2E47"/>
    <w:rsid w:val="00AE46C9"/>
    <w:rsid w:val="00AE692A"/>
    <w:rsid w:val="00AE6984"/>
    <w:rsid w:val="00AE7FB1"/>
    <w:rsid w:val="00AF7235"/>
    <w:rsid w:val="00B000F9"/>
    <w:rsid w:val="00B002B6"/>
    <w:rsid w:val="00B02356"/>
    <w:rsid w:val="00B025E9"/>
    <w:rsid w:val="00B07C39"/>
    <w:rsid w:val="00B1011F"/>
    <w:rsid w:val="00B10E9E"/>
    <w:rsid w:val="00B1595C"/>
    <w:rsid w:val="00B2029A"/>
    <w:rsid w:val="00B311B2"/>
    <w:rsid w:val="00B35A23"/>
    <w:rsid w:val="00B40B11"/>
    <w:rsid w:val="00B43096"/>
    <w:rsid w:val="00B450D3"/>
    <w:rsid w:val="00B54FC7"/>
    <w:rsid w:val="00B55C5F"/>
    <w:rsid w:val="00B5683B"/>
    <w:rsid w:val="00B62DD1"/>
    <w:rsid w:val="00B66D9B"/>
    <w:rsid w:val="00B72008"/>
    <w:rsid w:val="00B72738"/>
    <w:rsid w:val="00B73E9E"/>
    <w:rsid w:val="00B75B37"/>
    <w:rsid w:val="00B765E8"/>
    <w:rsid w:val="00B76D13"/>
    <w:rsid w:val="00B77ADA"/>
    <w:rsid w:val="00B822A4"/>
    <w:rsid w:val="00B8274B"/>
    <w:rsid w:val="00B84FDE"/>
    <w:rsid w:val="00B858D5"/>
    <w:rsid w:val="00B87851"/>
    <w:rsid w:val="00B90196"/>
    <w:rsid w:val="00B910D3"/>
    <w:rsid w:val="00B92AF5"/>
    <w:rsid w:val="00BA6746"/>
    <w:rsid w:val="00BB3069"/>
    <w:rsid w:val="00BB711D"/>
    <w:rsid w:val="00BB7A19"/>
    <w:rsid w:val="00BC1C79"/>
    <w:rsid w:val="00BC2561"/>
    <w:rsid w:val="00BC49AF"/>
    <w:rsid w:val="00BC55AB"/>
    <w:rsid w:val="00BC7A9A"/>
    <w:rsid w:val="00BD41EC"/>
    <w:rsid w:val="00BD47D9"/>
    <w:rsid w:val="00BE6D74"/>
    <w:rsid w:val="00BF06A5"/>
    <w:rsid w:val="00BF0A35"/>
    <w:rsid w:val="00BF4C65"/>
    <w:rsid w:val="00C00341"/>
    <w:rsid w:val="00C01A46"/>
    <w:rsid w:val="00C02E72"/>
    <w:rsid w:val="00C0616D"/>
    <w:rsid w:val="00C07A01"/>
    <w:rsid w:val="00C11CF7"/>
    <w:rsid w:val="00C14732"/>
    <w:rsid w:val="00C15D39"/>
    <w:rsid w:val="00C16668"/>
    <w:rsid w:val="00C16C64"/>
    <w:rsid w:val="00C301F6"/>
    <w:rsid w:val="00C3408C"/>
    <w:rsid w:val="00C35340"/>
    <w:rsid w:val="00C445A1"/>
    <w:rsid w:val="00C45A8F"/>
    <w:rsid w:val="00C53957"/>
    <w:rsid w:val="00C54540"/>
    <w:rsid w:val="00C609F4"/>
    <w:rsid w:val="00C65313"/>
    <w:rsid w:val="00C6766E"/>
    <w:rsid w:val="00C77358"/>
    <w:rsid w:val="00C87518"/>
    <w:rsid w:val="00C91AA9"/>
    <w:rsid w:val="00C93124"/>
    <w:rsid w:val="00C93919"/>
    <w:rsid w:val="00C97A4F"/>
    <w:rsid w:val="00C97E9F"/>
    <w:rsid w:val="00CA6AFE"/>
    <w:rsid w:val="00CB00A0"/>
    <w:rsid w:val="00CB1735"/>
    <w:rsid w:val="00CB2273"/>
    <w:rsid w:val="00CB299A"/>
    <w:rsid w:val="00CB6059"/>
    <w:rsid w:val="00CC4CA9"/>
    <w:rsid w:val="00CC774B"/>
    <w:rsid w:val="00CD20AC"/>
    <w:rsid w:val="00CD32AA"/>
    <w:rsid w:val="00CD3803"/>
    <w:rsid w:val="00CD534E"/>
    <w:rsid w:val="00CD6F0B"/>
    <w:rsid w:val="00CE112F"/>
    <w:rsid w:val="00CE6653"/>
    <w:rsid w:val="00CE6C83"/>
    <w:rsid w:val="00CF217C"/>
    <w:rsid w:val="00CF6AAA"/>
    <w:rsid w:val="00CF711C"/>
    <w:rsid w:val="00D01422"/>
    <w:rsid w:val="00D02CCC"/>
    <w:rsid w:val="00D04EC7"/>
    <w:rsid w:val="00D14852"/>
    <w:rsid w:val="00D23804"/>
    <w:rsid w:val="00D31218"/>
    <w:rsid w:val="00D32D41"/>
    <w:rsid w:val="00D37EAD"/>
    <w:rsid w:val="00D4000D"/>
    <w:rsid w:val="00D43800"/>
    <w:rsid w:val="00D448D6"/>
    <w:rsid w:val="00D45FD4"/>
    <w:rsid w:val="00D50579"/>
    <w:rsid w:val="00D51BA1"/>
    <w:rsid w:val="00D52FED"/>
    <w:rsid w:val="00D54A71"/>
    <w:rsid w:val="00D55C49"/>
    <w:rsid w:val="00D600DD"/>
    <w:rsid w:val="00D60E5B"/>
    <w:rsid w:val="00D64501"/>
    <w:rsid w:val="00D66A9B"/>
    <w:rsid w:val="00D706BB"/>
    <w:rsid w:val="00D80E89"/>
    <w:rsid w:val="00D81160"/>
    <w:rsid w:val="00D84386"/>
    <w:rsid w:val="00D85A64"/>
    <w:rsid w:val="00D91464"/>
    <w:rsid w:val="00D91C08"/>
    <w:rsid w:val="00D93708"/>
    <w:rsid w:val="00DB60A0"/>
    <w:rsid w:val="00DD0B8E"/>
    <w:rsid w:val="00DD16AB"/>
    <w:rsid w:val="00DD79F6"/>
    <w:rsid w:val="00DE0D13"/>
    <w:rsid w:val="00DE23EC"/>
    <w:rsid w:val="00DE24A0"/>
    <w:rsid w:val="00DE453F"/>
    <w:rsid w:val="00DE658F"/>
    <w:rsid w:val="00DE6D44"/>
    <w:rsid w:val="00DE7436"/>
    <w:rsid w:val="00DF1151"/>
    <w:rsid w:val="00DF12B2"/>
    <w:rsid w:val="00DF1F7A"/>
    <w:rsid w:val="00DF372F"/>
    <w:rsid w:val="00DF3DCA"/>
    <w:rsid w:val="00DF5927"/>
    <w:rsid w:val="00DF5FE4"/>
    <w:rsid w:val="00DF65E1"/>
    <w:rsid w:val="00DF7EEF"/>
    <w:rsid w:val="00E04674"/>
    <w:rsid w:val="00E105BC"/>
    <w:rsid w:val="00E1228D"/>
    <w:rsid w:val="00E146DD"/>
    <w:rsid w:val="00E155DD"/>
    <w:rsid w:val="00E16841"/>
    <w:rsid w:val="00E23A25"/>
    <w:rsid w:val="00E26CAA"/>
    <w:rsid w:val="00E32348"/>
    <w:rsid w:val="00E402CD"/>
    <w:rsid w:val="00E42A7B"/>
    <w:rsid w:val="00E443AF"/>
    <w:rsid w:val="00E45E98"/>
    <w:rsid w:val="00E5202C"/>
    <w:rsid w:val="00E54AF5"/>
    <w:rsid w:val="00E71372"/>
    <w:rsid w:val="00E83ED9"/>
    <w:rsid w:val="00E849A3"/>
    <w:rsid w:val="00E84D45"/>
    <w:rsid w:val="00E85A83"/>
    <w:rsid w:val="00E91364"/>
    <w:rsid w:val="00E92991"/>
    <w:rsid w:val="00E92E05"/>
    <w:rsid w:val="00E9379B"/>
    <w:rsid w:val="00E96032"/>
    <w:rsid w:val="00E96E65"/>
    <w:rsid w:val="00EA2CB9"/>
    <w:rsid w:val="00EA57D3"/>
    <w:rsid w:val="00EB207E"/>
    <w:rsid w:val="00EB2960"/>
    <w:rsid w:val="00EC7101"/>
    <w:rsid w:val="00ED18B0"/>
    <w:rsid w:val="00ED27CC"/>
    <w:rsid w:val="00ED7A5A"/>
    <w:rsid w:val="00EE0B11"/>
    <w:rsid w:val="00EE0C14"/>
    <w:rsid w:val="00EE26F2"/>
    <w:rsid w:val="00EE2D0A"/>
    <w:rsid w:val="00EE60D3"/>
    <w:rsid w:val="00EE7AE6"/>
    <w:rsid w:val="00EF133C"/>
    <w:rsid w:val="00EF5A53"/>
    <w:rsid w:val="00EF6EC9"/>
    <w:rsid w:val="00EF6F86"/>
    <w:rsid w:val="00F0123C"/>
    <w:rsid w:val="00F0378C"/>
    <w:rsid w:val="00F0491E"/>
    <w:rsid w:val="00F06E08"/>
    <w:rsid w:val="00F10BE2"/>
    <w:rsid w:val="00F13685"/>
    <w:rsid w:val="00F2098A"/>
    <w:rsid w:val="00F20AB2"/>
    <w:rsid w:val="00F20C06"/>
    <w:rsid w:val="00F22510"/>
    <w:rsid w:val="00F23F8C"/>
    <w:rsid w:val="00F27587"/>
    <w:rsid w:val="00F313BC"/>
    <w:rsid w:val="00F33036"/>
    <w:rsid w:val="00F3490D"/>
    <w:rsid w:val="00F3741C"/>
    <w:rsid w:val="00F4005C"/>
    <w:rsid w:val="00F46800"/>
    <w:rsid w:val="00F52C80"/>
    <w:rsid w:val="00F53856"/>
    <w:rsid w:val="00F55190"/>
    <w:rsid w:val="00F633F0"/>
    <w:rsid w:val="00F65F88"/>
    <w:rsid w:val="00F66BBB"/>
    <w:rsid w:val="00F72447"/>
    <w:rsid w:val="00F7370A"/>
    <w:rsid w:val="00F750E5"/>
    <w:rsid w:val="00F7653F"/>
    <w:rsid w:val="00F7688D"/>
    <w:rsid w:val="00F81978"/>
    <w:rsid w:val="00F85C1E"/>
    <w:rsid w:val="00F87A0D"/>
    <w:rsid w:val="00F928A2"/>
    <w:rsid w:val="00F94F37"/>
    <w:rsid w:val="00F961AC"/>
    <w:rsid w:val="00FA0DAB"/>
    <w:rsid w:val="00FA4406"/>
    <w:rsid w:val="00FA468E"/>
    <w:rsid w:val="00FA507D"/>
    <w:rsid w:val="00FB06E5"/>
    <w:rsid w:val="00FB3CC2"/>
    <w:rsid w:val="00FC303E"/>
    <w:rsid w:val="00FC343C"/>
    <w:rsid w:val="00FC3F32"/>
    <w:rsid w:val="00FC6371"/>
    <w:rsid w:val="00FD51C7"/>
    <w:rsid w:val="00FD5CE7"/>
    <w:rsid w:val="00FE75F7"/>
    <w:rsid w:val="00FF14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036D8"/>
    <w:pPr>
      <w:ind w:firstLine="567"/>
      <w:jc w:val="both"/>
    </w:pPr>
    <w:rPr>
      <w:rFonts w:ascii="Arial" w:hAnsi="Arial"/>
      <w:sz w:val="24"/>
      <w:szCs w:val="24"/>
    </w:rPr>
  </w:style>
  <w:style w:type="paragraph" w:styleId="1">
    <w:name w:val="heading 1"/>
    <w:aliases w:val="!Части документа"/>
    <w:basedOn w:val="a"/>
    <w:next w:val="a"/>
    <w:link w:val="10"/>
    <w:qFormat/>
    <w:rsid w:val="009036D8"/>
    <w:pPr>
      <w:jc w:val="center"/>
      <w:outlineLvl w:val="0"/>
    </w:pPr>
    <w:rPr>
      <w:rFonts w:cs="Arial"/>
      <w:b/>
      <w:bCs/>
      <w:kern w:val="32"/>
      <w:sz w:val="32"/>
      <w:szCs w:val="32"/>
    </w:rPr>
  </w:style>
  <w:style w:type="paragraph" w:styleId="2">
    <w:name w:val="heading 2"/>
    <w:aliases w:val="!Разделы документа"/>
    <w:basedOn w:val="a"/>
    <w:link w:val="20"/>
    <w:qFormat/>
    <w:rsid w:val="009036D8"/>
    <w:pPr>
      <w:jc w:val="center"/>
      <w:outlineLvl w:val="1"/>
    </w:pPr>
    <w:rPr>
      <w:rFonts w:cs="Arial"/>
      <w:b/>
      <w:bCs/>
      <w:iCs/>
      <w:sz w:val="30"/>
      <w:szCs w:val="28"/>
    </w:rPr>
  </w:style>
  <w:style w:type="paragraph" w:styleId="3">
    <w:name w:val="heading 3"/>
    <w:aliases w:val="!Главы документа"/>
    <w:basedOn w:val="a"/>
    <w:link w:val="30"/>
    <w:qFormat/>
    <w:rsid w:val="009036D8"/>
    <w:pPr>
      <w:outlineLvl w:val="2"/>
    </w:pPr>
    <w:rPr>
      <w:rFonts w:cs="Arial"/>
      <w:b/>
      <w:bCs/>
      <w:sz w:val="28"/>
      <w:szCs w:val="26"/>
    </w:rPr>
  </w:style>
  <w:style w:type="paragraph" w:styleId="4">
    <w:name w:val="heading 4"/>
    <w:aliases w:val="!Параграфы/Статьи документа"/>
    <w:basedOn w:val="a"/>
    <w:link w:val="40"/>
    <w:qFormat/>
    <w:rsid w:val="009036D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36D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C445A1"/>
    <w:rPr>
      <w:rFonts w:ascii="Calibri" w:eastAsia="Calibri" w:hAnsi="Calibri"/>
      <w:sz w:val="22"/>
      <w:szCs w:val="22"/>
      <w:lang w:eastAsia="en-US"/>
    </w:rPr>
  </w:style>
  <w:style w:type="character" w:customStyle="1" w:styleId="10">
    <w:name w:val="Заголовок 1 Знак"/>
    <w:aliases w:val="!Части документа Знак"/>
    <w:link w:val="1"/>
    <w:rsid w:val="0065145E"/>
    <w:rPr>
      <w:rFonts w:ascii="Arial" w:hAnsi="Arial" w:cs="Arial"/>
      <w:b/>
      <w:bCs/>
      <w:kern w:val="32"/>
      <w:sz w:val="32"/>
      <w:szCs w:val="32"/>
    </w:rPr>
  </w:style>
  <w:style w:type="character" w:customStyle="1" w:styleId="20">
    <w:name w:val="Заголовок 2 Знак"/>
    <w:aliases w:val="!Разделы документа Знак"/>
    <w:link w:val="2"/>
    <w:rsid w:val="0065145E"/>
    <w:rPr>
      <w:rFonts w:ascii="Arial" w:hAnsi="Arial" w:cs="Arial"/>
      <w:b/>
      <w:bCs/>
      <w:iCs/>
      <w:sz w:val="30"/>
      <w:szCs w:val="28"/>
    </w:rPr>
  </w:style>
  <w:style w:type="character" w:customStyle="1" w:styleId="30">
    <w:name w:val="Заголовок 3 Знак"/>
    <w:aliases w:val="!Главы документа Знак"/>
    <w:link w:val="3"/>
    <w:rsid w:val="0065145E"/>
    <w:rPr>
      <w:rFonts w:ascii="Arial" w:hAnsi="Arial" w:cs="Arial"/>
      <w:b/>
      <w:bCs/>
      <w:sz w:val="28"/>
      <w:szCs w:val="26"/>
    </w:rPr>
  </w:style>
  <w:style w:type="character" w:customStyle="1" w:styleId="40">
    <w:name w:val="Заголовок 4 Знак"/>
    <w:aliases w:val="!Параграфы/Статьи документа Знак"/>
    <w:link w:val="4"/>
    <w:rsid w:val="0065145E"/>
    <w:rPr>
      <w:rFonts w:ascii="Arial" w:hAnsi="Arial"/>
      <w:b/>
      <w:bCs/>
      <w:sz w:val="26"/>
      <w:szCs w:val="28"/>
    </w:rPr>
  </w:style>
  <w:style w:type="character" w:styleId="HTML">
    <w:name w:val="HTML Variable"/>
    <w:aliases w:val="!Ссылки в документе"/>
    <w:rsid w:val="009036D8"/>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9036D8"/>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65145E"/>
    <w:rPr>
      <w:rFonts w:ascii="Courier" w:hAnsi="Courier"/>
      <w:sz w:val="22"/>
    </w:rPr>
  </w:style>
  <w:style w:type="paragraph" w:customStyle="1" w:styleId="Title">
    <w:name w:val="Title!Название НПА"/>
    <w:basedOn w:val="a"/>
    <w:rsid w:val="009036D8"/>
    <w:pPr>
      <w:spacing w:before="240" w:after="60"/>
      <w:jc w:val="center"/>
      <w:outlineLvl w:val="0"/>
    </w:pPr>
    <w:rPr>
      <w:rFonts w:cs="Arial"/>
      <w:b/>
      <w:bCs/>
      <w:kern w:val="28"/>
      <w:sz w:val="32"/>
      <w:szCs w:val="32"/>
    </w:rPr>
  </w:style>
  <w:style w:type="paragraph" w:customStyle="1" w:styleId="consplusnormal1">
    <w:name w:val="consplusnormal"/>
    <w:basedOn w:val="a"/>
    <w:rsid w:val="00401CF8"/>
    <w:pPr>
      <w:spacing w:before="100" w:beforeAutospacing="1" w:after="100" w:afterAutospacing="1"/>
    </w:pPr>
    <w:rPr>
      <w:rFonts w:ascii="Times New Roman" w:hAnsi="Times New Roman"/>
    </w:rPr>
  </w:style>
  <w:style w:type="paragraph" w:customStyle="1" w:styleId="Application">
    <w:name w:val="Application!Приложение"/>
    <w:rsid w:val="009036D8"/>
    <w:pPr>
      <w:spacing w:before="120" w:after="120"/>
      <w:jc w:val="right"/>
    </w:pPr>
    <w:rPr>
      <w:rFonts w:ascii="Arial" w:hAnsi="Arial" w:cs="Arial"/>
      <w:b/>
      <w:bCs/>
      <w:kern w:val="28"/>
      <w:sz w:val="32"/>
      <w:szCs w:val="32"/>
    </w:rPr>
  </w:style>
  <w:style w:type="paragraph" w:customStyle="1" w:styleId="Table">
    <w:name w:val="Table!Таблица"/>
    <w:rsid w:val="009036D8"/>
    <w:rPr>
      <w:rFonts w:ascii="Arial" w:hAnsi="Arial" w:cs="Arial"/>
      <w:bCs/>
      <w:kern w:val="28"/>
      <w:sz w:val="24"/>
      <w:szCs w:val="32"/>
    </w:rPr>
  </w:style>
  <w:style w:type="paragraph" w:customStyle="1" w:styleId="Table0">
    <w:name w:val="Table!"/>
    <w:next w:val="Table"/>
    <w:rsid w:val="009036D8"/>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9036D8"/>
    <w:pPr>
      <w:ind w:firstLine="567"/>
      <w:jc w:val="both"/>
    </w:pPr>
    <w:rPr>
      <w:rFonts w:ascii="Arial" w:hAnsi="Arial"/>
      <w:sz w:val="24"/>
      <w:szCs w:val="24"/>
    </w:rPr>
  </w:style>
  <w:style w:type="paragraph" w:styleId="1">
    <w:name w:val="heading 1"/>
    <w:aliases w:val="!Части документа"/>
    <w:basedOn w:val="a"/>
    <w:next w:val="a"/>
    <w:link w:val="10"/>
    <w:qFormat/>
    <w:rsid w:val="009036D8"/>
    <w:pPr>
      <w:jc w:val="center"/>
      <w:outlineLvl w:val="0"/>
    </w:pPr>
    <w:rPr>
      <w:rFonts w:cs="Arial"/>
      <w:b/>
      <w:bCs/>
      <w:kern w:val="32"/>
      <w:sz w:val="32"/>
      <w:szCs w:val="32"/>
    </w:rPr>
  </w:style>
  <w:style w:type="paragraph" w:styleId="2">
    <w:name w:val="heading 2"/>
    <w:aliases w:val="!Разделы документа"/>
    <w:basedOn w:val="a"/>
    <w:link w:val="20"/>
    <w:qFormat/>
    <w:rsid w:val="009036D8"/>
    <w:pPr>
      <w:jc w:val="center"/>
      <w:outlineLvl w:val="1"/>
    </w:pPr>
    <w:rPr>
      <w:rFonts w:cs="Arial"/>
      <w:b/>
      <w:bCs/>
      <w:iCs/>
      <w:sz w:val="30"/>
      <w:szCs w:val="28"/>
    </w:rPr>
  </w:style>
  <w:style w:type="paragraph" w:styleId="3">
    <w:name w:val="heading 3"/>
    <w:aliases w:val="!Главы документа"/>
    <w:basedOn w:val="a"/>
    <w:link w:val="30"/>
    <w:qFormat/>
    <w:rsid w:val="009036D8"/>
    <w:pPr>
      <w:outlineLvl w:val="2"/>
    </w:pPr>
    <w:rPr>
      <w:rFonts w:cs="Arial"/>
      <w:b/>
      <w:bCs/>
      <w:sz w:val="28"/>
      <w:szCs w:val="26"/>
    </w:rPr>
  </w:style>
  <w:style w:type="paragraph" w:styleId="4">
    <w:name w:val="heading 4"/>
    <w:aliases w:val="!Параграфы/Статьи документа"/>
    <w:basedOn w:val="a"/>
    <w:link w:val="40"/>
    <w:qFormat/>
    <w:rsid w:val="009036D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036D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table" w:styleId="af0">
    <w:name w:val="Table Grid"/>
    <w:basedOn w:val="a1"/>
    <w:rsid w:val="00E12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C445A1"/>
    <w:rPr>
      <w:rFonts w:ascii="Calibri" w:eastAsia="Calibri" w:hAnsi="Calibri"/>
      <w:sz w:val="22"/>
      <w:szCs w:val="22"/>
      <w:lang w:eastAsia="en-US"/>
    </w:rPr>
  </w:style>
  <w:style w:type="character" w:customStyle="1" w:styleId="10">
    <w:name w:val="Заголовок 1 Знак"/>
    <w:aliases w:val="!Части документа Знак"/>
    <w:link w:val="1"/>
    <w:rsid w:val="0065145E"/>
    <w:rPr>
      <w:rFonts w:ascii="Arial" w:hAnsi="Arial" w:cs="Arial"/>
      <w:b/>
      <w:bCs/>
      <w:kern w:val="32"/>
      <w:sz w:val="32"/>
      <w:szCs w:val="32"/>
    </w:rPr>
  </w:style>
  <w:style w:type="character" w:customStyle="1" w:styleId="20">
    <w:name w:val="Заголовок 2 Знак"/>
    <w:aliases w:val="!Разделы документа Знак"/>
    <w:link w:val="2"/>
    <w:rsid w:val="0065145E"/>
    <w:rPr>
      <w:rFonts w:ascii="Arial" w:hAnsi="Arial" w:cs="Arial"/>
      <w:b/>
      <w:bCs/>
      <w:iCs/>
      <w:sz w:val="30"/>
      <w:szCs w:val="28"/>
    </w:rPr>
  </w:style>
  <w:style w:type="character" w:customStyle="1" w:styleId="30">
    <w:name w:val="Заголовок 3 Знак"/>
    <w:aliases w:val="!Главы документа Знак"/>
    <w:link w:val="3"/>
    <w:rsid w:val="0065145E"/>
    <w:rPr>
      <w:rFonts w:ascii="Arial" w:hAnsi="Arial" w:cs="Arial"/>
      <w:b/>
      <w:bCs/>
      <w:sz w:val="28"/>
      <w:szCs w:val="26"/>
    </w:rPr>
  </w:style>
  <w:style w:type="character" w:customStyle="1" w:styleId="40">
    <w:name w:val="Заголовок 4 Знак"/>
    <w:aliases w:val="!Параграфы/Статьи документа Знак"/>
    <w:link w:val="4"/>
    <w:rsid w:val="0065145E"/>
    <w:rPr>
      <w:rFonts w:ascii="Arial" w:hAnsi="Arial"/>
      <w:b/>
      <w:bCs/>
      <w:sz w:val="26"/>
      <w:szCs w:val="28"/>
    </w:rPr>
  </w:style>
  <w:style w:type="character" w:styleId="HTML">
    <w:name w:val="HTML Variable"/>
    <w:aliases w:val="!Ссылки в документе"/>
    <w:rsid w:val="009036D8"/>
    <w:rPr>
      <w:rFonts w:ascii="Arial" w:hAnsi="Arial"/>
      <w:b w:val="0"/>
      <w:i w:val="0"/>
      <w:iCs/>
      <w:color w:val="0000FF"/>
      <w:sz w:val="24"/>
      <w:u w:val="none"/>
    </w:rPr>
  </w:style>
  <w:style w:type="paragraph" w:styleId="af2">
    <w:name w:val="annotation text"/>
    <w:aliases w:val="!Равноширинный текст документа"/>
    <w:basedOn w:val="a"/>
    <w:link w:val="af3"/>
    <w:rsid w:val="009036D8"/>
    <w:rPr>
      <w:rFonts w:ascii="Courier" w:hAnsi="Courier"/>
      <w:sz w:val="22"/>
      <w:szCs w:val="20"/>
    </w:rPr>
  </w:style>
  <w:style w:type="character" w:customStyle="1" w:styleId="af3">
    <w:name w:val="Текст примечания Знак"/>
    <w:aliases w:val="!Равноширинный текст документа Знак"/>
    <w:link w:val="af2"/>
    <w:rsid w:val="0065145E"/>
    <w:rPr>
      <w:rFonts w:ascii="Courier" w:hAnsi="Courier"/>
      <w:sz w:val="22"/>
    </w:rPr>
  </w:style>
  <w:style w:type="paragraph" w:customStyle="1" w:styleId="Title">
    <w:name w:val="Title!Название НПА"/>
    <w:basedOn w:val="a"/>
    <w:rsid w:val="009036D8"/>
    <w:pPr>
      <w:spacing w:before="240" w:after="60"/>
      <w:jc w:val="center"/>
      <w:outlineLvl w:val="0"/>
    </w:pPr>
    <w:rPr>
      <w:rFonts w:cs="Arial"/>
      <w:b/>
      <w:bCs/>
      <w:kern w:val="28"/>
      <w:sz w:val="32"/>
      <w:szCs w:val="32"/>
    </w:rPr>
  </w:style>
  <w:style w:type="paragraph" w:customStyle="1" w:styleId="consplusnormal1">
    <w:name w:val="consplusnormal"/>
    <w:basedOn w:val="a"/>
    <w:rsid w:val="00401CF8"/>
    <w:pPr>
      <w:spacing w:before="100" w:beforeAutospacing="1" w:after="100" w:afterAutospacing="1"/>
    </w:pPr>
    <w:rPr>
      <w:rFonts w:ascii="Times New Roman" w:hAnsi="Times New Roman"/>
    </w:rPr>
  </w:style>
  <w:style w:type="paragraph" w:customStyle="1" w:styleId="Application">
    <w:name w:val="Application!Приложение"/>
    <w:rsid w:val="009036D8"/>
    <w:pPr>
      <w:spacing w:before="120" w:after="120"/>
      <w:jc w:val="right"/>
    </w:pPr>
    <w:rPr>
      <w:rFonts w:ascii="Arial" w:hAnsi="Arial" w:cs="Arial"/>
      <w:b/>
      <w:bCs/>
      <w:kern w:val="28"/>
      <w:sz w:val="32"/>
      <w:szCs w:val="32"/>
    </w:rPr>
  </w:style>
  <w:style w:type="paragraph" w:customStyle="1" w:styleId="Table">
    <w:name w:val="Table!Таблица"/>
    <w:rsid w:val="009036D8"/>
    <w:rPr>
      <w:rFonts w:ascii="Arial" w:hAnsi="Arial" w:cs="Arial"/>
      <w:bCs/>
      <w:kern w:val="28"/>
      <w:sz w:val="24"/>
      <w:szCs w:val="32"/>
    </w:rPr>
  </w:style>
  <w:style w:type="paragraph" w:customStyle="1" w:styleId="Table0">
    <w:name w:val="Table!"/>
    <w:next w:val="Table"/>
    <w:rsid w:val="009036D8"/>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533928812">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168208918">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2092845195">
      <w:bodyDiv w:val="1"/>
      <w:marLeft w:val="0"/>
      <w:marRight w:val="0"/>
      <w:marTop w:val="0"/>
      <w:marBottom w:val="0"/>
      <w:divBdr>
        <w:top w:val="none" w:sz="0" w:space="0" w:color="auto"/>
        <w:left w:val="none" w:sz="0" w:space="0" w:color="auto"/>
        <w:bottom w:val="none" w:sz="0" w:space="0" w:color="auto"/>
        <w:right w:val="none" w:sz="0" w:space="0" w:color="auto"/>
      </w:divBdr>
    </w:div>
    <w:div w:id="212233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11655D824B735ED31D40FE5F1C46F9618736CC44D8BE859B07E4981D40r7s7I"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B2C08-D98B-4FA8-AEE6-F525AE069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5</TotalTime>
  <Pages>23</Pages>
  <Words>5502</Words>
  <Characters>43274</Characters>
  <Application>Microsoft Office Word</Application>
  <DocSecurity>0</DocSecurity>
  <Lines>360</Lines>
  <Paragraphs>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48679</CharactersWithSpaces>
  <SharedDoc>false</SharedDoc>
  <HLinks>
    <vt:vector size="6" baseType="variant">
      <vt:variant>
        <vt:i4>4521997</vt:i4>
      </vt:variant>
      <vt:variant>
        <vt:i4>0</vt:i4>
      </vt:variant>
      <vt:variant>
        <vt:i4>0</vt:i4>
      </vt:variant>
      <vt:variant>
        <vt:i4>5</vt:i4>
      </vt:variant>
      <vt:variant>
        <vt:lpwstr>consultantplus://offline/ref=11655D824B735ED31D40FE5F1C46F9618736CC44D8BE859B07E4981D40r7s7I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Осадчева Лидия И.</dc:creator>
  <cp:lastModifiedBy>Asus</cp:lastModifiedBy>
  <cp:revision>2</cp:revision>
  <cp:lastPrinted>2015-12-08T13:28:00Z</cp:lastPrinted>
  <dcterms:created xsi:type="dcterms:W3CDTF">2024-12-17T10:31:00Z</dcterms:created>
  <dcterms:modified xsi:type="dcterms:W3CDTF">2025-01-28T17:19:00Z</dcterms:modified>
</cp:coreProperties>
</file>