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FC5A7F">
        <w:rPr>
          <w:b/>
          <w:sz w:val="40"/>
          <w:szCs w:val="40"/>
        </w:rPr>
        <w:t>1</w:t>
      </w:r>
      <w:r w:rsidR="008E0D94">
        <w:rPr>
          <w:b/>
          <w:sz w:val="40"/>
          <w:szCs w:val="40"/>
        </w:rPr>
        <w:t>0</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8E0D94" w:rsidP="007647E9">
      <w:pPr>
        <w:pStyle w:val="a3"/>
        <w:spacing w:before="0" w:beforeAutospacing="0" w:after="0"/>
        <w:jc w:val="center"/>
        <w:rPr>
          <w:b/>
          <w:sz w:val="40"/>
          <w:szCs w:val="40"/>
        </w:rPr>
      </w:pPr>
      <w:r>
        <w:rPr>
          <w:b/>
          <w:sz w:val="40"/>
          <w:szCs w:val="40"/>
        </w:rPr>
        <w:t>28</w:t>
      </w:r>
      <w:r w:rsidR="007647E9">
        <w:rPr>
          <w:b/>
          <w:sz w:val="40"/>
          <w:szCs w:val="40"/>
        </w:rPr>
        <w:t>.</w:t>
      </w:r>
      <w:r>
        <w:rPr>
          <w:b/>
          <w:sz w:val="40"/>
          <w:szCs w:val="40"/>
        </w:rPr>
        <w:t>10</w:t>
      </w:r>
      <w:r w:rsidR="007647E9">
        <w:rPr>
          <w:b/>
          <w:sz w:val="40"/>
          <w:szCs w:val="40"/>
        </w:rPr>
        <w:t>.202</w:t>
      </w:r>
      <w:r w:rsidR="00FC5A7F">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0939B6" w:rsidRDefault="000939B6" w:rsidP="007647E9">
      <w:pPr>
        <w:pStyle w:val="a3"/>
        <w:spacing w:before="0" w:beforeAutospacing="0" w:after="0"/>
        <w:jc w:val="center"/>
        <w:rPr>
          <w:sz w:val="48"/>
          <w:szCs w:val="48"/>
        </w:rPr>
      </w:pPr>
    </w:p>
    <w:p w:rsidR="000939B6" w:rsidRDefault="000939B6" w:rsidP="007647E9">
      <w:pPr>
        <w:pStyle w:val="a3"/>
        <w:spacing w:before="0" w:beforeAutospacing="0" w:after="0"/>
        <w:jc w:val="center"/>
        <w:rPr>
          <w:sz w:val="48"/>
          <w:szCs w:val="48"/>
        </w:rPr>
      </w:pPr>
    </w:p>
    <w:p w:rsidR="000939B6" w:rsidRDefault="000939B6" w:rsidP="007647E9">
      <w:pPr>
        <w:pStyle w:val="a3"/>
        <w:spacing w:before="0" w:beforeAutospacing="0" w:after="0"/>
        <w:jc w:val="center"/>
        <w:rPr>
          <w:sz w:val="48"/>
          <w:szCs w:val="48"/>
        </w:rPr>
      </w:pPr>
    </w:p>
    <w:p w:rsidR="000939B6" w:rsidRDefault="000939B6" w:rsidP="007647E9">
      <w:pPr>
        <w:pStyle w:val="a3"/>
        <w:spacing w:before="0" w:beforeAutospacing="0" w:after="0"/>
        <w:jc w:val="center"/>
        <w:rPr>
          <w:sz w:val="48"/>
          <w:szCs w:val="48"/>
        </w:rPr>
      </w:pPr>
    </w:p>
    <w:p w:rsidR="000939B6" w:rsidRDefault="000939B6" w:rsidP="007647E9">
      <w:pPr>
        <w:pStyle w:val="a3"/>
        <w:spacing w:before="0" w:beforeAutospacing="0" w:after="0"/>
        <w:jc w:val="center"/>
        <w:rPr>
          <w:sz w:val="48"/>
          <w:szCs w:val="48"/>
        </w:rPr>
      </w:pPr>
    </w:p>
    <w:p w:rsidR="000939B6" w:rsidRPr="00770E5B" w:rsidRDefault="000939B6" w:rsidP="000939B6">
      <w:pPr>
        <w:pStyle w:val="afb"/>
        <w:jc w:val="center"/>
        <w:rPr>
          <w:rFonts w:ascii="Times New Roman" w:hAnsi="Times New Roman"/>
          <w:b/>
          <w:sz w:val="28"/>
          <w:szCs w:val="28"/>
        </w:rPr>
      </w:pPr>
      <w:r w:rsidRPr="00770E5B">
        <w:rPr>
          <w:rFonts w:ascii="Times New Roman" w:hAnsi="Times New Roman"/>
          <w:b/>
          <w:sz w:val="28"/>
          <w:szCs w:val="28"/>
        </w:rPr>
        <w:t xml:space="preserve">АДМИНИСТРАЦИЯ </w:t>
      </w:r>
    </w:p>
    <w:p w:rsidR="000939B6" w:rsidRPr="00770E5B" w:rsidRDefault="000939B6" w:rsidP="000939B6">
      <w:pPr>
        <w:pStyle w:val="afb"/>
        <w:jc w:val="center"/>
        <w:rPr>
          <w:rFonts w:ascii="Times New Roman" w:hAnsi="Times New Roman"/>
          <w:b/>
          <w:sz w:val="28"/>
          <w:szCs w:val="28"/>
        </w:rPr>
      </w:pPr>
      <w:r w:rsidRPr="00770E5B">
        <w:rPr>
          <w:rFonts w:ascii="Times New Roman" w:hAnsi="Times New Roman"/>
          <w:b/>
          <w:sz w:val="28"/>
          <w:szCs w:val="28"/>
        </w:rPr>
        <w:t>КОЗЛОВСКОГО  СЕЛЬСКОГО ПОСЕЛЕНИЯ</w:t>
      </w:r>
    </w:p>
    <w:p w:rsidR="000939B6" w:rsidRPr="00770E5B" w:rsidRDefault="000939B6" w:rsidP="000939B6">
      <w:pPr>
        <w:pStyle w:val="afb"/>
        <w:jc w:val="center"/>
        <w:rPr>
          <w:rFonts w:ascii="Times New Roman" w:hAnsi="Times New Roman"/>
          <w:b/>
          <w:sz w:val="28"/>
          <w:szCs w:val="28"/>
        </w:rPr>
      </w:pPr>
      <w:r w:rsidRPr="00770E5B">
        <w:rPr>
          <w:rFonts w:ascii="Times New Roman" w:hAnsi="Times New Roman"/>
          <w:b/>
          <w:sz w:val="28"/>
          <w:szCs w:val="28"/>
        </w:rPr>
        <w:t>ТЕРНОВСКОГО МУНИЦИПАЛЬНОГО РАЙОНА</w:t>
      </w:r>
    </w:p>
    <w:p w:rsidR="000939B6" w:rsidRPr="00770E5B" w:rsidRDefault="000939B6" w:rsidP="000939B6">
      <w:pPr>
        <w:pStyle w:val="afb"/>
        <w:jc w:val="center"/>
        <w:rPr>
          <w:rFonts w:ascii="Times New Roman" w:hAnsi="Times New Roman"/>
          <w:b/>
          <w:sz w:val="28"/>
          <w:szCs w:val="28"/>
        </w:rPr>
      </w:pPr>
      <w:r w:rsidRPr="00770E5B">
        <w:rPr>
          <w:rFonts w:ascii="Times New Roman" w:hAnsi="Times New Roman"/>
          <w:b/>
          <w:sz w:val="28"/>
          <w:szCs w:val="28"/>
        </w:rPr>
        <w:t>ВОРОНЕЖСКОЙ ОБЛАСТИ</w:t>
      </w:r>
    </w:p>
    <w:p w:rsidR="000939B6" w:rsidRPr="00770E5B" w:rsidRDefault="000939B6" w:rsidP="000939B6">
      <w:pPr>
        <w:pStyle w:val="afb"/>
        <w:jc w:val="center"/>
        <w:rPr>
          <w:rFonts w:ascii="Times New Roman" w:hAnsi="Times New Roman"/>
          <w:b/>
          <w:sz w:val="28"/>
          <w:szCs w:val="28"/>
        </w:rPr>
      </w:pPr>
    </w:p>
    <w:p w:rsidR="000939B6" w:rsidRPr="00770E5B" w:rsidRDefault="000939B6" w:rsidP="000939B6">
      <w:pPr>
        <w:pStyle w:val="afb"/>
        <w:jc w:val="center"/>
        <w:rPr>
          <w:rFonts w:ascii="Times New Roman" w:hAnsi="Times New Roman"/>
          <w:b/>
          <w:sz w:val="28"/>
          <w:szCs w:val="28"/>
        </w:rPr>
      </w:pPr>
    </w:p>
    <w:p w:rsidR="000939B6" w:rsidRPr="00770E5B" w:rsidRDefault="000939B6" w:rsidP="000939B6">
      <w:pPr>
        <w:pStyle w:val="afb"/>
        <w:jc w:val="center"/>
        <w:rPr>
          <w:rFonts w:ascii="Times New Roman" w:hAnsi="Times New Roman"/>
          <w:b/>
          <w:sz w:val="28"/>
          <w:szCs w:val="28"/>
        </w:rPr>
      </w:pPr>
      <w:r w:rsidRPr="00770E5B">
        <w:rPr>
          <w:rFonts w:ascii="Times New Roman" w:hAnsi="Times New Roman"/>
          <w:b/>
          <w:sz w:val="28"/>
          <w:szCs w:val="28"/>
        </w:rPr>
        <w:t>ПОСТАНОВЛЕНИЕ</w:t>
      </w:r>
    </w:p>
    <w:p w:rsidR="000939B6" w:rsidRDefault="000939B6" w:rsidP="000939B6">
      <w:pPr>
        <w:pStyle w:val="afb"/>
        <w:jc w:val="center"/>
        <w:rPr>
          <w:rFonts w:ascii="Times New Roman" w:hAnsi="Times New Roman"/>
          <w:b/>
          <w:sz w:val="24"/>
          <w:szCs w:val="24"/>
        </w:rPr>
      </w:pPr>
    </w:p>
    <w:p w:rsidR="000939B6" w:rsidRDefault="000939B6" w:rsidP="000939B6">
      <w:pPr>
        <w:pStyle w:val="afb"/>
        <w:rPr>
          <w:rFonts w:ascii="Times New Roman" w:hAnsi="Times New Roman"/>
          <w:b/>
          <w:sz w:val="28"/>
          <w:szCs w:val="28"/>
        </w:rPr>
      </w:pPr>
      <w:r>
        <w:rPr>
          <w:rFonts w:ascii="Times New Roman" w:hAnsi="Times New Roman"/>
          <w:b/>
          <w:sz w:val="28"/>
          <w:szCs w:val="28"/>
        </w:rPr>
        <w:t xml:space="preserve">От  07 июля    2022  года                      № 27                                                                                       </w:t>
      </w:r>
    </w:p>
    <w:p w:rsidR="000939B6" w:rsidRDefault="000939B6" w:rsidP="000939B6">
      <w:pPr>
        <w:pStyle w:val="afb"/>
        <w:rPr>
          <w:rFonts w:ascii="Times New Roman" w:hAnsi="Times New Roman"/>
          <w:sz w:val="24"/>
          <w:szCs w:val="24"/>
        </w:rPr>
      </w:pPr>
      <w:r>
        <w:rPr>
          <w:rFonts w:ascii="Times New Roman" w:hAnsi="Times New Roman"/>
          <w:sz w:val="24"/>
          <w:szCs w:val="24"/>
        </w:rPr>
        <w:t>с.  Козловка</w:t>
      </w:r>
    </w:p>
    <w:p w:rsidR="000939B6" w:rsidRPr="00B10962" w:rsidRDefault="000939B6" w:rsidP="000939B6">
      <w:pPr>
        <w:pStyle w:val="afb"/>
        <w:rPr>
          <w:rFonts w:ascii="Times New Roman" w:hAnsi="Times New Roman"/>
          <w:b/>
          <w:sz w:val="28"/>
          <w:szCs w:val="28"/>
        </w:rPr>
      </w:pPr>
    </w:p>
    <w:p w:rsidR="000939B6" w:rsidRDefault="000939B6" w:rsidP="000939B6">
      <w:pPr>
        <w:spacing w:after="4" w:line="245" w:lineRule="auto"/>
        <w:ind w:left="-5" w:right="4535" w:hanging="10"/>
        <w:jc w:val="both"/>
      </w:pPr>
      <w:r>
        <w:rPr>
          <w:rFonts w:ascii="Times New Roman" w:eastAsia="Times New Roman" w:hAnsi="Times New Roman" w:cs="Times New Roman"/>
          <w:sz w:val="28"/>
        </w:rPr>
        <w:t xml:space="preserve">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w:t>
      </w:r>
      <w:r>
        <w:t xml:space="preserve"> </w:t>
      </w:r>
      <w:r>
        <w:rPr>
          <w:rFonts w:ascii="Times New Roman" w:eastAsia="Times New Roman" w:hAnsi="Times New Roman" w:cs="Times New Roman"/>
          <w:sz w:val="28"/>
        </w:rPr>
        <w:t>твердыми коммунальными отходами</w:t>
      </w:r>
    </w:p>
    <w:p w:rsidR="000939B6" w:rsidRDefault="000939B6" w:rsidP="000939B6">
      <w:pPr>
        <w:keepNext/>
        <w:keepLines/>
        <w:spacing w:after="0"/>
        <w:ind w:left="-5" w:hanging="10"/>
        <w:outlineLvl w:val="0"/>
      </w:pPr>
    </w:p>
    <w:p w:rsidR="000939B6" w:rsidRPr="00CC6C87" w:rsidRDefault="000939B6" w:rsidP="000939B6">
      <w:pPr>
        <w:keepNext/>
        <w:keepLines/>
        <w:spacing w:after="0"/>
        <w:ind w:left="-5" w:right="6377" w:hanging="10"/>
        <w:outlineLvl w:val="0"/>
      </w:pPr>
    </w:p>
    <w:p w:rsidR="000939B6" w:rsidRPr="008D490B" w:rsidRDefault="000939B6" w:rsidP="000939B6">
      <w:pPr>
        <w:tabs>
          <w:tab w:val="left" w:pos="9356"/>
        </w:tabs>
        <w:spacing w:after="4" w:line="245" w:lineRule="auto"/>
        <w:ind w:left="-15"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В соответствии с Федеральным законом от 10.01.2002 № 7-ФЗ «Об охране окружающей среды», Федеральным законом от 24.06.1998 № 89-ФЗ «Об отходах производства и потребления», Федеральным законом от 06.10.2003 № 131-ФЗ «Об общих принципах организации местного самоуправления в Российской Федерации», </w:t>
      </w:r>
      <w:r w:rsidRPr="008C449E">
        <w:rPr>
          <w:rFonts w:ascii="Times New Roman" w:eastAsia="Times New Roman" w:hAnsi="Times New Roman" w:cs="Times New Roman"/>
          <w:sz w:val="28"/>
        </w:rPr>
        <w:t xml:space="preserve">Уставом </w:t>
      </w:r>
      <w:r>
        <w:rPr>
          <w:rFonts w:ascii="Times New Roman" w:eastAsia="Times New Roman" w:hAnsi="Times New Roman" w:cs="Times New Roman"/>
          <w:sz w:val="28"/>
        </w:rPr>
        <w:t>Козловского сельского поселения</w:t>
      </w:r>
      <w:r w:rsidRPr="008C449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w:t>
      </w:r>
      <w:r w:rsidRPr="008D490B">
        <w:rPr>
          <w:rFonts w:ascii="Times New Roman" w:hAnsi="Times New Roman"/>
          <w:sz w:val="28"/>
          <w:szCs w:val="28"/>
        </w:rPr>
        <w:t xml:space="preserve">администрация Козловского сельского поселения Терновского муниципального района </w:t>
      </w:r>
      <w:r w:rsidRPr="008D490B">
        <w:rPr>
          <w:rFonts w:ascii="Times New Roman" w:hAnsi="Times New Roman"/>
          <w:b/>
          <w:spacing w:val="20"/>
          <w:sz w:val="28"/>
          <w:szCs w:val="28"/>
        </w:rPr>
        <w:t>постановляет</w:t>
      </w:r>
      <w:r w:rsidRPr="008D490B">
        <w:rPr>
          <w:rFonts w:ascii="Times New Roman" w:hAnsi="Times New Roman"/>
          <w:sz w:val="28"/>
          <w:szCs w:val="28"/>
        </w:rPr>
        <w:t>:</w:t>
      </w:r>
    </w:p>
    <w:p w:rsidR="000939B6" w:rsidRPr="008D490B" w:rsidRDefault="000939B6" w:rsidP="000939B6">
      <w:pPr>
        <w:tabs>
          <w:tab w:val="left" w:pos="9356"/>
        </w:tabs>
        <w:spacing w:after="4" w:line="245" w:lineRule="auto"/>
        <w:ind w:left="-15" w:right="849" w:firstLine="708"/>
        <w:jc w:val="both"/>
        <w:rPr>
          <w:rFonts w:ascii="Times New Roman" w:eastAsia="Times New Roman" w:hAnsi="Times New Roman" w:cs="Times New Roman"/>
          <w:sz w:val="28"/>
          <w:szCs w:val="28"/>
        </w:rPr>
      </w:pPr>
    </w:p>
    <w:p w:rsidR="000939B6" w:rsidRPr="008D490B" w:rsidRDefault="000939B6" w:rsidP="000939B6">
      <w:pPr>
        <w:spacing w:after="0" w:line="245" w:lineRule="auto"/>
        <w:ind w:right="835"/>
        <w:jc w:val="both"/>
      </w:pPr>
    </w:p>
    <w:p w:rsidR="000939B6" w:rsidRDefault="000939B6" w:rsidP="000939B6">
      <w:pPr>
        <w:spacing w:after="0" w:line="245" w:lineRule="auto"/>
        <w:ind w:right="-2"/>
        <w:jc w:val="both"/>
      </w:pPr>
      <w:r>
        <w:rPr>
          <w:rFonts w:ascii="Times New Roman" w:eastAsia="Times New Roman" w:hAnsi="Times New Roman" w:cs="Times New Roman"/>
          <w:sz w:val="28"/>
        </w:rPr>
        <w:t xml:space="preserve">1.  </w:t>
      </w:r>
      <w:r w:rsidRPr="008C449E">
        <w:rPr>
          <w:rFonts w:ascii="Times New Roman" w:eastAsia="Times New Roman" w:hAnsi="Times New Roman" w:cs="Times New Roman"/>
          <w:sz w:val="28"/>
        </w:rPr>
        <w:t>Утвердить</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Положение </w:t>
      </w:r>
      <w:r>
        <w:rPr>
          <w:rFonts w:ascii="Times New Roman" w:eastAsia="Times New Roman" w:hAnsi="Times New Roman" w:cs="Times New Roman"/>
          <w:sz w:val="28"/>
        </w:rPr>
        <w:tab/>
        <w:t xml:space="preserve">об </w:t>
      </w:r>
      <w:r>
        <w:rPr>
          <w:rFonts w:ascii="Times New Roman" w:eastAsia="Times New Roman" w:hAnsi="Times New Roman" w:cs="Times New Roman"/>
          <w:sz w:val="28"/>
        </w:rPr>
        <w:tab/>
        <w:t xml:space="preserve">осуществлении </w:t>
      </w:r>
      <w:r w:rsidRPr="008C449E">
        <w:rPr>
          <w:rFonts w:ascii="Times New Roman" w:eastAsia="Times New Roman" w:hAnsi="Times New Roman" w:cs="Times New Roman"/>
          <w:sz w:val="28"/>
        </w:rPr>
        <w:t xml:space="preserve">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w:t>
      </w:r>
      <w:r>
        <w:rPr>
          <w:rFonts w:ascii="Times New Roman" w:eastAsia="Times New Roman" w:hAnsi="Times New Roman" w:cs="Times New Roman"/>
          <w:sz w:val="28"/>
        </w:rPr>
        <w:t xml:space="preserve"> Козловского сельского поселения.</w:t>
      </w:r>
    </w:p>
    <w:p w:rsidR="000939B6" w:rsidRDefault="000939B6" w:rsidP="000939B6">
      <w:pPr>
        <w:spacing w:after="0" w:line="245" w:lineRule="auto"/>
        <w:ind w:right="-2"/>
        <w:jc w:val="both"/>
        <w:rPr>
          <w:rFonts w:ascii="Times New Roman" w:hAnsi="Times New Roman" w:cs="Times New Roman"/>
        </w:rPr>
      </w:pPr>
      <w:r w:rsidRPr="008D490B">
        <w:rPr>
          <w:rFonts w:ascii="Times New Roman" w:hAnsi="Times New Roman" w:cs="Times New Roman"/>
          <w:sz w:val="28"/>
          <w:szCs w:val="28"/>
        </w:rPr>
        <w:t xml:space="preserve">2. </w:t>
      </w:r>
      <w:r w:rsidRPr="008D490B">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публиковать</w:t>
      </w:r>
      <w:r w:rsidRPr="008D490B">
        <w:rPr>
          <w:rFonts w:ascii="Times New Roman" w:hAnsi="Times New Roman" w:cs="Times New Roman"/>
          <w:sz w:val="28"/>
          <w:szCs w:val="28"/>
          <w:shd w:val="clear" w:color="auto" w:fill="FFFFFF"/>
        </w:rPr>
        <w:t xml:space="preserve">  настоящее постановление и разместить его на сайте </w:t>
      </w:r>
      <w:r w:rsidRPr="008D490B">
        <w:rPr>
          <w:rFonts w:ascii="Times New Roman" w:eastAsia="Times New Roman" w:hAnsi="Times New Roman" w:cs="Times New Roman"/>
          <w:sz w:val="28"/>
        </w:rPr>
        <w:t>Козловского сельского поселения</w:t>
      </w:r>
      <w:r w:rsidRPr="008D490B">
        <w:rPr>
          <w:rFonts w:ascii="Times New Roman" w:hAnsi="Times New Roman" w:cs="Times New Roman"/>
          <w:sz w:val="28"/>
          <w:szCs w:val="28"/>
          <w:shd w:val="clear" w:color="auto" w:fill="FFFFFF"/>
        </w:rPr>
        <w:t xml:space="preserve"> в информационно-телекоммуникационной сети «Интернет».</w:t>
      </w:r>
      <w:r>
        <w:rPr>
          <w:rFonts w:ascii="Times New Roman" w:hAnsi="Times New Roman" w:cs="Times New Roman"/>
        </w:rPr>
        <w:t xml:space="preserve">                                                                                                                      </w:t>
      </w:r>
    </w:p>
    <w:p w:rsidR="000939B6" w:rsidRPr="008D490B" w:rsidRDefault="000939B6" w:rsidP="000939B6">
      <w:pPr>
        <w:spacing w:after="0" w:line="245" w:lineRule="auto"/>
        <w:ind w:right="-2"/>
        <w:jc w:val="both"/>
        <w:rPr>
          <w:rFonts w:ascii="Times New Roman" w:hAnsi="Times New Roman" w:cs="Times New Roman"/>
        </w:rPr>
      </w:pPr>
      <w:r w:rsidRPr="008D490B">
        <w:rPr>
          <w:rFonts w:ascii="Times New Roman" w:hAnsi="Times New Roman"/>
          <w:sz w:val="28"/>
          <w:szCs w:val="28"/>
        </w:rPr>
        <w:t>3. Контроль за исполнением настоящего постановления возложить на главу Козловского сельского поселения Терновского муниципального района.</w:t>
      </w:r>
    </w:p>
    <w:p w:rsidR="000939B6" w:rsidRPr="008D490B" w:rsidRDefault="000939B6" w:rsidP="000939B6">
      <w:pPr>
        <w:autoSpaceDE w:val="0"/>
        <w:autoSpaceDN w:val="0"/>
        <w:adjustRightInd w:val="0"/>
        <w:spacing w:after="0" w:line="240" w:lineRule="auto"/>
        <w:ind w:right="835"/>
        <w:jc w:val="both"/>
        <w:rPr>
          <w:rFonts w:ascii="Times New Roman" w:hAnsi="Times New Roman" w:cs="Times New Roman"/>
          <w:sz w:val="28"/>
          <w:szCs w:val="28"/>
        </w:rPr>
      </w:pPr>
      <w:r w:rsidRPr="008C449E">
        <w:rPr>
          <w:rFonts w:ascii="Times New Roman" w:hAnsi="Times New Roman" w:cs="Times New Roman"/>
          <w:sz w:val="28"/>
          <w:szCs w:val="28"/>
          <w:lang w:eastAsia="ar-SA"/>
        </w:rPr>
        <w:lastRenderedPageBreak/>
        <w:t>4.</w:t>
      </w:r>
      <w:r w:rsidRPr="0047748A">
        <w:rPr>
          <w:rFonts w:ascii="Times New Roman" w:hAnsi="Times New Roman"/>
          <w:sz w:val="26"/>
          <w:szCs w:val="26"/>
        </w:rPr>
        <w:t xml:space="preserve"> </w:t>
      </w:r>
      <w:r>
        <w:rPr>
          <w:rFonts w:ascii="Times New Roman" w:hAnsi="Times New Roman"/>
          <w:sz w:val="26"/>
          <w:szCs w:val="26"/>
        </w:rPr>
        <w:t xml:space="preserve">  </w:t>
      </w:r>
      <w:r w:rsidRPr="008D490B">
        <w:rPr>
          <w:rFonts w:ascii="Times New Roman" w:hAnsi="Times New Roman"/>
          <w:sz w:val="28"/>
          <w:szCs w:val="28"/>
        </w:rPr>
        <w:t>Постановление вступает в силу с даты опубликования</w:t>
      </w:r>
    </w:p>
    <w:p w:rsidR="000939B6" w:rsidRPr="008D490B" w:rsidRDefault="000939B6" w:rsidP="000939B6">
      <w:pPr>
        <w:autoSpaceDE w:val="0"/>
        <w:autoSpaceDN w:val="0"/>
        <w:adjustRightInd w:val="0"/>
        <w:spacing w:after="0" w:line="240" w:lineRule="auto"/>
        <w:ind w:right="835"/>
        <w:jc w:val="both"/>
        <w:rPr>
          <w:rFonts w:ascii="Times New Roman" w:hAnsi="Times New Roman" w:cs="Times New Roman"/>
          <w:sz w:val="28"/>
          <w:szCs w:val="28"/>
        </w:rPr>
      </w:pPr>
    </w:p>
    <w:p w:rsidR="000939B6" w:rsidRPr="008D490B" w:rsidRDefault="000939B6" w:rsidP="000939B6">
      <w:pPr>
        <w:rPr>
          <w:rFonts w:ascii="Times New Roman" w:hAnsi="Times New Roman"/>
          <w:sz w:val="28"/>
          <w:szCs w:val="28"/>
        </w:rPr>
      </w:pPr>
      <w:r w:rsidRPr="008D490B">
        <w:rPr>
          <w:rFonts w:ascii="Times New Roman" w:hAnsi="Times New Roman"/>
          <w:sz w:val="28"/>
          <w:szCs w:val="28"/>
        </w:rPr>
        <w:t>Глава Козловского</w:t>
      </w:r>
      <w:r>
        <w:rPr>
          <w:rFonts w:ascii="Times New Roman" w:hAnsi="Times New Roman"/>
          <w:sz w:val="28"/>
          <w:szCs w:val="28"/>
        </w:rPr>
        <w:t xml:space="preserve">                                                                                                                         </w:t>
      </w:r>
      <w:r w:rsidRPr="008D490B">
        <w:rPr>
          <w:rFonts w:ascii="Times New Roman" w:hAnsi="Times New Roman"/>
          <w:sz w:val="28"/>
          <w:szCs w:val="28"/>
        </w:rPr>
        <w:t>сельского поселения                                                  Ю.В. Микляев</w:t>
      </w: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spacing w:after="0" w:line="227" w:lineRule="auto"/>
        <w:ind w:left="-5" w:right="4174" w:hanging="10"/>
        <w:rPr>
          <w:rFonts w:ascii="Times New Roman" w:eastAsia="Times New Roman" w:hAnsi="Times New Roman" w:cs="Times New Roman"/>
          <w:sz w:val="28"/>
        </w:rPr>
      </w:pPr>
    </w:p>
    <w:p w:rsidR="000939B6" w:rsidRDefault="000939B6" w:rsidP="000939B6">
      <w:pPr>
        <w:tabs>
          <w:tab w:val="left" w:pos="5954"/>
        </w:tabs>
        <w:spacing w:after="0" w:line="227" w:lineRule="auto"/>
        <w:ind w:left="-5" w:right="4174" w:hanging="10"/>
      </w:pPr>
    </w:p>
    <w:p w:rsidR="000939B6" w:rsidRDefault="000939B6" w:rsidP="000939B6">
      <w:pPr>
        <w:spacing w:after="0" w:line="227" w:lineRule="auto"/>
        <w:ind w:left="5885"/>
      </w:pPr>
      <w:r>
        <w:rPr>
          <w:rFonts w:ascii="Times New Roman" w:eastAsia="Times New Roman" w:hAnsi="Times New Roman" w:cs="Times New Roman"/>
          <w:sz w:val="28"/>
        </w:rPr>
        <w:lastRenderedPageBreak/>
        <w:t xml:space="preserve">Приложение </w:t>
      </w:r>
      <w:r w:rsidRPr="00CC6C87">
        <w:rPr>
          <w:rFonts w:ascii="Times New Roman" w:eastAsia="Times New Roman" w:hAnsi="Times New Roman" w:cs="Times New Roman"/>
          <w:sz w:val="28"/>
        </w:rPr>
        <w:t xml:space="preserve"> к </w:t>
      </w:r>
      <w:r>
        <w:rPr>
          <w:rFonts w:ascii="Times New Roman" w:eastAsia="Times New Roman" w:hAnsi="Times New Roman" w:cs="Times New Roman"/>
          <w:sz w:val="28"/>
        </w:rPr>
        <w:t>постановлению администрации</w:t>
      </w:r>
      <w:r w:rsidRPr="00CC6C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Козловского сельского поселения                                                                                 от  07 июля 2022  №27</w:t>
      </w:r>
    </w:p>
    <w:p w:rsidR="000939B6" w:rsidRDefault="000939B6" w:rsidP="000939B6">
      <w:pPr>
        <w:spacing w:after="0" w:line="240" w:lineRule="auto"/>
        <w:ind w:right="850"/>
        <w:jc w:val="center"/>
      </w:pPr>
      <w:r>
        <w:rPr>
          <w:rFonts w:ascii="Times New Roman" w:eastAsia="Times New Roman" w:hAnsi="Times New Roman" w:cs="Times New Roman"/>
          <w:b/>
          <w:sz w:val="28"/>
        </w:rPr>
        <w:t>Положение</w:t>
      </w:r>
    </w:p>
    <w:p w:rsidR="000939B6" w:rsidRDefault="000939B6" w:rsidP="000939B6">
      <w:pPr>
        <w:spacing w:after="50" w:line="240" w:lineRule="auto"/>
        <w:ind w:left="753" w:hanging="10"/>
      </w:pPr>
      <w:r>
        <w:rPr>
          <w:rFonts w:ascii="Times New Roman" w:eastAsia="Times New Roman" w:hAnsi="Times New Roman" w:cs="Times New Roman"/>
          <w:b/>
          <w:sz w:val="28"/>
        </w:rPr>
        <w:t xml:space="preserve">об осуществлении экологического просвещения, организации </w:t>
      </w:r>
    </w:p>
    <w:p w:rsidR="000939B6" w:rsidRDefault="000939B6" w:rsidP="000939B6">
      <w:pPr>
        <w:spacing w:after="215" w:line="240" w:lineRule="auto"/>
        <w:ind w:left="847" w:hanging="862"/>
        <w:rPr>
          <w:rFonts w:ascii="Times New Roman" w:eastAsia="Times New Roman" w:hAnsi="Times New Roman" w:cs="Times New Roman"/>
          <w:b/>
          <w:sz w:val="28"/>
        </w:rPr>
      </w:pPr>
      <w:r>
        <w:rPr>
          <w:rFonts w:ascii="Times New Roman" w:eastAsia="Times New Roman" w:hAnsi="Times New Roman" w:cs="Times New Roman"/>
          <w:b/>
          <w:sz w:val="28"/>
        </w:rPr>
        <w:t xml:space="preserve">экологического воспитания и формирования экологической культуры в области обращения с твердыми коммунальными отходами на территории </w:t>
      </w:r>
      <w:r w:rsidRPr="00770E5B">
        <w:rPr>
          <w:rFonts w:ascii="Times New Roman" w:hAnsi="Times New Roman"/>
          <w:sz w:val="28"/>
          <w:szCs w:val="28"/>
        </w:rPr>
        <w:t xml:space="preserve"> </w:t>
      </w:r>
      <w:r w:rsidRPr="00770E5B">
        <w:rPr>
          <w:rFonts w:ascii="Times New Roman" w:hAnsi="Times New Roman"/>
          <w:b/>
          <w:sz w:val="28"/>
          <w:szCs w:val="28"/>
        </w:rPr>
        <w:t>Козловского сельского поселения</w:t>
      </w:r>
      <w:r>
        <w:rPr>
          <w:rFonts w:ascii="Times New Roman" w:eastAsia="Times New Roman" w:hAnsi="Times New Roman" w:cs="Times New Roman"/>
          <w:b/>
          <w:sz w:val="28"/>
        </w:rPr>
        <w:t xml:space="preserve"> </w:t>
      </w:r>
    </w:p>
    <w:p w:rsidR="000939B6" w:rsidRDefault="000939B6" w:rsidP="000939B6">
      <w:pPr>
        <w:spacing w:after="215" w:line="240" w:lineRule="auto"/>
        <w:ind w:left="847" w:hanging="862"/>
        <w:jc w:val="center"/>
      </w:pPr>
      <w:r>
        <w:rPr>
          <w:rFonts w:ascii="Times New Roman" w:eastAsia="Times New Roman" w:hAnsi="Times New Roman" w:cs="Times New Roman"/>
          <w:sz w:val="28"/>
        </w:rPr>
        <w:t>I. Общие положения.</w:t>
      </w:r>
    </w:p>
    <w:p w:rsidR="000939B6" w:rsidRDefault="000939B6" w:rsidP="000939B6">
      <w:pPr>
        <w:numPr>
          <w:ilvl w:val="0"/>
          <w:numId w:val="5"/>
        </w:numPr>
        <w:spacing w:after="4" w:line="245" w:lineRule="auto"/>
        <w:ind w:right="-2" w:firstLine="535"/>
        <w:jc w:val="both"/>
      </w:pPr>
      <w:r>
        <w:rPr>
          <w:rFonts w:ascii="Times New Roman" w:eastAsia="Times New Roman" w:hAnsi="Times New Roman" w:cs="Times New Roman"/>
          <w:sz w:val="28"/>
        </w:rPr>
        <w:t xml:space="preserve">Настоящее Положение разработано в целях реализации полномочий по </w:t>
      </w:r>
      <w:r>
        <w:rPr>
          <w:rFonts w:ascii="Times New Roman" w:eastAsia="Times New Roman" w:hAnsi="Times New Roman" w:cs="Times New Roman"/>
          <w:sz w:val="28"/>
        </w:rPr>
        <w:tab/>
        <w:t xml:space="preserve">осуществлению </w:t>
      </w:r>
      <w:r>
        <w:rPr>
          <w:rFonts w:ascii="Times New Roman" w:eastAsia="Times New Roman" w:hAnsi="Times New Roman" w:cs="Times New Roman"/>
          <w:sz w:val="28"/>
        </w:rPr>
        <w:tab/>
        <w:t xml:space="preserve">экологического </w:t>
      </w:r>
      <w:r>
        <w:rPr>
          <w:rFonts w:ascii="Times New Roman" w:eastAsia="Times New Roman" w:hAnsi="Times New Roman" w:cs="Times New Roman"/>
          <w:sz w:val="28"/>
        </w:rPr>
        <w:tab/>
        <w:t xml:space="preserve">просвещения,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w:t>
      </w:r>
      <w:r>
        <w:rPr>
          <w:rFonts w:ascii="Times New Roman" w:eastAsia="Times New Roman" w:hAnsi="Times New Roman" w:cs="Times New Roman"/>
          <w:sz w:val="28"/>
        </w:rPr>
        <w:tab/>
        <w:t xml:space="preserve">просвещения, </w:t>
      </w:r>
      <w:r>
        <w:rPr>
          <w:rFonts w:ascii="Times New Roman" w:eastAsia="Times New Roman" w:hAnsi="Times New Roman" w:cs="Times New Roman"/>
          <w:sz w:val="28"/>
        </w:rPr>
        <w:tab/>
        <w:t xml:space="preserve">а </w:t>
      </w:r>
      <w:r>
        <w:rPr>
          <w:rFonts w:ascii="Times New Roman" w:eastAsia="Times New Roman" w:hAnsi="Times New Roman" w:cs="Times New Roman"/>
          <w:sz w:val="28"/>
        </w:rPr>
        <w:tab/>
        <w:t>также организации экологического воспитания и формирования экологической культуры в области обращения с твердыми коммунальными отходами (далее – мероприятия).</w:t>
      </w:r>
    </w:p>
    <w:p w:rsidR="000939B6" w:rsidRDefault="000939B6" w:rsidP="000939B6">
      <w:pPr>
        <w:numPr>
          <w:ilvl w:val="0"/>
          <w:numId w:val="5"/>
        </w:numPr>
        <w:spacing w:after="3" w:line="249" w:lineRule="auto"/>
        <w:ind w:right="-2" w:firstLine="535"/>
        <w:jc w:val="both"/>
      </w:pPr>
      <w:r>
        <w:rPr>
          <w:rFonts w:ascii="Times New Roman" w:eastAsia="Times New Roman" w:hAnsi="Times New Roman" w:cs="Times New Roman"/>
          <w:sz w:val="28"/>
        </w:rPr>
        <w:t>Основными целями и задачами при реализации мероприятий являются:</w:t>
      </w:r>
    </w:p>
    <w:p w:rsidR="000939B6" w:rsidRDefault="000939B6" w:rsidP="000939B6">
      <w:pPr>
        <w:numPr>
          <w:ilvl w:val="0"/>
          <w:numId w:val="6"/>
        </w:numPr>
        <w:spacing w:after="3" w:line="249" w:lineRule="auto"/>
        <w:ind w:right="-2" w:firstLine="530"/>
        <w:jc w:val="both"/>
      </w:pPr>
      <w:r>
        <w:rPr>
          <w:rFonts w:ascii="Times New Roman" w:eastAsia="Times New Roman" w:hAnsi="Times New Roman" w:cs="Times New Roman"/>
          <w:sz w:val="28"/>
        </w:rPr>
        <w:t>формирование экологической культуры и экологического сознания различных слоев населения путем просветительской деятельности;</w:t>
      </w:r>
    </w:p>
    <w:p w:rsidR="000939B6" w:rsidRDefault="000939B6" w:rsidP="000939B6">
      <w:pPr>
        <w:numPr>
          <w:ilvl w:val="0"/>
          <w:numId w:val="6"/>
        </w:numPr>
        <w:spacing w:after="3" w:line="249" w:lineRule="auto"/>
        <w:ind w:right="-2" w:firstLine="530"/>
        <w:jc w:val="both"/>
      </w:pPr>
      <w:r>
        <w:rPr>
          <w:rFonts w:ascii="Times New Roman" w:eastAsia="Times New Roman" w:hAnsi="Times New Roman" w:cs="Times New Roman"/>
          <w:sz w:val="28"/>
        </w:rPr>
        <w:t>обеспечение свободного доступа жителей Козловского сельского поселения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к экологической информации и информации в сфере обращения с твердыми коммунальными отходами;</w:t>
      </w:r>
    </w:p>
    <w:p w:rsidR="000939B6" w:rsidRDefault="000939B6" w:rsidP="000939B6">
      <w:pPr>
        <w:numPr>
          <w:ilvl w:val="0"/>
          <w:numId w:val="6"/>
        </w:numPr>
        <w:spacing w:after="344" w:line="249" w:lineRule="auto"/>
        <w:ind w:right="-2" w:firstLine="530"/>
        <w:jc w:val="both"/>
      </w:pPr>
      <w:r>
        <w:rPr>
          <w:rFonts w:ascii="Times New Roman" w:eastAsia="Times New Roman" w:hAnsi="Times New Roman" w:cs="Times New Roman"/>
          <w:sz w:val="28"/>
        </w:rPr>
        <w:t>воспитание бережного отношения к природе и рациональному использованию природных ресурсов.</w:t>
      </w:r>
    </w:p>
    <w:p w:rsidR="000939B6" w:rsidRDefault="000939B6" w:rsidP="000939B6">
      <w:pPr>
        <w:spacing w:after="3" w:line="249" w:lineRule="auto"/>
        <w:ind w:right="-2" w:firstLine="664"/>
        <w:jc w:val="center"/>
        <w:rPr>
          <w:rFonts w:ascii="Times New Roman" w:eastAsia="Times New Roman" w:hAnsi="Times New Roman" w:cs="Times New Roman"/>
          <w:sz w:val="28"/>
        </w:rPr>
      </w:pPr>
      <w:r>
        <w:rPr>
          <w:rFonts w:ascii="Times New Roman" w:eastAsia="Times New Roman" w:hAnsi="Times New Roman" w:cs="Times New Roman"/>
          <w:sz w:val="28"/>
        </w:rPr>
        <w:t>II.</w:t>
      </w:r>
      <w:r>
        <w:rPr>
          <w:rFonts w:ascii="Times New Roman" w:eastAsia="Times New Roman" w:hAnsi="Times New Roman" w:cs="Times New Roman"/>
          <w:sz w:val="28"/>
        </w:rPr>
        <w:tab/>
        <w:t>Порядок организации и проведения мероприятий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0939B6" w:rsidRDefault="000939B6" w:rsidP="000939B6">
      <w:pPr>
        <w:spacing w:after="3" w:line="249" w:lineRule="auto"/>
        <w:ind w:right="-2" w:firstLine="664"/>
        <w:jc w:val="center"/>
      </w:pPr>
    </w:p>
    <w:p w:rsidR="000939B6" w:rsidRDefault="000939B6" w:rsidP="000939B6">
      <w:pPr>
        <w:numPr>
          <w:ilvl w:val="0"/>
          <w:numId w:val="7"/>
        </w:numPr>
        <w:spacing w:after="4" w:line="245" w:lineRule="auto"/>
        <w:ind w:right="-2" w:firstLine="535"/>
        <w:jc w:val="both"/>
      </w:pPr>
      <w:r>
        <w:rPr>
          <w:rFonts w:ascii="Times New Roman" w:eastAsia="Times New Roman" w:hAnsi="Times New Roman" w:cs="Times New Roman"/>
          <w:sz w:val="28"/>
        </w:rPr>
        <w:t xml:space="preserve">Разработка </w:t>
      </w:r>
      <w:r>
        <w:rPr>
          <w:rFonts w:ascii="Times New Roman" w:eastAsia="Times New Roman" w:hAnsi="Times New Roman" w:cs="Times New Roman"/>
          <w:sz w:val="28"/>
        </w:rPr>
        <w:tab/>
        <w:t xml:space="preserve">и </w:t>
      </w:r>
      <w:r>
        <w:rPr>
          <w:rFonts w:ascii="Times New Roman" w:eastAsia="Times New Roman" w:hAnsi="Times New Roman" w:cs="Times New Roman"/>
          <w:sz w:val="28"/>
        </w:rPr>
        <w:tab/>
        <w:t xml:space="preserve">реализация </w:t>
      </w:r>
      <w:r>
        <w:rPr>
          <w:rFonts w:ascii="Times New Roman" w:eastAsia="Times New Roman" w:hAnsi="Times New Roman" w:cs="Times New Roman"/>
          <w:sz w:val="28"/>
        </w:rPr>
        <w:tab/>
        <w:t xml:space="preserve">мероприятий </w:t>
      </w:r>
      <w:r>
        <w:rPr>
          <w:rFonts w:ascii="Times New Roman" w:eastAsia="Times New Roman" w:hAnsi="Times New Roman" w:cs="Times New Roman"/>
          <w:sz w:val="28"/>
        </w:rPr>
        <w:tab/>
        <w:t xml:space="preserve">осуществляется Администрацией </w:t>
      </w:r>
      <w:r>
        <w:rPr>
          <w:rFonts w:ascii="Times New Roman" w:eastAsia="Times New Roman" w:hAnsi="Times New Roman" w:cs="Times New Roman"/>
          <w:sz w:val="28"/>
        </w:rPr>
        <w:tab/>
        <w:t>Козловского сельского поселения</w:t>
      </w:r>
      <w:r>
        <w:rPr>
          <w:rFonts w:ascii="Times New Roman" w:eastAsia="Times New Roman" w:hAnsi="Times New Roman" w:cs="Times New Roman"/>
          <w:b/>
          <w:sz w:val="28"/>
        </w:rPr>
        <w:tab/>
      </w:r>
      <w:r>
        <w:rPr>
          <w:rFonts w:ascii="Times New Roman" w:eastAsia="Times New Roman" w:hAnsi="Times New Roman" w:cs="Times New Roman"/>
          <w:sz w:val="28"/>
        </w:rPr>
        <w:t xml:space="preserve">в соответствии </w:t>
      </w:r>
      <w:r>
        <w:rPr>
          <w:rFonts w:ascii="Times New Roman" w:eastAsia="Times New Roman" w:hAnsi="Times New Roman" w:cs="Times New Roman"/>
          <w:sz w:val="28"/>
        </w:rPr>
        <w:tab/>
        <w:t xml:space="preserve">с </w:t>
      </w:r>
      <w:r>
        <w:rPr>
          <w:rFonts w:ascii="Times New Roman" w:eastAsia="Times New Roman" w:hAnsi="Times New Roman" w:cs="Times New Roman"/>
          <w:sz w:val="28"/>
        </w:rPr>
        <w:tab/>
        <w:t xml:space="preserve">действующим </w:t>
      </w:r>
      <w:r>
        <w:rPr>
          <w:rFonts w:ascii="Times New Roman" w:eastAsia="Times New Roman" w:hAnsi="Times New Roman" w:cs="Times New Roman"/>
          <w:sz w:val="28"/>
        </w:rPr>
        <w:tab/>
        <w:t xml:space="preserve">законодательством </w:t>
      </w:r>
      <w:r>
        <w:rPr>
          <w:rFonts w:ascii="Times New Roman" w:eastAsia="Times New Roman" w:hAnsi="Times New Roman" w:cs="Times New Roman"/>
          <w:sz w:val="28"/>
        </w:rPr>
        <w:tab/>
        <w:t xml:space="preserve">в </w:t>
      </w:r>
      <w:r>
        <w:rPr>
          <w:rFonts w:ascii="Times New Roman" w:eastAsia="Times New Roman" w:hAnsi="Times New Roman" w:cs="Times New Roman"/>
          <w:sz w:val="28"/>
        </w:rPr>
        <w:tab/>
        <w:t>области охраны окружающей среды и обращения с отходами и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0939B6" w:rsidRDefault="000939B6" w:rsidP="000939B6">
      <w:pPr>
        <w:numPr>
          <w:ilvl w:val="0"/>
          <w:numId w:val="7"/>
        </w:numPr>
        <w:spacing w:after="3" w:line="249" w:lineRule="auto"/>
        <w:ind w:right="-2" w:firstLine="535"/>
        <w:jc w:val="both"/>
      </w:pPr>
      <w:r>
        <w:rPr>
          <w:rFonts w:ascii="Times New Roman" w:eastAsia="Times New Roman" w:hAnsi="Times New Roman" w:cs="Times New Roman"/>
          <w:sz w:val="28"/>
        </w:rPr>
        <w:lastRenderedPageBreak/>
        <w:t>Реализация полномочий осуществляется путем организации и проведения Администрацией Козловского сельского поселения следующих мероприятий:</w:t>
      </w:r>
    </w:p>
    <w:p w:rsidR="000939B6" w:rsidRDefault="000939B6" w:rsidP="000939B6">
      <w:pPr>
        <w:numPr>
          <w:ilvl w:val="0"/>
          <w:numId w:val="8"/>
        </w:numPr>
        <w:spacing w:after="3" w:line="249" w:lineRule="auto"/>
        <w:ind w:right="-2" w:firstLine="535"/>
        <w:jc w:val="both"/>
      </w:pPr>
      <w:r>
        <w:rPr>
          <w:rFonts w:ascii="Times New Roman" w:eastAsia="Times New Roman" w:hAnsi="Times New Roman" w:cs="Times New Roman"/>
          <w:sz w:val="28"/>
        </w:rPr>
        <w:t>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0939B6" w:rsidRDefault="000939B6" w:rsidP="000939B6">
      <w:pPr>
        <w:numPr>
          <w:ilvl w:val="0"/>
          <w:numId w:val="8"/>
        </w:numPr>
        <w:spacing w:after="3" w:line="249" w:lineRule="auto"/>
        <w:ind w:right="-2" w:firstLine="535"/>
        <w:jc w:val="both"/>
      </w:pPr>
      <w:r>
        <w:rPr>
          <w:rFonts w:ascii="Times New Roman" w:eastAsia="Times New Roman" w:hAnsi="Times New Roman" w:cs="Times New Roman"/>
          <w:sz w:val="28"/>
        </w:rPr>
        <w:t>теоретические и практические обучающие занятия, семинары, круглые столы, направленные на популяризацию знаний природоохранного и экологического законодательства Российской Федерации;</w:t>
      </w:r>
    </w:p>
    <w:p w:rsidR="000939B6" w:rsidRDefault="000939B6" w:rsidP="000939B6">
      <w:pPr>
        <w:numPr>
          <w:ilvl w:val="0"/>
          <w:numId w:val="8"/>
        </w:numPr>
        <w:spacing w:after="3" w:line="249" w:lineRule="auto"/>
        <w:ind w:right="-2" w:firstLine="535"/>
        <w:jc w:val="both"/>
      </w:pPr>
      <w:r>
        <w:rPr>
          <w:rFonts w:ascii="Times New Roman" w:eastAsia="Times New Roman" w:hAnsi="Times New Roman" w:cs="Times New Roman"/>
          <w:sz w:val="28"/>
        </w:rPr>
        <w:t>разработка и распространение тематических памяток, листовок, брошюр, разъясняющих правила обращения с твердыми коммунальными отходами;</w:t>
      </w:r>
    </w:p>
    <w:p w:rsidR="000939B6" w:rsidRDefault="000939B6" w:rsidP="000939B6">
      <w:pPr>
        <w:numPr>
          <w:ilvl w:val="0"/>
          <w:numId w:val="8"/>
        </w:numPr>
        <w:spacing w:after="3" w:line="249" w:lineRule="auto"/>
        <w:ind w:right="-2" w:firstLine="535"/>
        <w:jc w:val="both"/>
      </w:pPr>
      <w:r>
        <w:rPr>
          <w:rFonts w:ascii="Times New Roman" w:eastAsia="Times New Roman" w:hAnsi="Times New Roman" w:cs="Times New Roman"/>
          <w:sz w:val="28"/>
        </w:rPr>
        <w:t>размещение на информационных стендах и на сайте Козловского сельского поселения в информационно-телекоммуникационной сети «Интернет»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w:t>
      </w:r>
    </w:p>
    <w:p w:rsidR="000939B6" w:rsidRDefault="000939B6" w:rsidP="000939B6">
      <w:pPr>
        <w:numPr>
          <w:ilvl w:val="0"/>
          <w:numId w:val="8"/>
        </w:numPr>
        <w:spacing w:after="3" w:line="249" w:lineRule="auto"/>
        <w:ind w:right="-2" w:firstLine="535"/>
        <w:jc w:val="both"/>
      </w:pPr>
      <w:r>
        <w:rPr>
          <w:rFonts w:ascii="Times New Roman" w:eastAsia="Times New Roman" w:hAnsi="Times New Roman" w:cs="Times New Roman"/>
          <w:sz w:val="28"/>
        </w:rPr>
        <w:t>иные мероприятия в пределах компетенции Администрации Козловского сельского поселения.</w:t>
      </w:r>
    </w:p>
    <w:p w:rsidR="000939B6" w:rsidRDefault="000939B6" w:rsidP="000939B6">
      <w:pPr>
        <w:spacing w:after="3" w:line="249" w:lineRule="auto"/>
        <w:ind w:right="-2" w:firstLine="535"/>
        <w:jc w:val="both"/>
      </w:pPr>
      <w:r>
        <w:rPr>
          <w:rFonts w:ascii="Times New Roman" w:eastAsia="Times New Roman" w:hAnsi="Times New Roman" w:cs="Times New Roman"/>
          <w:sz w:val="28"/>
        </w:rPr>
        <w:t xml:space="preserve">5. К реализации мероприятий на добровольной основе могут быть привлечены природоохранные, образовательные, общественные и иные организации. </w:t>
      </w:r>
    </w:p>
    <w:p w:rsidR="0041673B" w:rsidRDefault="0041673B" w:rsidP="000939B6">
      <w:pPr>
        <w:pStyle w:val="a3"/>
        <w:spacing w:before="0" w:beforeAutospacing="0" w:after="0"/>
        <w:ind w:right="-2"/>
        <w:jc w:val="center"/>
        <w:rPr>
          <w:sz w:val="48"/>
          <w:szCs w:val="48"/>
        </w:rPr>
      </w:pPr>
    </w:p>
    <w:p w:rsidR="003376AF" w:rsidRDefault="003376AF"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 xml:space="preserve">АДМИНИСТРАЦИЯ </w:t>
      </w:r>
      <w:r>
        <w:rPr>
          <w:rFonts w:ascii="Times New Roman" w:hAnsi="Times New Roman"/>
          <w:b/>
          <w:sz w:val="28"/>
          <w:szCs w:val="28"/>
        </w:rPr>
        <w:t xml:space="preserve">                                                                                КОЗЛОВСКОГО</w:t>
      </w:r>
      <w:r w:rsidRPr="002323AB">
        <w:rPr>
          <w:rFonts w:ascii="Times New Roman" w:hAnsi="Times New Roman"/>
          <w:b/>
          <w:sz w:val="28"/>
          <w:szCs w:val="28"/>
        </w:rPr>
        <w:t xml:space="preserve"> СЕЛЬСКОГО ПОСЕЛЕНИЯ</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ТЕРНОВСКОГО МУНИЦИПАЛЬНОГО РАЙОНА</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ВОРОНЕЖСКОЙ ОБЛАСТИ</w:t>
      </w:r>
    </w:p>
    <w:p w:rsidR="000939B6" w:rsidRDefault="000939B6" w:rsidP="000939B6">
      <w:pPr>
        <w:pStyle w:val="afb"/>
        <w:tabs>
          <w:tab w:val="left" w:pos="0"/>
        </w:tabs>
        <w:jc w:val="center"/>
        <w:rPr>
          <w:rFonts w:ascii="Times New Roman" w:hAnsi="Times New Roman"/>
          <w:b/>
          <w:sz w:val="28"/>
          <w:szCs w:val="28"/>
        </w:rPr>
      </w:pPr>
    </w:p>
    <w:p w:rsidR="000939B6" w:rsidRPr="002323AB" w:rsidRDefault="000939B6" w:rsidP="000939B6">
      <w:pPr>
        <w:pStyle w:val="afb"/>
        <w:tabs>
          <w:tab w:val="left" w:pos="0"/>
        </w:tabs>
        <w:jc w:val="center"/>
        <w:rPr>
          <w:rFonts w:ascii="Times New Roman" w:hAnsi="Times New Roman"/>
          <w:b/>
          <w:sz w:val="28"/>
          <w:szCs w:val="28"/>
        </w:rPr>
      </w:pPr>
      <w:r w:rsidRPr="002323AB">
        <w:rPr>
          <w:rFonts w:ascii="Times New Roman" w:hAnsi="Times New Roman"/>
          <w:b/>
          <w:sz w:val="28"/>
          <w:szCs w:val="28"/>
        </w:rPr>
        <w:t>ПОСТАНОВЛЕНИЕ</w:t>
      </w:r>
    </w:p>
    <w:p w:rsidR="000939B6" w:rsidRPr="002323AB" w:rsidRDefault="000939B6" w:rsidP="000939B6">
      <w:pPr>
        <w:pStyle w:val="afb"/>
        <w:tabs>
          <w:tab w:val="left" w:pos="0"/>
        </w:tabs>
        <w:jc w:val="center"/>
        <w:rPr>
          <w:rFonts w:ascii="Times New Roman" w:hAnsi="Times New Roman"/>
          <w:b/>
          <w:sz w:val="28"/>
          <w:szCs w:val="28"/>
        </w:rPr>
      </w:pPr>
    </w:p>
    <w:p w:rsidR="000939B6" w:rsidRPr="002323AB" w:rsidRDefault="000939B6" w:rsidP="000939B6">
      <w:pPr>
        <w:pStyle w:val="afb"/>
        <w:rPr>
          <w:rFonts w:ascii="Times New Roman" w:hAnsi="Times New Roman"/>
          <w:b/>
          <w:sz w:val="28"/>
          <w:szCs w:val="28"/>
        </w:rPr>
      </w:pPr>
      <w:r w:rsidRPr="002323AB">
        <w:rPr>
          <w:rFonts w:ascii="Times New Roman" w:hAnsi="Times New Roman"/>
          <w:b/>
          <w:sz w:val="28"/>
          <w:szCs w:val="28"/>
        </w:rPr>
        <w:t xml:space="preserve">От </w:t>
      </w:r>
      <w:r>
        <w:rPr>
          <w:rFonts w:ascii="Times New Roman" w:hAnsi="Times New Roman"/>
          <w:b/>
          <w:sz w:val="28"/>
          <w:szCs w:val="28"/>
        </w:rPr>
        <w:t xml:space="preserve">12 июля </w:t>
      </w:r>
      <w:r w:rsidRPr="002323AB">
        <w:rPr>
          <w:rFonts w:ascii="Times New Roman" w:hAnsi="Times New Roman"/>
          <w:b/>
          <w:sz w:val="28"/>
          <w:szCs w:val="28"/>
        </w:rPr>
        <w:t xml:space="preserve"> 2022  года</w:t>
      </w:r>
      <w:r>
        <w:rPr>
          <w:rFonts w:ascii="Times New Roman" w:hAnsi="Times New Roman"/>
          <w:b/>
          <w:sz w:val="28"/>
          <w:szCs w:val="28"/>
        </w:rPr>
        <w:t xml:space="preserve">    </w:t>
      </w:r>
      <w:r w:rsidRPr="002323AB">
        <w:rPr>
          <w:rFonts w:ascii="Times New Roman" w:hAnsi="Times New Roman"/>
          <w:b/>
          <w:sz w:val="28"/>
          <w:szCs w:val="28"/>
        </w:rPr>
        <w:t xml:space="preserve"> №</w:t>
      </w:r>
      <w:r>
        <w:rPr>
          <w:rFonts w:ascii="Times New Roman" w:hAnsi="Times New Roman"/>
          <w:b/>
          <w:sz w:val="28"/>
          <w:szCs w:val="28"/>
        </w:rPr>
        <w:t>28</w:t>
      </w:r>
    </w:p>
    <w:p w:rsidR="000939B6" w:rsidRPr="002323AB" w:rsidRDefault="000939B6" w:rsidP="000939B6">
      <w:pPr>
        <w:pStyle w:val="afb"/>
        <w:rPr>
          <w:rFonts w:ascii="Times New Roman" w:hAnsi="Times New Roman"/>
          <w:sz w:val="24"/>
          <w:szCs w:val="24"/>
        </w:rPr>
      </w:pPr>
      <w:r w:rsidRPr="002323AB">
        <w:rPr>
          <w:rFonts w:ascii="Times New Roman" w:hAnsi="Times New Roman"/>
          <w:sz w:val="24"/>
          <w:szCs w:val="24"/>
        </w:rPr>
        <w:t xml:space="preserve">с. </w:t>
      </w:r>
      <w:r>
        <w:rPr>
          <w:rFonts w:ascii="Times New Roman" w:hAnsi="Times New Roman"/>
          <w:sz w:val="24"/>
          <w:szCs w:val="24"/>
        </w:rPr>
        <w:t>Козловка</w:t>
      </w:r>
      <w:r w:rsidRPr="002323AB">
        <w:rPr>
          <w:rFonts w:ascii="Times New Roman" w:hAnsi="Times New Roman"/>
          <w:sz w:val="24"/>
          <w:szCs w:val="24"/>
        </w:rPr>
        <w:t xml:space="preserve"> </w:t>
      </w:r>
    </w:p>
    <w:p w:rsidR="000939B6" w:rsidRPr="000939B6" w:rsidRDefault="000939B6" w:rsidP="000939B6">
      <w:pPr>
        <w:ind w:right="3968"/>
        <w:jc w:val="both"/>
        <w:rPr>
          <w:rFonts w:ascii="Times New Roman" w:hAnsi="Times New Roman" w:cs="Times New Roman"/>
          <w:sz w:val="28"/>
          <w:szCs w:val="28"/>
        </w:rPr>
      </w:pPr>
    </w:p>
    <w:p w:rsidR="000939B6" w:rsidRPr="000939B6" w:rsidRDefault="000939B6" w:rsidP="000939B6">
      <w:pPr>
        <w:ind w:right="3968"/>
        <w:jc w:val="both"/>
        <w:rPr>
          <w:rStyle w:val="12pt"/>
          <w:rFonts w:ascii="Times New Roman" w:hAnsi="Times New Roman" w:cs="Times New Roman"/>
          <w:sz w:val="28"/>
          <w:szCs w:val="28"/>
        </w:rPr>
      </w:pPr>
      <w:r w:rsidRPr="000939B6">
        <w:rPr>
          <w:rFonts w:ascii="Times New Roman" w:hAnsi="Times New Roman" w:cs="Times New Roman"/>
          <w:sz w:val="28"/>
          <w:szCs w:val="28"/>
        </w:rPr>
        <w:t>О  внесении изменений  в постановление от  07»  июня  2022 г.   №20 "Об утверждении Порядка сообщения представителю нанимателя (работодателю) муниципальным служащим администрации Козловского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0939B6">
        <w:rPr>
          <w:rStyle w:val="12pt"/>
          <w:rFonts w:ascii="Times New Roman" w:hAnsi="Times New Roman" w:cs="Times New Roman"/>
          <w:sz w:val="28"/>
          <w:szCs w:val="28"/>
        </w:rPr>
        <w:t xml:space="preserve">      </w:t>
      </w:r>
    </w:p>
    <w:p w:rsidR="000939B6" w:rsidRPr="000939B6" w:rsidRDefault="000939B6" w:rsidP="000939B6">
      <w:pPr>
        <w:rPr>
          <w:rFonts w:ascii="Times New Roman" w:hAnsi="Times New Roman" w:cs="Times New Roman"/>
        </w:rPr>
      </w:pPr>
    </w:p>
    <w:p w:rsidR="000939B6" w:rsidRPr="000939B6" w:rsidRDefault="000939B6" w:rsidP="000939B6">
      <w:pPr>
        <w:ind w:firstLine="567"/>
        <w:jc w:val="both"/>
        <w:rPr>
          <w:rFonts w:ascii="Times New Roman" w:hAnsi="Times New Roman" w:cs="Times New Roman"/>
          <w:sz w:val="28"/>
          <w:szCs w:val="28"/>
        </w:rPr>
      </w:pPr>
      <w:r w:rsidRPr="000939B6">
        <w:rPr>
          <w:rFonts w:ascii="Times New Roman" w:hAnsi="Times New Roman" w:cs="Times New Roman"/>
          <w:color w:val="000000"/>
          <w:sz w:val="28"/>
          <w:szCs w:val="28"/>
        </w:rPr>
        <w:t xml:space="preserve">В целях приведения нормативного акта в соответствие с действующим законодательством,  </w:t>
      </w:r>
      <w:r w:rsidRPr="000939B6">
        <w:rPr>
          <w:rFonts w:ascii="Times New Roman" w:hAnsi="Times New Roman" w:cs="Times New Roman"/>
          <w:sz w:val="28"/>
          <w:szCs w:val="28"/>
        </w:rPr>
        <w:t xml:space="preserve">администрация Козловского  сельского поселения Терновского муниципального района </w:t>
      </w:r>
    </w:p>
    <w:p w:rsidR="000939B6" w:rsidRPr="000939B6" w:rsidRDefault="000939B6" w:rsidP="000939B6">
      <w:pPr>
        <w:ind w:firstLine="709"/>
        <w:jc w:val="center"/>
        <w:rPr>
          <w:rFonts w:ascii="Times New Roman" w:hAnsi="Times New Roman" w:cs="Times New Roman"/>
          <w:sz w:val="28"/>
          <w:szCs w:val="28"/>
        </w:rPr>
      </w:pPr>
      <w:r w:rsidRPr="000939B6">
        <w:rPr>
          <w:rFonts w:ascii="Times New Roman" w:hAnsi="Times New Roman" w:cs="Times New Roman"/>
          <w:sz w:val="28"/>
          <w:szCs w:val="28"/>
        </w:rPr>
        <w:t>ПОСТАНОВЛЯЕТ:</w:t>
      </w:r>
    </w:p>
    <w:p w:rsidR="000939B6" w:rsidRPr="000939B6" w:rsidRDefault="000939B6" w:rsidP="000939B6">
      <w:pPr>
        <w:ind w:firstLine="708"/>
        <w:jc w:val="both"/>
        <w:rPr>
          <w:rFonts w:ascii="Times New Roman" w:hAnsi="Times New Roman" w:cs="Times New Roman"/>
          <w:sz w:val="28"/>
          <w:szCs w:val="28"/>
        </w:rPr>
      </w:pPr>
      <w:r w:rsidRPr="000939B6">
        <w:rPr>
          <w:rFonts w:ascii="Times New Roman" w:hAnsi="Times New Roman" w:cs="Times New Roman"/>
          <w:color w:val="000000"/>
          <w:sz w:val="28"/>
          <w:szCs w:val="28"/>
        </w:rPr>
        <w:t xml:space="preserve">1. Внести  в постановление </w:t>
      </w:r>
      <w:r w:rsidRPr="000939B6">
        <w:rPr>
          <w:rFonts w:ascii="Times New Roman" w:hAnsi="Times New Roman" w:cs="Times New Roman"/>
          <w:sz w:val="28"/>
          <w:szCs w:val="28"/>
        </w:rPr>
        <w:t>администрации Козловского сельского поселения</w:t>
      </w:r>
      <w:r w:rsidRPr="000939B6">
        <w:rPr>
          <w:rFonts w:ascii="Times New Roman" w:hAnsi="Times New Roman" w:cs="Times New Roman"/>
          <w:color w:val="000000"/>
          <w:sz w:val="28"/>
          <w:szCs w:val="28"/>
        </w:rPr>
        <w:t xml:space="preserve"> </w:t>
      </w:r>
      <w:r w:rsidRPr="000939B6">
        <w:rPr>
          <w:rFonts w:ascii="Times New Roman" w:hAnsi="Times New Roman" w:cs="Times New Roman"/>
          <w:sz w:val="28"/>
          <w:szCs w:val="28"/>
        </w:rPr>
        <w:t>Терновского муниципального района   от 07 июня 2022 г.  №20 «Об утверждении порядка сообщения представителю   нанимателя (работодателю) муниципальным  служащим администрации Козловского сельского поселения о прекращении  гражданства Российской Федерации,  о приобретении  гражданства (подданства) иностранного государства» следующие изменения:</w:t>
      </w:r>
    </w:p>
    <w:p w:rsidR="000939B6" w:rsidRPr="000939B6" w:rsidRDefault="000939B6" w:rsidP="000939B6">
      <w:pPr>
        <w:ind w:firstLine="708"/>
        <w:jc w:val="both"/>
        <w:rPr>
          <w:rFonts w:ascii="Times New Roman" w:hAnsi="Times New Roman" w:cs="Times New Roman"/>
          <w:color w:val="000000"/>
          <w:sz w:val="28"/>
          <w:szCs w:val="28"/>
        </w:rPr>
      </w:pPr>
      <w:r w:rsidRPr="000939B6">
        <w:rPr>
          <w:rFonts w:ascii="Times New Roman" w:hAnsi="Times New Roman" w:cs="Times New Roman"/>
          <w:sz w:val="28"/>
          <w:szCs w:val="28"/>
        </w:rPr>
        <w:t xml:space="preserve">1.1.Порядок сообщения представителю нанимателя (работодателю) муниципальным служащим администрации Козловского сельского поселения </w:t>
      </w:r>
      <w:r w:rsidRPr="000939B6">
        <w:rPr>
          <w:rFonts w:ascii="Times New Roman" w:hAnsi="Times New Roman" w:cs="Times New Roman"/>
          <w:sz w:val="28"/>
          <w:szCs w:val="28"/>
        </w:rPr>
        <w:lastRenderedPageBreak/>
        <w:t>о прекращении гражданства Российской Федерации, о приобретении гражданства(подданства) иностранного государства и рассмотрения такого сообщения, утвержденный  указанным  постановлением, изложить в новой редакции согласно приложения.</w:t>
      </w:r>
    </w:p>
    <w:p w:rsidR="000939B6" w:rsidRPr="000939B6" w:rsidRDefault="000939B6" w:rsidP="000939B6">
      <w:pPr>
        <w:pStyle w:val="afb"/>
        <w:ind w:firstLine="709"/>
        <w:jc w:val="both"/>
        <w:rPr>
          <w:rFonts w:ascii="Times New Roman" w:hAnsi="Times New Roman" w:cs="Times New Roman"/>
          <w:sz w:val="28"/>
          <w:szCs w:val="28"/>
        </w:rPr>
      </w:pPr>
      <w:r w:rsidRPr="000939B6">
        <w:rPr>
          <w:rFonts w:ascii="Times New Roman" w:hAnsi="Times New Roman" w:cs="Times New Roman"/>
          <w:color w:val="000000"/>
          <w:sz w:val="28"/>
          <w:szCs w:val="28"/>
        </w:rPr>
        <w:t>2</w:t>
      </w:r>
      <w:r w:rsidRPr="000939B6">
        <w:rPr>
          <w:rFonts w:ascii="Times New Roman" w:eastAsia="Times New Roman" w:hAnsi="Times New Roman" w:cs="Times New Roman"/>
          <w:sz w:val="28"/>
          <w:szCs w:val="28"/>
        </w:rPr>
        <w:t xml:space="preserve">. </w:t>
      </w:r>
      <w:r w:rsidRPr="000939B6">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0939B6">
        <w:rPr>
          <w:rFonts w:ascii="Times New Roman" w:hAnsi="Times New Roman" w:cs="Times New Roman"/>
          <w:sz w:val="28"/>
          <w:szCs w:val="28"/>
        </w:rPr>
        <w:t xml:space="preserve">». </w:t>
      </w:r>
    </w:p>
    <w:p w:rsidR="000939B6" w:rsidRPr="000939B6" w:rsidRDefault="000939B6" w:rsidP="000939B6">
      <w:pPr>
        <w:pStyle w:val="afb"/>
        <w:ind w:firstLine="709"/>
        <w:jc w:val="both"/>
        <w:rPr>
          <w:rFonts w:ascii="Times New Roman" w:hAnsi="Times New Roman" w:cs="Times New Roman"/>
          <w:sz w:val="28"/>
          <w:szCs w:val="28"/>
        </w:rPr>
      </w:pPr>
      <w:r w:rsidRPr="000939B6">
        <w:rPr>
          <w:rFonts w:ascii="Times New Roman" w:hAnsi="Times New Roman" w:cs="Times New Roman"/>
          <w:sz w:val="28"/>
          <w:szCs w:val="28"/>
        </w:rPr>
        <w:t xml:space="preserve">3. Постановление вступает в силу с даты опубликования. </w:t>
      </w:r>
    </w:p>
    <w:p w:rsidR="000939B6" w:rsidRPr="000939B6" w:rsidRDefault="000939B6" w:rsidP="000939B6">
      <w:pPr>
        <w:pStyle w:val="afb"/>
        <w:ind w:firstLine="709"/>
        <w:jc w:val="both"/>
        <w:rPr>
          <w:rFonts w:ascii="Times New Roman" w:hAnsi="Times New Roman" w:cs="Times New Roman"/>
          <w:sz w:val="28"/>
          <w:szCs w:val="28"/>
        </w:rPr>
      </w:pPr>
      <w:r w:rsidRPr="000939B6">
        <w:rPr>
          <w:rFonts w:ascii="Times New Roman" w:hAnsi="Times New Roman" w:cs="Times New Roman"/>
          <w:sz w:val="28"/>
          <w:szCs w:val="28"/>
        </w:rPr>
        <w:t>4. Контроль за исполнением настоящего постановления оставляю за собой.</w:t>
      </w:r>
    </w:p>
    <w:p w:rsidR="000939B6" w:rsidRPr="000939B6" w:rsidRDefault="000939B6" w:rsidP="000939B6">
      <w:pPr>
        <w:pStyle w:val="afb"/>
        <w:rPr>
          <w:rFonts w:ascii="Times New Roman" w:hAnsi="Times New Roman" w:cs="Times New Roman"/>
          <w:sz w:val="28"/>
          <w:szCs w:val="28"/>
        </w:rPr>
      </w:pPr>
    </w:p>
    <w:p w:rsidR="000939B6" w:rsidRPr="000939B6" w:rsidRDefault="000939B6" w:rsidP="000939B6">
      <w:pPr>
        <w:pStyle w:val="afb"/>
        <w:rPr>
          <w:rFonts w:ascii="Times New Roman" w:hAnsi="Times New Roman" w:cs="Times New Roman"/>
          <w:b/>
          <w:sz w:val="28"/>
          <w:szCs w:val="28"/>
        </w:rPr>
      </w:pPr>
      <w:r w:rsidRPr="000939B6">
        <w:rPr>
          <w:rFonts w:ascii="Times New Roman" w:hAnsi="Times New Roman" w:cs="Times New Roman"/>
          <w:b/>
          <w:sz w:val="28"/>
          <w:szCs w:val="28"/>
        </w:rPr>
        <w:t>Глава Козловского</w:t>
      </w:r>
    </w:p>
    <w:p w:rsidR="000939B6" w:rsidRPr="000939B6" w:rsidRDefault="000939B6" w:rsidP="000939B6">
      <w:pPr>
        <w:rPr>
          <w:rFonts w:ascii="Times New Roman" w:hAnsi="Times New Roman" w:cs="Times New Roman"/>
          <w:b/>
          <w:sz w:val="28"/>
          <w:szCs w:val="28"/>
        </w:rPr>
      </w:pPr>
      <w:r w:rsidRPr="000939B6">
        <w:rPr>
          <w:rFonts w:ascii="Times New Roman" w:hAnsi="Times New Roman" w:cs="Times New Roman"/>
          <w:b/>
          <w:sz w:val="28"/>
          <w:szCs w:val="28"/>
        </w:rPr>
        <w:t>сельского поселения                                                           Ю.В.Микляев</w:t>
      </w:r>
    </w:p>
    <w:p w:rsidR="000939B6" w:rsidRPr="000939B6" w:rsidRDefault="000939B6" w:rsidP="000939B6">
      <w:pPr>
        <w:rPr>
          <w:rFonts w:ascii="Times New Roman" w:hAnsi="Times New Roman" w:cs="Times New Roman"/>
          <w:b/>
          <w:sz w:val="28"/>
          <w:szCs w:val="28"/>
        </w:rPr>
      </w:pPr>
      <w:bookmarkStart w:id="0" w:name="_GoBack"/>
      <w:bookmarkEnd w:id="0"/>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Default="000939B6" w:rsidP="000939B6">
      <w:pPr>
        <w:pStyle w:val="ConsPlusNormal"/>
        <w:ind w:firstLine="709"/>
        <w:jc w:val="both"/>
        <w:rPr>
          <w:rFonts w:ascii="Times New Roman" w:eastAsia="TimesNewRomanPSMT" w:hAnsi="Times New Roman"/>
          <w:sz w:val="28"/>
          <w:szCs w:val="28"/>
        </w:rPr>
      </w:pPr>
    </w:p>
    <w:p w:rsidR="000939B6" w:rsidRPr="000939B6" w:rsidRDefault="000939B6" w:rsidP="000939B6">
      <w:pPr>
        <w:pStyle w:val="ConsPlusNormal"/>
        <w:ind w:firstLine="709"/>
        <w:jc w:val="both"/>
        <w:rPr>
          <w:rFonts w:ascii="Times New Roman" w:eastAsia="TimesNewRomanPSMT" w:hAnsi="Times New Roman"/>
          <w:sz w:val="28"/>
          <w:szCs w:val="28"/>
        </w:rPr>
      </w:pPr>
    </w:p>
    <w:p w:rsidR="000939B6" w:rsidRPr="000939B6" w:rsidRDefault="000939B6" w:rsidP="000939B6">
      <w:pPr>
        <w:ind w:left="4820"/>
        <w:jc w:val="center"/>
        <w:rPr>
          <w:rFonts w:ascii="Times New Roman" w:eastAsia="TimesNewRomanPSMT" w:hAnsi="Times New Roman" w:cs="Times New Roman"/>
        </w:rPr>
      </w:pPr>
      <w:r>
        <w:rPr>
          <w:rFonts w:ascii="Times New Roman" w:eastAsia="TimesNewRomanPSMT" w:hAnsi="Times New Roman" w:cs="Times New Roman"/>
        </w:rPr>
        <w:lastRenderedPageBreak/>
        <w:t xml:space="preserve">                                                  </w:t>
      </w:r>
      <w:r w:rsidRPr="000939B6">
        <w:rPr>
          <w:rFonts w:ascii="Times New Roman" w:eastAsia="TimesNewRomanPSMT" w:hAnsi="Times New Roman" w:cs="Times New Roman"/>
        </w:rPr>
        <w:t>УТВЕРЖДЕН</w:t>
      </w:r>
    </w:p>
    <w:p w:rsidR="000939B6" w:rsidRPr="000939B6" w:rsidRDefault="000939B6" w:rsidP="000939B6">
      <w:pPr>
        <w:ind w:left="4820"/>
        <w:jc w:val="right"/>
        <w:rPr>
          <w:rFonts w:ascii="Times New Roman" w:eastAsia="TimesNewRomanPSMT" w:hAnsi="Times New Roman" w:cs="Times New Roman"/>
        </w:rPr>
      </w:pPr>
      <w:r>
        <w:rPr>
          <w:rFonts w:ascii="Times New Roman" w:eastAsia="TimesNewRomanPSMT" w:hAnsi="Times New Roman" w:cs="Times New Roman"/>
        </w:rPr>
        <w:t xml:space="preserve">     </w:t>
      </w:r>
      <w:r w:rsidRPr="000939B6">
        <w:rPr>
          <w:rFonts w:ascii="Times New Roman" w:eastAsia="TimesNewRomanPSMT" w:hAnsi="Times New Roman" w:cs="Times New Roman"/>
        </w:rPr>
        <w:t xml:space="preserve">  постановлением администрации</w:t>
      </w:r>
    </w:p>
    <w:p w:rsidR="000939B6" w:rsidRPr="000939B6" w:rsidRDefault="000939B6" w:rsidP="000939B6">
      <w:pPr>
        <w:ind w:firstLine="709"/>
        <w:jc w:val="right"/>
        <w:rPr>
          <w:rFonts w:ascii="Times New Roman" w:hAnsi="Times New Roman" w:cs="Times New Roman"/>
        </w:rPr>
      </w:pPr>
      <w:r w:rsidRPr="000939B6">
        <w:rPr>
          <w:rFonts w:ascii="Times New Roman" w:hAnsi="Times New Roman" w:cs="Times New Roman"/>
        </w:rPr>
        <w:t xml:space="preserve">Козловского сельского поселения </w:t>
      </w:r>
    </w:p>
    <w:p w:rsidR="000939B6" w:rsidRPr="000939B6" w:rsidRDefault="000939B6" w:rsidP="000939B6">
      <w:pPr>
        <w:ind w:firstLine="709"/>
        <w:jc w:val="right"/>
        <w:rPr>
          <w:rFonts w:ascii="Times New Roman" w:hAnsi="Times New Roman" w:cs="Times New Roman"/>
        </w:rPr>
      </w:pPr>
      <w:r w:rsidRPr="000939B6">
        <w:rPr>
          <w:rFonts w:ascii="Times New Roman" w:hAnsi="Times New Roman" w:cs="Times New Roman"/>
        </w:rPr>
        <w:t>Терновского муниципального района</w:t>
      </w:r>
    </w:p>
    <w:p w:rsidR="000939B6" w:rsidRPr="000939B6" w:rsidRDefault="000939B6" w:rsidP="000939B6">
      <w:pPr>
        <w:ind w:left="4820"/>
        <w:jc w:val="right"/>
        <w:rPr>
          <w:rFonts w:ascii="Times New Roman" w:eastAsia="TimesNewRomanPSMT" w:hAnsi="Times New Roman" w:cs="Times New Roman"/>
        </w:rPr>
      </w:pPr>
      <w:r w:rsidRPr="000939B6">
        <w:rPr>
          <w:rFonts w:ascii="Times New Roman" w:hAnsi="Times New Roman" w:cs="Times New Roman"/>
        </w:rPr>
        <w:t>от 12 мюля 2022 года №28</w:t>
      </w:r>
    </w:p>
    <w:p w:rsidR="000939B6" w:rsidRPr="000939B6" w:rsidRDefault="000939B6" w:rsidP="000939B6">
      <w:pPr>
        <w:tabs>
          <w:tab w:val="left" w:pos="4007"/>
        </w:tabs>
        <w:spacing w:line="360" w:lineRule="auto"/>
        <w:jc w:val="both"/>
        <w:rPr>
          <w:rFonts w:ascii="Times New Roman" w:hAnsi="Times New Roman" w:cs="Times New Roman"/>
          <w:sz w:val="28"/>
          <w:szCs w:val="28"/>
        </w:rPr>
      </w:pPr>
    </w:p>
    <w:p w:rsidR="000939B6" w:rsidRPr="000939B6" w:rsidRDefault="000939B6" w:rsidP="000939B6">
      <w:pPr>
        <w:jc w:val="center"/>
        <w:rPr>
          <w:rFonts w:ascii="Times New Roman" w:hAnsi="Times New Roman" w:cs="Times New Roman"/>
          <w:sz w:val="28"/>
          <w:szCs w:val="28"/>
        </w:rPr>
      </w:pPr>
      <w:r w:rsidRPr="000939B6">
        <w:rPr>
          <w:rFonts w:ascii="Times New Roman" w:hAnsi="Times New Roman" w:cs="Times New Roman"/>
          <w:sz w:val="28"/>
          <w:szCs w:val="28"/>
        </w:rPr>
        <w:tab/>
      </w:r>
    </w:p>
    <w:p w:rsidR="000939B6" w:rsidRPr="000939B6" w:rsidRDefault="000939B6" w:rsidP="000939B6">
      <w:pPr>
        <w:jc w:val="center"/>
        <w:rPr>
          <w:rFonts w:ascii="Times New Roman" w:hAnsi="Times New Roman" w:cs="Times New Roman"/>
          <w:b/>
          <w:sz w:val="28"/>
          <w:szCs w:val="28"/>
        </w:rPr>
      </w:pPr>
      <w:r w:rsidRPr="000939B6">
        <w:rPr>
          <w:rFonts w:ascii="Times New Roman" w:hAnsi="Times New Roman" w:cs="Times New Roman"/>
          <w:b/>
          <w:sz w:val="28"/>
          <w:szCs w:val="28"/>
        </w:rPr>
        <w:t>Порядок сообщения представителю нанимателя (работодателю) муниципальным служащим администрации Козловского сельского поселения о прекращении гражданства Российской Федерации, о приобретении гражданства(подданства) иностранного государства и рассмотрения такого сообщения</w:t>
      </w:r>
    </w:p>
    <w:p w:rsidR="000939B6" w:rsidRPr="000939B6" w:rsidRDefault="000939B6" w:rsidP="000939B6">
      <w:pPr>
        <w:jc w:val="center"/>
        <w:rPr>
          <w:rFonts w:ascii="Times New Roman" w:hAnsi="Times New Roman" w:cs="Times New Roman"/>
          <w:sz w:val="28"/>
          <w:szCs w:val="28"/>
        </w:rPr>
      </w:pP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02.03.2007 №25-ФЗ «О муниципальной службе в Российской Федерации» и определяет процедуру сообщения представителю нанимателя (работодателю) муниципальным служащим Козловского сельского поселения (далее - муниципальный служащий):</w:t>
      </w:r>
    </w:p>
    <w:p w:rsidR="000939B6" w:rsidRPr="000939B6" w:rsidRDefault="000939B6" w:rsidP="000939B6">
      <w:pPr>
        <w:widowControl w:val="0"/>
        <w:autoSpaceDE w:val="0"/>
        <w:autoSpaceDN w:val="0"/>
        <w:adjustRightInd w:val="0"/>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0939B6" w:rsidRPr="000939B6" w:rsidRDefault="000939B6" w:rsidP="000939B6">
      <w:pPr>
        <w:widowControl w:val="0"/>
        <w:autoSpaceDE w:val="0"/>
        <w:autoSpaceDN w:val="0"/>
        <w:adjustRightInd w:val="0"/>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5 рабочих дней со дня прекращения гражданства (со дня </w:t>
      </w:r>
      <w:r w:rsidRPr="000939B6">
        <w:rPr>
          <w:rFonts w:ascii="Times New Roman" w:hAnsi="Times New Roman" w:cs="Times New Roman"/>
          <w:color w:val="000000"/>
          <w:sz w:val="28"/>
          <w:szCs w:val="28"/>
        </w:rPr>
        <w:lastRenderedPageBreak/>
        <w:t xml:space="preserve">приобретения гражданства) в письменном виде по форме согласно </w:t>
      </w:r>
      <w:hyperlink w:anchor="Par91" w:tooltip="                                 Сообщение" w:history="1">
        <w:r w:rsidRPr="000939B6">
          <w:rPr>
            <w:rFonts w:ascii="Times New Roman" w:hAnsi="Times New Roman" w:cs="Times New Roman"/>
            <w:color w:val="000000"/>
            <w:sz w:val="28"/>
            <w:szCs w:val="28"/>
          </w:rPr>
          <w:t>приложению 1</w:t>
        </w:r>
      </w:hyperlink>
      <w:r w:rsidRPr="000939B6">
        <w:rPr>
          <w:rFonts w:ascii="Times New Roman" w:hAnsi="Times New Roman" w:cs="Times New Roman"/>
          <w:color w:val="000000"/>
          <w:sz w:val="28"/>
          <w:szCs w:val="28"/>
        </w:rPr>
        <w:t xml:space="preserve"> к настоящему Порядку (далее - сообщение).</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0939B6">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4. В сообщении указываются:</w:t>
      </w:r>
    </w:p>
    <w:p w:rsidR="000939B6" w:rsidRPr="000939B6" w:rsidRDefault="000939B6" w:rsidP="000939B6">
      <w:pPr>
        <w:widowControl w:val="0"/>
        <w:autoSpaceDE w:val="0"/>
        <w:autoSpaceDN w:val="0"/>
        <w:adjustRightInd w:val="0"/>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0939B6" w:rsidRPr="000939B6" w:rsidRDefault="000939B6" w:rsidP="000939B6">
      <w:pPr>
        <w:widowControl w:val="0"/>
        <w:autoSpaceDE w:val="0"/>
        <w:autoSpaceDN w:val="0"/>
        <w:adjustRightInd w:val="0"/>
        <w:jc w:val="both"/>
        <w:rPr>
          <w:rFonts w:ascii="Times New Roman" w:hAnsi="Times New Roman" w:cs="Times New Roman"/>
          <w:sz w:val="28"/>
          <w:szCs w:val="28"/>
        </w:rPr>
      </w:pPr>
      <w:r w:rsidRPr="000939B6">
        <w:rPr>
          <w:rFonts w:ascii="Times New Roman" w:hAnsi="Times New Roman" w:cs="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939B6" w:rsidRPr="000939B6" w:rsidRDefault="000939B6" w:rsidP="000939B6">
      <w:pPr>
        <w:widowControl w:val="0"/>
        <w:autoSpaceDE w:val="0"/>
        <w:autoSpaceDN w:val="0"/>
        <w:adjustRightInd w:val="0"/>
        <w:jc w:val="both"/>
        <w:rPr>
          <w:rFonts w:ascii="Times New Roman" w:hAnsi="Times New Roman" w:cs="Times New Roman"/>
          <w:sz w:val="28"/>
          <w:szCs w:val="28"/>
        </w:rPr>
      </w:pPr>
      <w:r w:rsidRPr="000939B6">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939B6" w:rsidRPr="000939B6" w:rsidRDefault="000939B6" w:rsidP="000939B6">
      <w:pPr>
        <w:widowControl w:val="0"/>
        <w:autoSpaceDE w:val="0"/>
        <w:autoSpaceDN w:val="0"/>
        <w:adjustRightInd w:val="0"/>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дата составления сообщения и подпись муниципального служащего.</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К сообщению прилагаются подтверждающие документы (копии).</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5. Муниципальный служащий представляет сообщение главе Козловского  сельского поселения  для регистрации и подготовки мотивированного заключения.</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lastRenderedPageBreak/>
        <w:t xml:space="preserve">6. Сообщение подлежит регистрации в день его поступления главе Козловского сельского поселения в </w:t>
      </w:r>
      <w:hyperlink w:anchor="Par142" w:tooltip="I. ТИТУЛЬНЫЙ ЛИСТ" w:history="1">
        <w:r w:rsidRPr="000939B6">
          <w:rPr>
            <w:rFonts w:ascii="Times New Roman" w:hAnsi="Times New Roman" w:cs="Times New Roman"/>
            <w:color w:val="000000"/>
            <w:sz w:val="28"/>
            <w:szCs w:val="28"/>
          </w:rPr>
          <w:t>журнале</w:t>
        </w:r>
      </w:hyperlink>
      <w:r w:rsidRPr="000939B6">
        <w:rPr>
          <w:rFonts w:ascii="Times New Roman" w:hAnsi="Times New Roman" w:cs="Times New Roman"/>
          <w:color w:val="000000"/>
          <w:sz w:val="28"/>
          <w:szCs w:val="28"/>
        </w:rPr>
        <w:t xml:space="preserve"> регистрации, который ведется по форме согласно приложению 2 к настоящему Порядку (далее - журнал). В случае поступления сообщения главе Козловского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xml:space="preserve">7. </w:t>
      </w:r>
      <w:r w:rsidRPr="000939B6">
        <w:rPr>
          <w:rFonts w:ascii="Times New Roman" w:hAnsi="Times New Roman" w:cs="Times New Roman"/>
          <w:sz w:val="28"/>
          <w:szCs w:val="28"/>
        </w:rPr>
        <w:t xml:space="preserve">В ходе предварительного рассмотрения сообщения глава </w:t>
      </w:r>
      <w:r w:rsidRPr="000939B6">
        <w:rPr>
          <w:rFonts w:ascii="Times New Roman" w:hAnsi="Times New Roman" w:cs="Times New Roman"/>
          <w:color w:val="000000"/>
          <w:sz w:val="28"/>
          <w:szCs w:val="28"/>
        </w:rPr>
        <w:t>Козловского</w:t>
      </w:r>
      <w:r w:rsidRPr="000939B6">
        <w:rPr>
          <w:rFonts w:ascii="Times New Roman" w:hAnsi="Times New Roman" w:cs="Times New Roman"/>
          <w:sz w:val="28"/>
          <w:szCs w:val="28"/>
        </w:rPr>
        <w:t xml:space="preserve"> сельского поселения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главой </w:t>
      </w:r>
      <w:r w:rsidRPr="000939B6">
        <w:rPr>
          <w:rFonts w:ascii="Times New Roman" w:hAnsi="Times New Roman" w:cs="Times New Roman"/>
          <w:color w:val="000000"/>
          <w:sz w:val="28"/>
          <w:szCs w:val="28"/>
        </w:rPr>
        <w:t>Козловского</w:t>
      </w:r>
      <w:r w:rsidRPr="000939B6">
        <w:rPr>
          <w:rFonts w:ascii="Times New Roman" w:hAnsi="Times New Roman" w:cs="Times New Roman"/>
          <w:sz w:val="28"/>
          <w:szCs w:val="28"/>
        </w:rPr>
        <w:t xml:space="preserve"> сельского поселения либо лицом, исполняющим его обязанности в соответствии с правовым актом администрации </w:t>
      </w:r>
      <w:r w:rsidRPr="000939B6">
        <w:rPr>
          <w:rFonts w:ascii="Times New Roman" w:hAnsi="Times New Roman" w:cs="Times New Roman"/>
          <w:color w:val="000000"/>
          <w:sz w:val="28"/>
          <w:szCs w:val="28"/>
        </w:rPr>
        <w:t>Козловского</w:t>
      </w:r>
      <w:r w:rsidRPr="000939B6">
        <w:rPr>
          <w:rFonts w:ascii="Times New Roman" w:hAnsi="Times New Roman" w:cs="Times New Roman"/>
          <w:sz w:val="28"/>
          <w:szCs w:val="28"/>
        </w:rPr>
        <w:t xml:space="preserve"> сельского поселения.</w:t>
      </w:r>
    </w:p>
    <w:p w:rsidR="000939B6" w:rsidRPr="000939B6" w:rsidRDefault="000939B6" w:rsidP="000939B6">
      <w:pPr>
        <w:widowControl w:val="0"/>
        <w:autoSpaceDE w:val="0"/>
        <w:autoSpaceDN w:val="0"/>
        <w:adjustRightInd w:val="0"/>
        <w:ind w:firstLine="709"/>
        <w:jc w:val="both"/>
        <w:rPr>
          <w:rFonts w:ascii="Times New Roman" w:hAnsi="Times New Roman" w:cs="Times New Roman"/>
          <w:sz w:val="28"/>
          <w:szCs w:val="28"/>
        </w:rPr>
      </w:pPr>
      <w:r w:rsidRPr="000939B6">
        <w:rPr>
          <w:rFonts w:ascii="Times New Roman" w:hAnsi="Times New Roman" w:cs="Times New Roman"/>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0939B6">
          <w:rPr>
            <w:rFonts w:ascii="Times New Roman" w:hAnsi="Times New Roman" w:cs="Times New Roman"/>
            <w:color w:val="000000"/>
            <w:sz w:val="28"/>
            <w:szCs w:val="28"/>
          </w:rPr>
          <w:t>пунктом 7</w:t>
        </w:r>
      </w:hyperlink>
      <w:r w:rsidRPr="000939B6">
        <w:rPr>
          <w:rFonts w:ascii="Times New Roman" w:hAnsi="Times New Roman" w:cs="Times New Roman"/>
        </w:rPr>
        <w:t xml:space="preserve"> </w:t>
      </w:r>
      <w:r w:rsidRPr="000939B6">
        <w:rPr>
          <w:rFonts w:ascii="Times New Roman" w:hAnsi="Times New Roman" w:cs="Times New Roman"/>
          <w:sz w:val="28"/>
          <w:szCs w:val="28"/>
        </w:rPr>
        <w:t>настоящего Порядка, должно содержать:</w:t>
      </w:r>
    </w:p>
    <w:p w:rsidR="000939B6" w:rsidRPr="000939B6" w:rsidRDefault="000939B6" w:rsidP="000939B6">
      <w:pPr>
        <w:widowControl w:val="0"/>
        <w:autoSpaceDE w:val="0"/>
        <w:autoSpaceDN w:val="0"/>
        <w:adjustRightInd w:val="0"/>
        <w:jc w:val="both"/>
        <w:rPr>
          <w:rFonts w:ascii="Times New Roman" w:hAnsi="Times New Roman" w:cs="Times New Roman"/>
          <w:sz w:val="28"/>
          <w:szCs w:val="28"/>
        </w:rPr>
      </w:pPr>
      <w:r w:rsidRPr="000939B6">
        <w:rPr>
          <w:rFonts w:ascii="Times New Roman" w:hAnsi="Times New Roman" w:cs="Times New Roman"/>
          <w:sz w:val="28"/>
          <w:szCs w:val="28"/>
        </w:rPr>
        <w:t>- информацию, изложенную в сообщении;</w:t>
      </w:r>
    </w:p>
    <w:p w:rsidR="000939B6" w:rsidRPr="000939B6" w:rsidRDefault="000939B6" w:rsidP="000939B6">
      <w:pPr>
        <w:widowControl w:val="0"/>
        <w:autoSpaceDE w:val="0"/>
        <w:autoSpaceDN w:val="0"/>
        <w:adjustRightInd w:val="0"/>
        <w:jc w:val="both"/>
        <w:rPr>
          <w:rFonts w:ascii="Times New Roman" w:hAnsi="Times New Roman" w:cs="Times New Roman"/>
          <w:sz w:val="28"/>
          <w:szCs w:val="28"/>
        </w:rPr>
      </w:pPr>
      <w:r w:rsidRPr="000939B6">
        <w:rPr>
          <w:rFonts w:ascii="Times New Roman" w:hAnsi="Times New Roman" w:cs="Times New Roman"/>
          <w:sz w:val="28"/>
          <w:szCs w:val="28"/>
        </w:rPr>
        <w:t>- информацию, полученную от муниципального служащего, направившего сообщение;</w:t>
      </w:r>
    </w:p>
    <w:p w:rsidR="000939B6" w:rsidRPr="000939B6" w:rsidRDefault="000939B6" w:rsidP="000939B6">
      <w:pPr>
        <w:widowControl w:val="0"/>
        <w:autoSpaceDE w:val="0"/>
        <w:autoSpaceDN w:val="0"/>
        <w:adjustRightInd w:val="0"/>
        <w:jc w:val="both"/>
        <w:rPr>
          <w:rFonts w:ascii="Times New Roman" w:hAnsi="Times New Roman" w:cs="Times New Roman"/>
          <w:sz w:val="28"/>
          <w:szCs w:val="28"/>
        </w:rPr>
      </w:pPr>
      <w:r w:rsidRPr="000939B6">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 xml:space="preserve">9. Глава Козловского сельского поселения </w:t>
      </w:r>
      <w:r w:rsidRPr="000939B6">
        <w:rPr>
          <w:rFonts w:ascii="Times New Roman" w:hAnsi="Times New Roman" w:cs="Times New Roman"/>
          <w:sz w:val="28"/>
          <w:szCs w:val="28"/>
        </w:rPr>
        <w:t xml:space="preserve">не позднее 5 рабочих дней со дня регистрации сообщения </w:t>
      </w:r>
      <w:r w:rsidRPr="000939B6">
        <w:rPr>
          <w:rFonts w:ascii="Times New Roman" w:hAnsi="Times New Roman" w:cs="Times New Roman"/>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939B6" w:rsidRPr="000939B6" w:rsidRDefault="000939B6" w:rsidP="000939B6">
      <w:pPr>
        <w:widowControl w:val="0"/>
        <w:autoSpaceDE w:val="0"/>
        <w:autoSpaceDN w:val="0"/>
        <w:adjustRightInd w:val="0"/>
        <w:ind w:firstLine="709"/>
        <w:jc w:val="both"/>
        <w:rPr>
          <w:rFonts w:ascii="Times New Roman" w:hAnsi="Times New Roman" w:cs="Times New Roman"/>
          <w:sz w:val="28"/>
          <w:szCs w:val="28"/>
        </w:rPr>
      </w:pPr>
      <w:r w:rsidRPr="000939B6">
        <w:rPr>
          <w:rFonts w:ascii="Times New Roman" w:hAnsi="Times New Roman" w:cs="Times New Roman"/>
          <w:sz w:val="28"/>
          <w:szCs w:val="28"/>
        </w:rPr>
        <w:t xml:space="preserve">10. Сведения о принятом решении, предусмотренном пунктом 9 </w:t>
      </w:r>
      <w:r w:rsidRPr="000939B6">
        <w:rPr>
          <w:rFonts w:ascii="Times New Roman" w:hAnsi="Times New Roman" w:cs="Times New Roman"/>
          <w:sz w:val="28"/>
          <w:szCs w:val="28"/>
        </w:rPr>
        <w:lastRenderedPageBreak/>
        <w:t xml:space="preserve">настоящего Порядка, записываются в Журнал в течение 2 рабочих дней со дня принятия решения. </w:t>
      </w:r>
    </w:p>
    <w:p w:rsidR="000939B6" w:rsidRPr="000939B6" w:rsidRDefault="000939B6" w:rsidP="000939B6">
      <w:pPr>
        <w:widowControl w:val="0"/>
        <w:autoSpaceDE w:val="0"/>
        <w:autoSpaceDN w:val="0"/>
        <w:adjustRightInd w:val="0"/>
        <w:ind w:firstLine="709"/>
        <w:jc w:val="both"/>
        <w:rPr>
          <w:rFonts w:ascii="Times New Roman" w:hAnsi="Times New Roman" w:cs="Times New Roman"/>
          <w:sz w:val="28"/>
          <w:szCs w:val="28"/>
        </w:rPr>
      </w:pPr>
      <w:r w:rsidRPr="000939B6">
        <w:rPr>
          <w:rFonts w:ascii="Times New Roman" w:hAnsi="Times New Roman" w:cs="Times New Roman"/>
          <w:sz w:val="28"/>
          <w:szCs w:val="28"/>
        </w:rPr>
        <w:t xml:space="preserve">11. Копия сообщения с резолюцией главы </w:t>
      </w:r>
      <w:r w:rsidRPr="000939B6">
        <w:rPr>
          <w:rFonts w:ascii="Times New Roman" w:hAnsi="Times New Roman" w:cs="Times New Roman"/>
          <w:color w:val="000000"/>
          <w:sz w:val="28"/>
          <w:szCs w:val="28"/>
        </w:rPr>
        <w:t>Козловского</w:t>
      </w:r>
      <w:r w:rsidRPr="000939B6">
        <w:rPr>
          <w:rFonts w:ascii="Times New Roman" w:hAnsi="Times New Roman" w:cs="Times New Roman"/>
          <w:sz w:val="28"/>
          <w:szCs w:val="28"/>
        </w:rPr>
        <w:t xml:space="preserve"> сельского поселения выдается муниципальному служащему, направившему сообщение, в течение 2 рабочих дней со дня принятия главой </w:t>
      </w:r>
      <w:r w:rsidRPr="000939B6">
        <w:rPr>
          <w:rFonts w:ascii="Times New Roman" w:hAnsi="Times New Roman" w:cs="Times New Roman"/>
          <w:color w:val="000000"/>
          <w:sz w:val="28"/>
          <w:szCs w:val="28"/>
        </w:rPr>
        <w:t>Козловского</w:t>
      </w:r>
      <w:r w:rsidRPr="000939B6">
        <w:rPr>
          <w:rFonts w:ascii="Times New Roman" w:hAnsi="Times New Roman" w:cs="Times New Roman"/>
          <w:sz w:val="28"/>
          <w:szCs w:val="28"/>
        </w:rPr>
        <w:t xml:space="preserve"> сельского поселения  решения, указанного </w:t>
      </w:r>
      <w:r w:rsidRPr="000939B6">
        <w:rPr>
          <w:rFonts w:ascii="Times New Roman" w:hAnsi="Times New Roman" w:cs="Times New Roman"/>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0939B6">
          <w:rPr>
            <w:rFonts w:ascii="Times New Roman" w:hAnsi="Times New Roman" w:cs="Times New Roman"/>
            <w:color w:val="000000"/>
            <w:sz w:val="28"/>
            <w:szCs w:val="28"/>
          </w:rPr>
          <w:t>пункте 9</w:t>
        </w:r>
      </w:hyperlink>
      <w:r w:rsidRPr="000939B6">
        <w:rPr>
          <w:rFonts w:ascii="Times New Roman" w:hAnsi="Times New Roman" w:cs="Times New Roman"/>
          <w:sz w:val="28"/>
          <w:szCs w:val="28"/>
        </w:rPr>
        <w:t xml:space="preserve"> настоящего Порядка, лично под подпись.</w:t>
      </w:r>
    </w:p>
    <w:p w:rsidR="000939B6" w:rsidRPr="000939B6" w:rsidRDefault="000939B6" w:rsidP="000939B6">
      <w:pPr>
        <w:widowControl w:val="0"/>
        <w:autoSpaceDE w:val="0"/>
        <w:autoSpaceDN w:val="0"/>
        <w:adjustRightInd w:val="0"/>
        <w:ind w:firstLine="709"/>
        <w:jc w:val="both"/>
        <w:rPr>
          <w:rFonts w:ascii="Times New Roman" w:hAnsi="Times New Roman" w:cs="Times New Roman"/>
          <w:sz w:val="28"/>
          <w:szCs w:val="28"/>
        </w:rPr>
      </w:pPr>
      <w:r w:rsidRPr="000939B6">
        <w:rPr>
          <w:rFonts w:ascii="Times New Roman" w:hAnsi="Times New Roman" w:cs="Times New Roman"/>
          <w:sz w:val="28"/>
          <w:szCs w:val="28"/>
        </w:rPr>
        <w:t xml:space="preserve">12. </w:t>
      </w:r>
      <w:r w:rsidRPr="000939B6">
        <w:rPr>
          <w:rFonts w:ascii="Times New Roman" w:hAnsi="Times New Roman" w:cs="Times New Roman"/>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когда глава Козловского сельского поселения ставит на сообщении соответствующую резолюцию.</w:t>
      </w:r>
    </w:p>
    <w:p w:rsidR="000939B6" w:rsidRPr="000939B6" w:rsidRDefault="000939B6" w:rsidP="000939B6">
      <w:pPr>
        <w:widowControl w:val="0"/>
        <w:autoSpaceDE w:val="0"/>
        <w:autoSpaceDN w:val="0"/>
        <w:adjustRightInd w:val="0"/>
        <w:ind w:firstLine="709"/>
        <w:jc w:val="both"/>
        <w:rPr>
          <w:rFonts w:ascii="Times New Roman" w:hAnsi="Times New Roman" w:cs="Times New Roman"/>
          <w:color w:val="000000"/>
          <w:sz w:val="28"/>
          <w:szCs w:val="28"/>
        </w:rPr>
      </w:pPr>
      <w:r w:rsidRPr="000939B6">
        <w:rPr>
          <w:rFonts w:ascii="Times New Roman" w:hAnsi="Times New Roman" w:cs="Times New Roman"/>
          <w:color w:val="000000"/>
          <w:sz w:val="28"/>
          <w:szCs w:val="28"/>
        </w:rPr>
        <w:t>13. Сообщение с резолюцией главы Козловского сельского поселения, подтверждающие документы (копии), мотивированное заключение и</w:t>
      </w:r>
      <w:r w:rsidRPr="000939B6">
        <w:rPr>
          <w:rFonts w:ascii="Times New Roman" w:hAnsi="Times New Roman" w:cs="Times New Roman"/>
          <w:sz w:val="28"/>
          <w:szCs w:val="28"/>
        </w:rPr>
        <w:t xml:space="preserve"> материалы, полученные в ходе предварительного рассмотрения сообщения, </w:t>
      </w:r>
      <w:r w:rsidRPr="000939B6">
        <w:rPr>
          <w:rFonts w:ascii="Times New Roman" w:hAnsi="Times New Roman" w:cs="Times New Roman"/>
          <w:color w:val="000000"/>
          <w:sz w:val="28"/>
          <w:szCs w:val="28"/>
        </w:rPr>
        <w:t>приобщаются к личному делу муниципального служащего.</w:t>
      </w:r>
    </w:p>
    <w:p w:rsidR="000939B6" w:rsidRPr="000939B6" w:rsidRDefault="000939B6" w:rsidP="000939B6">
      <w:pPr>
        <w:rPr>
          <w:rFonts w:ascii="Times New Roman" w:hAnsi="Times New Roman" w:cs="Times New Roman"/>
          <w:color w:val="000000"/>
          <w:sz w:val="28"/>
          <w:szCs w:val="28"/>
        </w:rPr>
      </w:pPr>
      <w:r w:rsidRPr="000939B6">
        <w:rPr>
          <w:rFonts w:ascii="Times New Roman" w:hAnsi="Times New Roman" w:cs="Times New Roman"/>
          <w:color w:val="000000"/>
          <w:sz w:val="28"/>
          <w:szCs w:val="28"/>
        </w:rPr>
        <w:br w:type="page"/>
      </w:r>
    </w:p>
    <w:p w:rsidR="000939B6" w:rsidRPr="000939B6" w:rsidRDefault="000939B6" w:rsidP="000939B6">
      <w:pPr>
        <w:widowControl w:val="0"/>
        <w:autoSpaceDE w:val="0"/>
        <w:autoSpaceDN w:val="0"/>
        <w:adjustRightInd w:val="0"/>
        <w:ind w:firstLine="709"/>
        <w:jc w:val="both"/>
        <w:rPr>
          <w:rFonts w:ascii="Times New Roman" w:hAnsi="Times New Roman" w:cs="Times New Roman"/>
          <w:sz w:val="28"/>
          <w:szCs w:val="28"/>
        </w:rPr>
      </w:pPr>
    </w:p>
    <w:p w:rsidR="000939B6" w:rsidRPr="000939B6" w:rsidRDefault="000939B6" w:rsidP="000939B6">
      <w:pPr>
        <w:pStyle w:val="ConsPlusNormal"/>
        <w:jc w:val="right"/>
        <w:outlineLvl w:val="1"/>
        <w:rPr>
          <w:rFonts w:ascii="Times New Roman" w:hAnsi="Times New Roman"/>
        </w:rPr>
      </w:pPr>
      <w:r w:rsidRPr="000939B6">
        <w:rPr>
          <w:rFonts w:ascii="Times New Roman" w:hAnsi="Times New Roman"/>
        </w:rPr>
        <w:t>Приложение №1 к Порядку</w:t>
      </w:r>
    </w:p>
    <w:p w:rsidR="000939B6" w:rsidRPr="000939B6" w:rsidRDefault="000939B6" w:rsidP="000939B6">
      <w:pPr>
        <w:pStyle w:val="ConsPlusNormal"/>
        <w:jc w:val="right"/>
        <w:rPr>
          <w:rFonts w:ascii="Times New Roman" w:hAnsi="Times New Roman"/>
        </w:rPr>
      </w:pPr>
    </w:p>
    <w:p w:rsidR="000939B6" w:rsidRPr="000939B6" w:rsidRDefault="000939B6" w:rsidP="000939B6">
      <w:pPr>
        <w:pStyle w:val="ConsPlusNormal"/>
        <w:rPr>
          <w:rFonts w:ascii="Times New Roman" w:hAnsi="Times New Roman"/>
        </w:rPr>
      </w:pPr>
    </w:p>
    <w:p w:rsidR="000939B6" w:rsidRPr="000939B6" w:rsidRDefault="000939B6" w:rsidP="000939B6">
      <w:pPr>
        <w:pStyle w:val="ConsPlusNonformat"/>
        <w:jc w:val="right"/>
        <w:rPr>
          <w:rFonts w:ascii="Times New Roman" w:hAnsi="Times New Roman" w:cs="Times New Roman"/>
          <w:sz w:val="24"/>
          <w:szCs w:val="24"/>
        </w:rPr>
      </w:pPr>
      <w:r w:rsidRPr="000939B6">
        <w:rPr>
          <w:rFonts w:ascii="Times New Roman" w:hAnsi="Times New Roman" w:cs="Times New Roman"/>
          <w:sz w:val="24"/>
          <w:szCs w:val="24"/>
        </w:rPr>
        <w:t xml:space="preserve">                                                Главе Козловского  сельского поселения Терновского муниципального района </w:t>
      </w:r>
    </w:p>
    <w:p w:rsidR="000939B6" w:rsidRPr="000939B6" w:rsidRDefault="000939B6" w:rsidP="000939B6">
      <w:pPr>
        <w:pStyle w:val="ConsPlusNonformat"/>
        <w:jc w:val="right"/>
        <w:rPr>
          <w:rFonts w:ascii="Times New Roman" w:hAnsi="Times New Roman" w:cs="Times New Roman"/>
          <w:sz w:val="24"/>
          <w:szCs w:val="24"/>
        </w:rPr>
      </w:pPr>
      <w:r w:rsidRPr="000939B6">
        <w:rPr>
          <w:rFonts w:ascii="Times New Roman" w:hAnsi="Times New Roman" w:cs="Times New Roman"/>
          <w:sz w:val="24"/>
          <w:szCs w:val="24"/>
        </w:rPr>
        <w:t xml:space="preserve">                                                ____________</w:t>
      </w:r>
      <w:r w:rsidRPr="000939B6">
        <w:rPr>
          <w:rFonts w:ascii="Times New Roman" w:hAnsi="Times New Roman" w:cs="Times New Roman"/>
          <w:sz w:val="24"/>
          <w:szCs w:val="24"/>
        </w:rPr>
        <w:softHyphen/>
      </w:r>
      <w:r w:rsidRPr="000939B6">
        <w:rPr>
          <w:rFonts w:ascii="Times New Roman" w:hAnsi="Times New Roman" w:cs="Times New Roman"/>
          <w:sz w:val="24"/>
          <w:szCs w:val="24"/>
        </w:rPr>
        <w:softHyphen/>
      </w:r>
      <w:r w:rsidRPr="000939B6">
        <w:rPr>
          <w:rFonts w:ascii="Times New Roman" w:hAnsi="Times New Roman" w:cs="Times New Roman"/>
          <w:sz w:val="24"/>
          <w:szCs w:val="24"/>
        </w:rPr>
        <w:softHyphen/>
      </w:r>
      <w:r w:rsidRPr="000939B6">
        <w:rPr>
          <w:rFonts w:ascii="Times New Roman" w:hAnsi="Times New Roman" w:cs="Times New Roman"/>
          <w:sz w:val="24"/>
          <w:szCs w:val="24"/>
        </w:rPr>
        <w:softHyphen/>
      </w:r>
      <w:r w:rsidRPr="000939B6">
        <w:rPr>
          <w:rFonts w:ascii="Times New Roman" w:hAnsi="Times New Roman" w:cs="Times New Roman"/>
          <w:sz w:val="24"/>
          <w:szCs w:val="24"/>
        </w:rPr>
        <w:softHyphen/>
        <w:t>______________________________</w:t>
      </w:r>
    </w:p>
    <w:p w:rsidR="000939B6" w:rsidRPr="000939B6" w:rsidRDefault="000939B6" w:rsidP="000939B6">
      <w:pPr>
        <w:pStyle w:val="ConsPlusNonformat"/>
        <w:jc w:val="right"/>
        <w:rPr>
          <w:rFonts w:ascii="Times New Roman" w:hAnsi="Times New Roman" w:cs="Times New Roman"/>
        </w:rPr>
      </w:pPr>
      <w:r w:rsidRPr="000939B6">
        <w:rPr>
          <w:rFonts w:ascii="Times New Roman" w:hAnsi="Times New Roman" w:cs="Times New Roman"/>
        </w:rPr>
        <w:t>(Ф.И.О.)</w:t>
      </w:r>
    </w:p>
    <w:p w:rsidR="000939B6" w:rsidRPr="000939B6" w:rsidRDefault="000939B6" w:rsidP="000939B6">
      <w:pPr>
        <w:pStyle w:val="ConsPlusNonformat"/>
        <w:jc w:val="right"/>
        <w:rPr>
          <w:rFonts w:ascii="Times New Roman" w:hAnsi="Times New Roman" w:cs="Times New Roman"/>
          <w:sz w:val="24"/>
          <w:szCs w:val="24"/>
        </w:rPr>
      </w:pPr>
      <w:r w:rsidRPr="000939B6">
        <w:rPr>
          <w:rFonts w:ascii="Times New Roman" w:hAnsi="Times New Roman" w:cs="Times New Roman"/>
          <w:sz w:val="24"/>
          <w:szCs w:val="24"/>
        </w:rPr>
        <w:t xml:space="preserve">                                                от _________________________________________</w:t>
      </w:r>
    </w:p>
    <w:p w:rsidR="000939B6" w:rsidRPr="000939B6" w:rsidRDefault="000939B6" w:rsidP="000939B6">
      <w:pPr>
        <w:pStyle w:val="ConsPlusNonformat"/>
        <w:jc w:val="right"/>
        <w:rPr>
          <w:rFonts w:ascii="Times New Roman" w:hAnsi="Times New Roman" w:cs="Times New Roman"/>
          <w:sz w:val="24"/>
          <w:szCs w:val="24"/>
        </w:rPr>
      </w:pPr>
      <w:r w:rsidRPr="000939B6">
        <w:rPr>
          <w:rFonts w:ascii="Times New Roman" w:hAnsi="Times New Roman" w:cs="Times New Roman"/>
          <w:sz w:val="24"/>
          <w:szCs w:val="24"/>
        </w:rPr>
        <w:t xml:space="preserve">                                                __________________________________________</w:t>
      </w:r>
    </w:p>
    <w:p w:rsidR="000939B6" w:rsidRPr="000939B6" w:rsidRDefault="000939B6" w:rsidP="000939B6">
      <w:pPr>
        <w:pStyle w:val="ConsPlusNonformat"/>
        <w:jc w:val="right"/>
        <w:rPr>
          <w:rFonts w:ascii="Times New Roman" w:hAnsi="Times New Roman" w:cs="Times New Roman"/>
          <w:sz w:val="24"/>
          <w:szCs w:val="24"/>
        </w:rPr>
      </w:pPr>
      <w:r w:rsidRPr="000939B6">
        <w:rPr>
          <w:rFonts w:ascii="Times New Roman" w:hAnsi="Times New Roman" w:cs="Times New Roman"/>
          <w:sz w:val="24"/>
          <w:szCs w:val="24"/>
        </w:rPr>
        <w:t xml:space="preserve">                                                ___________________________________________</w:t>
      </w:r>
    </w:p>
    <w:p w:rsidR="000939B6" w:rsidRPr="000939B6" w:rsidRDefault="000939B6" w:rsidP="000939B6">
      <w:pPr>
        <w:pStyle w:val="ConsPlusNonformat"/>
        <w:jc w:val="right"/>
        <w:rPr>
          <w:rFonts w:ascii="Times New Roman" w:hAnsi="Times New Roman" w:cs="Times New Roman"/>
        </w:rPr>
      </w:pPr>
      <w:r w:rsidRPr="000939B6">
        <w:rPr>
          <w:rFonts w:ascii="Times New Roman" w:hAnsi="Times New Roman" w:cs="Times New Roman"/>
        </w:rPr>
        <w:t>(Ф.И.О. муниципального  служащего, наименование</w:t>
      </w:r>
    </w:p>
    <w:p w:rsidR="000939B6" w:rsidRPr="000939B6" w:rsidRDefault="000939B6" w:rsidP="000939B6">
      <w:pPr>
        <w:pStyle w:val="ConsPlusNonformat"/>
        <w:jc w:val="right"/>
        <w:rPr>
          <w:rFonts w:ascii="Times New Roman" w:hAnsi="Times New Roman" w:cs="Times New Roman"/>
        </w:rPr>
      </w:pPr>
      <w:r w:rsidRPr="000939B6">
        <w:rPr>
          <w:rFonts w:ascii="Times New Roman" w:hAnsi="Times New Roman" w:cs="Times New Roman"/>
        </w:rPr>
        <w:t xml:space="preserve">                                                      замещаемой должности)</w:t>
      </w:r>
    </w:p>
    <w:p w:rsidR="000939B6" w:rsidRPr="000939B6" w:rsidRDefault="000939B6" w:rsidP="000939B6">
      <w:pPr>
        <w:pStyle w:val="ConsPlusNonformat"/>
        <w:jc w:val="both"/>
        <w:rPr>
          <w:rFonts w:ascii="Times New Roman" w:hAnsi="Times New Roman" w:cs="Times New Roman"/>
          <w:sz w:val="24"/>
          <w:szCs w:val="24"/>
        </w:rPr>
      </w:pPr>
    </w:p>
    <w:p w:rsidR="000939B6" w:rsidRPr="000939B6" w:rsidRDefault="000939B6" w:rsidP="000939B6">
      <w:pPr>
        <w:pStyle w:val="ConsPlusNonformat"/>
        <w:jc w:val="center"/>
        <w:rPr>
          <w:rFonts w:ascii="Times New Roman" w:hAnsi="Times New Roman" w:cs="Times New Roman"/>
          <w:sz w:val="24"/>
          <w:szCs w:val="24"/>
        </w:rPr>
      </w:pPr>
      <w:r w:rsidRPr="000939B6">
        <w:rPr>
          <w:rFonts w:ascii="Times New Roman" w:hAnsi="Times New Roman" w:cs="Times New Roman"/>
          <w:sz w:val="24"/>
          <w:szCs w:val="24"/>
        </w:rPr>
        <w:t>Сообщение</w:t>
      </w:r>
    </w:p>
    <w:p w:rsidR="000939B6" w:rsidRPr="000939B6" w:rsidRDefault="000939B6" w:rsidP="000939B6">
      <w:pPr>
        <w:pStyle w:val="ConsPlusNonformat"/>
        <w:jc w:val="center"/>
        <w:rPr>
          <w:rFonts w:ascii="Times New Roman" w:hAnsi="Times New Roman" w:cs="Times New Roman"/>
          <w:sz w:val="24"/>
          <w:szCs w:val="24"/>
        </w:rPr>
      </w:pPr>
      <w:r w:rsidRPr="000939B6">
        <w:rPr>
          <w:rFonts w:ascii="Times New Roman" w:hAnsi="Times New Roman" w:cs="Times New Roman"/>
          <w:sz w:val="24"/>
          <w:szCs w:val="24"/>
        </w:rPr>
        <w:t>муниципального служащего администрации Козловского  сельского поселения Терновского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0939B6" w:rsidRPr="000939B6" w:rsidRDefault="000939B6" w:rsidP="000939B6">
      <w:pPr>
        <w:pStyle w:val="ConsPlusNonformat"/>
        <w:jc w:val="both"/>
        <w:rPr>
          <w:rFonts w:ascii="Times New Roman" w:hAnsi="Times New Roman" w:cs="Times New Roman"/>
          <w:sz w:val="24"/>
          <w:szCs w:val="24"/>
        </w:rPr>
      </w:pP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Я, _________________________________________________________________________,</w:t>
      </w:r>
    </w:p>
    <w:p w:rsidR="000939B6" w:rsidRPr="000939B6" w:rsidRDefault="000939B6" w:rsidP="000939B6">
      <w:pPr>
        <w:pStyle w:val="ConsPlusNonformat"/>
        <w:jc w:val="both"/>
        <w:rPr>
          <w:rFonts w:ascii="Times New Roman" w:hAnsi="Times New Roman" w:cs="Times New Roman"/>
        </w:rPr>
      </w:pPr>
      <w:r w:rsidRPr="000939B6">
        <w:rPr>
          <w:rFonts w:ascii="Times New Roman" w:hAnsi="Times New Roman" w:cs="Times New Roman"/>
        </w:rPr>
        <w:t>(Ф.И.О.)</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замещающий  должность  муниципальной  службы в администрации Козловского  сельского поселения Терновского муниципального района _____________________________________________________________________________</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_____________________________________________________________________________,</w:t>
      </w:r>
    </w:p>
    <w:p w:rsidR="000939B6" w:rsidRPr="000939B6" w:rsidRDefault="000939B6" w:rsidP="000939B6">
      <w:pPr>
        <w:pStyle w:val="ConsPlusNonformat"/>
        <w:jc w:val="both"/>
        <w:rPr>
          <w:rFonts w:ascii="Times New Roman" w:hAnsi="Times New Roman" w:cs="Times New Roman"/>
        </w:rPr>
      </w:pPr>
      <w:r w:rsidRPr="000939B6">
        <w:rPr>
          <w:rFonts w:ascii="Times New Roman" w:hAnsi="Times New Roman" w:cs="Times New Roman"/>
        </w:rPr>
        <w:t xml:space="preserve">  (наименование замещаемой должности, структурного подразделения органа)</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Сообщаю: __________________________________________________________________</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_____________________________________________________________________________</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(указать:</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дата приобретения гражданства.</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Достоверность сведений, изложенных в настоящем сообщении, подтверждаю.</w:t>
      </w:r>
    </w:p>
    <w:p w:rsidR="000939B6" w:rsidRPr="000939B6" w:rsidRDefault="000939B6" w:rsidP="000939B6">
      <w:pPr>
        <w:pStyle w:val="ConsPlusNonformat"/>
        <w:jc w:val="both"/>
        <w:rPr>
          <w:rFonts w:ascii="Times New Roman" w:hAnsi="Times New Roman" w:cs="Times New Roman"/>
          <w:sz w:val="24"/>
          <w:szCs w:val="24"/>
        </w:rPr>
      </w:pPr>
      <w:r w:rsidRPr="000939B6">
        <w:rPr>
          <w:rFonts w:ascii="Times New Roman" w:hAnsi="Times New Roman" w:cs="Times New Roman"/>
          <w:sz w:val="24"/>
          <w:szCs w:val="24"/>
        </w:rPr>
        <w:t xml:space="preserve">    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w:t>
      </w:r>
    </w:p>
    <w:p w:rsidR="000939B6" w:rsidRPr="000939B6" w:rsidRDefault="000939B6" w:rsidP="000939B6">
      <w:pPr>
        <w:pStyle w:val="ConsPlusNonformat"/>
        <w:numPr>
          <w:ilvl w:val="0"/>
          <w:numId w:val="10"/>
        </w:numPr>
        <w:jc w:val="both"/>
        <w:rPr>
          <w:rFonts w:ascii="Times New Roman" w:hAnsi="Times New Roman" w:cs="Times New Roman"/>
          <w:sz w:val="24"/>
          <w:szCs w:val="24"/>
        </w:rPr>
      </w:pPr>
      <w:r w:rsidRPr="000939B6">
        <w:rPr>
          <w:rFonts w:ascii="Times New Roman" w:hAnsi="Times New Roman" w:cs="Times New Roman"/>
          <w:sz w:val="24"/>
          <w:szCs w:val="24"/>
        </w:rPr>
        <w:t>________________________________________________________________________;</w:t>
      </w:r>
    </w:p>
    <w:p w:rsidR="000939B6" w:rsidRPr="000939B6" w:rsidRDefault="000939B6" w:rsidP="000939B6">
      <w:pPr>
        <w:pStyle w:val="ConsPlusNonformat"/>
        <w:numPr>
          <w:ilvl w:val="0"/>
          <w:numId w:val="10"/>
        </w:numPr>
        <w:jc w:val="both"/>
        <w:rPr>
          <w:rFonts w:ascii="Times New Roman" w:hAnsi="Times New Roman" w:cs="Times New Roman"/>
          <w:sz w:val="24"/>
          <w:szCs w:val="24"/>
        </w:rPr>
      </w:pPr>
      <w:r w:rsidRPr="000939B6">
        <w:rPr>
          <w:rFonts w:ascii="Times New Roman" w:hAnsi="Times New Roman" w:cs="Times New Roman"/>
          <w:sz w:val="24"/>
          <w:szCs w:val="24"/>
        </w:rPr>
        <w:t>________________________________________________________________________;</w:t>
      </w:r>
    </w:p>
    <w:p w:rsidR="000939B6" w:rsidRPr="000939B6" w:rsidRDefault="000939B6" w:rsidP="000939B6">
      <w:pPr>
        <w:pStyle w:val="ConsPlusNonformat"/>
        <w:numPr>
          <w:ilvl w:val="0"/>
          <w:numId w:val="10"/>
        </w:numPr>
        <w:jc w:val="both"/>
        <w:rPr>
          <w:rFonts w:ascii="Times New Roman" w:hAnsi="Times New Roman" w:cs="Times New Roman"/>
          <w:sz w:val="24"/>
          <w:szCs w:val="24"/>
        </w:rPr>
      </w:pPr>
      <w:r w:rsidRPr="000939B6">
        <w:rPr>
          <w:rFonts w:ascii="Times New Roman" w:hAnsi="Times New Roman" w:cs="Times New Roman"/>
          <w:sz w:val="24"/>
          <w:szCs w:val="24"/>
        </w:rPr>
        <w:t>________________________________________________________________________</w:t>
      </w:r>
    </w:p>
    <w:p w:rsidR="000939B6" w:rsidRPr="000939B6" w:rsidRDefault="000939B6" w:rsidP="000939B6">
      <w:pPr>
        <w:pStyle w:val="ConsPlusNonformat"/>
        <w:jc w:val="both"/>
        <w:rPr>
          <w:rFonts w:ascii="Times New Roman" w:hAnsi="Times New Roman" w:cs="Times New Roman"/>
          <w:sz w:val="24"/>
          <w:szCs w:val="24"/>
        </w:rPr>
      </w:pPr>
    </w:p>
    <w:p w:rsidR="000939B6" w:rsidRPr="000939B6" w:rsidRDefault="000939B6" w:rsidP="000939B6">
      <w:pPr>
        <w:pStyle w:val="ConsPlusNonformat"/>
        <w:jc w:val="both"/>
        <w:rPr>
          <w:rFonts w:ascii="Times New Roman" w:hAnsi="Times New Roman" w:cs="Times New Roman"/>
        </w:rPr>
      </w:pPr>
      <w:r w:rsidRPr="000939B6">
        <w:rPr>
          <w:rFonts w:ascii="Times New Roman" w:hAnsi="Times New Roman" w:cs="Times New Roman"/>
          <w:sz w:val="24"/>
          <w:szCs w:val="24"/>
        </w:rPr>
        <w:t xml:space="preserve">    «____» ___________ 20__ г.   __________________________________________</w:t>
      </w:r>
    </w:p>
    <w:p w:rsidR="000939B6" w:rsidRPr="000939B6" w:rsidRDefault="000939B6" w:rsidP="000939B6">
      <w:pPr>
        <w:pStyle w:val="ConsPlusNonformat"/>
        <w:jc w:val="both"/>
        <w:rPr>
          <w:rFonts w:ascii="Times New Roman" w:hAnsi="Times New Roman" w:cs="Times New Roman"/>
        </w:rPr>
      </w:pPr>
      <w:r w:rsidRPr="000939B6">
        <w:rPr>
          <w:rFonts w:ascii="Times New Roman" w:hAnsi="Times New Roman" w:cs="Times New Roman"/>
        </w:rPr>
        <w:t xml:space="preserve">                                                                           (подпись) (расшифровка подписи)</w:t>
      </w:r>
    </w:p>
    <w:p w:rsidR="000939B6" w:rsidRPr="000939B6" w:rsidRDefault="000939B6" w:rsidP="000939B6">
      <w:pPr>
        <w:pStyle w:val="ConsPlusNormal"/>
        <w:rPr>
          <w:rFonts w:ascii="Times New Roman" w:hAnsi="Times New Roman"/>
        </w:rPr>
      </w:pPr>
    </w:p>
    <w:p w:rsidR="000939B6" w:rsidRPr="000939B6" w:rsidRDefault="000939B6" w:rsidP="000939B6">
      <w:pPr>
        <w:pStyle w:val="ConsPlusNormal"/>
        <w:rPr>
          <w:rFonts w:ascii="Times New Roman" w:hAnsi="Times New Roman"/>
        </w:rPr>
      </w:pPr>
    </w:p>
    <w:p w:rsidR="000939B6" w:rsidRPr="000939B6" w:rsidRDefault="000939B6" w:rsidP="000939B6">
      <w:pPr>
        <w:rPr>
          <w:rFonts w:ascii="Times New Roman" w:hAnsi="Times New Roman" w:cs="Times New Roman"/>
        </w:rPr>
      </w:pPr>
      <w:r w:rsidRPr="000939B6">
        <w:rPr>
          <w:rFonts w:ascii="Times New Roman" w:hAnsi="Times New Roman" w:cs="Times New Roman"/>
        </w:rPr>
        <w:br w:type="page"/>
      </w:r>
    </w:p>
    <w:p w:rsidR="000939B6" w:rsidRPr="000939B6" w:rsidRDefault="000939B6" w:rsidP="000939B6">
      <w:pPr>
        <w:pStyle w:val="ConsPlusNormal"/>
        <w:jc w:val="right"/>
        <w:outlineLvl w:val="1"/>
        <w:rPr>
          <w:rFonts w:ascii="Times New Roman" w:hAnsi="Times New Roman"/>
        </w:rPr>
      </w:pPr>
      <w:r w:rsidRPr="000939B6">
        <w:rPr>
          <w:rFonts w:ascii="Times New Roman" w:hAnsi="Times New Roman"/>
        </w:rPr>
        <w:lastRenderedPageBreak/>
        <w:t>Приложение № 2 к Порядку</w:t>
      </w:r>
    </w:p>
    <w:p w:rsidR="000939B6" w:rsidRPr="000939B6" w:rsidRDefault="000939B6" w:rsidP="000939B6">
      <w:pPr>
        <w:pStyle w:val="ConsPlusNormal"/>
        <w:jc w:val="right"/>
        <w:rPr>
          <w:rFonts w:ascii="Times New Roman" w:hAnsi="Times New Roman"/>
          <w:sz w:val="28"/>
          <w:szCs w:val="28"/>
        </w:rPr>
      </w:pPr>
    </w:p>
    <w:p w:rsidR="000939B6" w:rsidRPr="000939B6" w:rsidRDefault="000939B6" w:rsidP="000939B6">
      <w:pPr>
        <w:pStyle w:val="ConsPlusNormal"/>
        <w:jc w:val="right"/>
        <w:rPr>
          <w:rFonts w:ascii="Times New Roman" w:hAnsi="Times New Roman"/>
        </w:rPr>
      </w:pPr>
      <w:r w:rsidRPr="000939B6">
        <w:rPr>
          <w:rFonts w:ascii="Times New Roman" w:hAnsi="Times New Roman"/>
        </w:rPr>
        <w:t>ФОРМА</w:t>
      </w:r>
    </w:p>
    <w:p w:rsidR="000939B6" w:rsidRPr="000939B6" w:rsidRDefault="000939B6" w:rsidP="000939B6">
      <w:pPr>
        <w:pStyle w:val="ConsPlusNormal"/>
        <w:rPr>
          <w:rFonts w:ascii="Times New Roman" w:hAnsi="Times New Roman"/>
        </w:rPr>
      </w:pPr>
    </w:p>
    <w:p w:rsidR="000939B6" w:rsidRPr="000939B6" w:rsidRDefault="000939B6" w:rsidP="000939B6">
      <w:pPr>
        <w:pStyle w:val="ConsPlusNormal"/>
        <w:numPr>
          <w:ilvl w:val="0"/>
          <w:numId w:val="9"/>
        </w:numPr>
        <w:autoSpaceDE w:val="0"/>
        <w:autoSpaceDN w:val="0"/>
        <w:adjustRightInd w:val="0"/>
        <w:snapToGrid/>
        <w:jc w:val="center"/>
        <w:rPr>
          <w:rFonts w:ascii="Times New Roman" w:hAnsi="Times New Roman"/>
        </w:rPr>
      </w:pPr>
      <w:r w:rsidRPr="000939B6">
        <w:rPr>
          <w:rFonts w:ascii="Times New Roman" w:hAnsi="Times New Roman"/>
        </w:rPr>
        <w:t>ТИТУЛЬНЫЙ ЛИСТ</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ЖУРНАЛА РЕГИСТРАЦИИ СООБЩЕНИЯ ПРЕДСТАВИТЕЛЮ НАНИМАТЕЛЯ (РАБОТОДАТЕЛЮ) МУНИЦИПАЛЬНЫМ СЛУЖАЩИМ АДМИНИСТРАЦИИ КОЗЛОВСКОГО СЕЛЬСКОГО ПОСЕЛЕНИЯ ТЕРНОВСКОГО МУНИЦИПАЛЬНОГО РАЙОНА ВОРОНЕЖСКОЙ ОБЛАСТИ «О ПРЕКРАЩЕНИИ ГРАЖДАНСТВА РОССИЙСКОЙ ФЕДЕРАЦИИ, О ПРИОБРЕТЕНИИ ГРАЖДАНСТВА</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(ПОДДАНСТВА) ИНОСТРАННОГО ГОСУДАРСТВА»</w:t>
      </w:r>
    </w:p>
    <w:p w:rsidR="000939B6" w:rsidRPr="000939B6" w:rsidRDefault="000939B6" w:rsidP="000939B6">
      <w:pPr>
        <w:pStyle w:val="ConsPlusNormal"/>
        <w:rPr>
          <w:rFonts w:ascii="Times New Roman" w:hAnsi="Times New Roman"/>
        </w:rPr>
      </w:pPr>
    </w:p>
    <w:p w:rsidR="000939B6" w:rsidRPr="000939B6" w:rsidRDefault="000939B6" w:rsidP="000939B6">
      <w:pPr>
        <w:pStyle w:val="ConsPlusNormal"/>
        <w:jc w:val="center"/>
        <w:rPr>
          <w:rFonts w:ascii="Times New Roman" w:hAnsi="Times New Roman"/>
        </w:rPr>
      </w:pPr>
      <w:r w:rsidRPr="000939B6">
        <w:rPr>
          <w:rFonts w:ascii="Times New Roman" w:hAnsi="Times New Roman"/>
        </w:rPr>
        <w:t>Журнал</w:t>
      </w:r>
    </w:p>
    <w:p w:rsidR="000939B6" w:rsidRPr="000939B6" w:rsidRDefault="000939B6" w:rsidP="000939B6">
      <w:pPr>
        <w:pStyle w:val="ConsPlusNormal"/>
        <w:jc w:val="center"/>
        <w:rPr>
          <w:rFonts w:ascii="Times New Roman" w:hAnsi="Times New Roman"/>
        </w:rPr>
      </w:pPr>
      <w:r w:rsidRPr="000939B6">
        <w:rPr>
          <w:rFonts w:ascii="Times New Roman" w:hAnsi="Times New Roman"/>
        </w:rPr>
        <w:t>регистрации сообщений представителю нанимателя (работодателю)</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муниципальным служащим администрации Козловского  сельского поселения Терновского муниципального района о прекращении гражданства</w:t>
      </w:r>
    </w:p>
    <w:p w:rsidR="000939B6" w:rsidRPr="000939B6" w:rsidRDefault="000939B6" w:rsidP="000939B6">
      <w:pPr>
        <w:pStyle w:val="ConsPlusNormal"/>
        <w:jc w:val="center"/>
        <w:rPr>
          <w:rFonts w:ascii="Times New Roman" w:hAnsi="Times New Roman"/>
        </w:rPr>
      </w:pPr>
      <w:r w:rsidRPr="000939B6">
        <w:rPr>
          <w:rFonts w:ascii="Times New Roman" w:hAnsi="Times New Roman"/>
        </w:rPr>
        <w:t>Российской Федерации, о приобретении гражданства</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(подданства) иностранного государства</w:t>
      </w:r>
    </w:p>
    <w:p w:rsidR="000939B6" w:rsidRPr="000939B6" w:rsidRDefault="000939B6" w:rsidP="000939B6">
      <w:pPr>
        <w:pStyle w:val="ConsPlusNormal"/>
        <w:rPr>
          <w:rFonts w:ascii="Times New Roman" w:hAnsi="Times New Roman"/>
        </w:rPr>
      </w:pPr>
    </w:p>
    <w:p w:rsidR="000939B6" w:rsidRPr="000939B6" w:rsidRDefault="000939B6" w:rsidP="000939B6">
      <w:pPr>
        <w:pStyle w:val="ConsPlusNormal"/>
        <w:jc w:val="right"/>
        <w:rPr>
          <w:rFonts w:ascii="Times New Roman" w:hAnsi="Times New Roman"/>
        </w:rPr>
      </w:pPr>
      <w:r w:rsidRPr="000939B6">
        <w:rPr>
          <w:rFonts w:ascii="Times New Roman" w:hAnsi="Times New Roman"/>
        </w:rPr>
        <w:t>Начат ______________.</w:t>
      </w:r>
    </w:p>
    <w:p w:rsidR="000939B6" w:rsidRPr="000939B6" w:rsidRDefault="000939B6" w:rsidP="000939B6">
      <w:pPr>
        <w:pStyle w:val="ConsPlusNormal"/>
        <w:jc w:val="right"/>
        <w:rPr>
          <w:rFonts w:ascii="Times New Roman" w:hAnsi="Times New Roman"/>
        </w:rPr>
      </w:pPr>
      <w:r w:rsidRPr="000939B6">
        <w:rPr>
          <w:rFonts w:ascii="Times New Roman" w:hAnsi="Times New Roman"/>
        </w:rPr>
        <w:t>Окончен ____________.</w:t>
      </w:r>
    </w:p>
    <w:p w:rsidR="000939B6" w:rsidRPr="000939B6" w:rsidRDefault="000939B6" w:rsidP="000939B6">
      <w:pPr>
        <w:pStyle w:val="ConsPlusNormal"/>
        <w:rPr>
          <w:rFonts w:ascii="Times New Roman" w:hAnsi="Times New Roman"/>
        </w:rPr>
      </w:pPr>
    </w:p>
    <w:p w:rsidR="000939B6" w:rsidRPr="000939B6" w:rsidRDefault="000939B6" w:rsidP="000939B6">
      <w:pPr>
        <w:pStyle w:val="ConsPlusNormal"/>
        <w:jc w:val="center"/>
        <w:rPr>
          <w:rFonts w:ascii="Times New Roman" w:hAnsi="Times New Roman"/>
        </w:rPr>
      </w:pPr>
      <w:r w:rsidRPr="000939B6">
        <w:rPr>
          <w:rFonts w:ascii="Times New Roman" w:hAnsi="Times New Roman"/>
        </w:rPr>
        <w:t>II. Содержание журнала</w:t>
      </w:r>
    </w:p>
    <w:p w:rsidR="000939B6" w:rsidRPr="000939B6" w:rsidRDefault="000939B6" w:rsidP="000939B6">
      <w:pPr>
        <w:pStyle w:val="ConsPlusNormal"/>
        <w:jc w:val="center"/>
        <w:rPr>
          <w:rFonts w:ascii="Times New Roman" w:hAnsi="Times New Roman"/>
        </w:rPr>
      </w:pPr>
      <w:r w:rsidRPr="000939B6">
        <w:rPr>
          <w:rFonts w:ascii="Times New Roman" w:hAnsi="Times New Roman"/>
        </w:rPr>
        <w:t xml:space="preserve">регистрации сообщений представителю нанимателя (работодателю) </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муниципальным служащим администрации</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Козловского  сельского поселения Терновского муниципального района о прекращении гражданства Российской Федерации, о приобретении</w:t>
      </w:r>
    </w:p>
    <w:p w:rsidR="000939B6" w:rsidRPr="000939B6" w:rsidRDefault="000939B6" w:rsidP="000939B6">
      <w:pPr>
        <w:pStyle w:val="ConsPlusNormal"/>
        <w:jc w:val="center"/>
        <w:rPr>
          <w:rFonts w:ascii="Times New Roman" w:hAnsi="Times New Roman"/>
        </w:rPr>
      </w:pPr>
      <w:r w:rsidRPr="000939B6">
        <w:rPr>
          <w:rFonts w:ascii="Times New Roman" w:hAnsi="Times New Roman"/>
        </w:rPr>
        <w:t>гражданства (подданства) иностранного государства</w:t>
      </w:r>
    </w:p>
    <w:p w:rsidR="000939B6" w:rsidRPr="000939B6" w:rsidRDefault="000939B6" w:rsidP="000939B6">
      <w:pPr>
        <w:pStyle w:val="ConsPlusNormal"/>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4"/>
        <w:gridCol w:w="1559"/>
        <w:gridCol w:w="1871"/>
        <w:gridCol w:w="1871"/>
        <w:gridCol w:w="1594"/>
        <w:gridCol w:w="1627"/>
      </w:tblGrid>
      <w:tr w:rsidR="000939B6" w:rsidRPr="000939B6" w:rsidTr="009D3029">
        <w:tc>
          <w:tcPr>
            <w:tcW w:w="53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Принятое решение по результатам рассмотрения сообщения</w:t>
            </w:r>
          </w:p>
        </w:tc>
      </w:tr>
      <w:tr w:rsidR="000939B6" w:rsidRPr="000939B6" w:rsidTr="009D3029">
        <w:tc>
          <w:tcPr>
            <w:tcW w:w="53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2</w:t>
            </w: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3</w:t>
            </w: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4</w:t>
            </w:r>
          </w:p>
        </w:tc>
        <w:tc>
          <w:tcPr>
            <w:tcW w:w="159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5</w:t>
            </w:r>
          </w:p>
        </w:tc>
        <w:tc>
          <w:tcPr>
            <w:tcW w:w="1627"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jc w:val="center"/>
              <w:rPr>
                <w:rFonts w:ascii="Times New Roman" w:hAnsi="Times New Roman"/>
              </w:rPr>
            </w:pPr>
            <w:r w:rsidRPr="000939B6">
              <w:rPr>
                <w:rFonts w:ascii="Times New Roman" w:hAnsi="Times New Roman"/>
              </w:rPr>
              <w:t>6</w:t>
            </w:r>
          </w:p>
        </w:tc>
      </w:tr>
      <w:tr w:rsidR="000939B6" w:rsidRPr="000939B6" w:rsidTr="009D3029">
        <w:tc>
          <w:tcPr>
            <w:tcW w:w="53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c>
          <w:tcPr>
            <w:tcW w:w="1594"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c>
          <w:tcPr>
            <w:tcW w:w="1627" w:type="dxa"/>
            <w:tcBorders>
              <w:top w:val="single" w:sz="4" w:space="0" w:color="auto"/>
              <w:left w:val="single" w:sz="4" w:space="0" w:color="auto"/>
              <w:bottom w:val="single" w:sz="4" w:space="0" w:color="auto"/>
              <w:right w:val="single" w:sz="4" w:space="0" w:color="auto"/>
            </w:tcBorders>
          </w:tcPr>
          <w:p w:rsidR="000939B6" w:rsidRPr="000939B6" w:rsidRDefault="000939B6" w:rsidP="009D3029">
            <w:pPr>
              <w:pStyle w:val="ConsPlusNormal"/>
              <w:rPr>
                <w:rFonts w:ascii="Times New Roman" w:hAnsi="Times New Roman"/>
              </w:rPr>
            </w:pPr>
          </w:p>
        </w:tc>
      </w:tr>
    </w:tbl>
    <w:p w:rsidR="000939B6" w:rsidRPr="000939B6" w:rsidRDefault="000939B6" w:rsidP="000939B6">
      <w:pPr>
        <w:pStyle w:val="ConsPlusNormal"/>
        <w:rPr>
          <w:rFonts w:ascii="Times New Roman" w:hAnsi="Times New Roman"/>
        </w:rPr>
      </w:pPr>
    </w:p>
    <w:p w:rsidR="003376AF" w:rsidRDefault="003376AF"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Default="000939B6" w:rsidP="000939B6">
      <w:pPr>
        <w:pStyle w:val="a3"/>
        <w:spacing w:before="0" w:beforeAutospacing="0" w:after="0"/>
        <w:ind w:right="-2"/>
        <w:jc w:val="center"/>
        <w:rPr>
          <w:sz w:val="48"/>
          <w:szCs w:val="48"/>
        </w:rPr>
      </w:pPr>
    </w:p>
    <w:p w:rsidR="000939B6" w:rsidRPr="000939B6" w:rsidRDefault="000939B6" w:rsidP="000939B6">
      <w:pPr>
        <w:pStyle w:val="a3"/>
        <w:spacing w:before="0" w:beforeAutospacing="0" w:after="0"/>
        <w:ind w:right="-2"/>
        <w:jc w:val="center"/>
        <w:rPr>
          <w:sz w:val="48"/>
          <w:szCs w:val="48"/>
        </w:rPr>
      </w:pPr>
    </w:p>
    <w:p w:rsidR="00C734DF" w:rsidRPr="000939B6" w:rsidRDefault="00C734DF" w:rsidP="000939B6">
      <w:pPr>
        <w:pStyle w:val="26"/>
        <w:ind w:right="-2"/>
        <w:jc w:val="center"/>
        <w:rPr>
          <w:rFonts w:ascii="Times New Roman" w:hAnsi="Times New Roman" w:cs="Times New Roman"/>
          <w:b/>
          <w:bCs/>
          <w:sz w:val="28"/>
          <w:szCs w:val="28"/>
        </w:rPr>
      </w:pP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 xml:space="preserve">АДМИНИСТРАЦИЯ </w:t>
      </w:r>
      <w:r>
        <w:rPr>
          <w:rFonts w:ascii="Times New Roman" w:hAnsi="Times New Roman"/>
          <w:b/>
          <w:sz w:val="28"/>
          <w:szCs w:val="28"/>
        </w:rPr>
        <w:t xml:space="preserve">                                                                                КОЗЛОВСКОГО</w:t>
      </w:r>
      <w:r w:rsidRPr="002323AB">
        <w:rPr>
          <w:rFonts w:ascii="Times New Roman" w:hAnsi="Times New Roman"/>
          <w:b/>
          <w:sz w:val="28"/>
          <w:szCs w:val="28"/>
        </w:rPr>
        <w:t xml:space="preserve"> СЕЛЬСКОГО ПОСЕЛЕНИЯ</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ТЕРНОВСКОГО МУНИЦИПАЛЬНОГО РАЙОНА</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ВОРОНЕЖСКОЙ ОБЛАСТИ</w:t>
      </w:r>
    </w:p>
    <w:p w:rsidR="000939B6" w:rsidRDefault="000939B6" w:rsidP="000939B6">
      <w:pPr>
        <w:pStyle w:val="afb"/>
        <w:tabs>
          <w:tab w:val="left" w:pos="0"/>
        </w:tabs>
        <w:jc w:val="center"/>
        <w:rPr>
          <w:rFonts w:ascii="Times New Roman" w:hAnsi="Times New Roman"/>
          <w:b/>
          <w:sz w:val="28"/>
          <w:szCs w:val="28"/>
        </w:rPr>
      </w:pPr>
    </w:p>
    <w:p w:rsidR="000939B6" w:rsidRPr="002323AB" w:rsidRDefault="000939B6" w:rsidP="000939B6">
      <w:pPr>
        <w:pStyle w:val="afb"/>
        <w:tabs>
          <w:tab w:val="left" w:pos="0"/>
        </w:tabs>
        <w:jc w:val="center"/>
        <w:rPr>
          <w:rFonts w:ascii="Times New Roman" w:hAnsi="Times New Roman"/>
          <w:b/>
          <w:sz w:val="28"/>
          <w:szCs w:val="28"/>
        </w:rPr>
      </w:pPr>
      <w:r w:rsidRPr="002323AB">
        <w:rPr>
          <w:rFonts w:ascii="Times New Roman" w:hAnsi="Times New Roman"/>
          <w:b/>
          <w:sz w:val="28"/>
          <w:szCs w:val="28"/>
        </w:rPr>
        <w:t>ПОСТАНОВЛЕНИЕ</w:t>
      </w:r>
    </w:p>
    <w:p w:rsidR="000939B6" w:rsidRPr="002323AB" w:rsidRDefault="000939B6" w:rsidP="000939B6">
      <w:pPr>
        <w:pStyle w:val="afb"/>
        <w:tabs>
          <w:tab w:val="left" w:pos="0"/>
        </w:tabs>
        <w:jc w:val="center"/>
        <w:rPr>
          <w:rFonts w:ascii="Times New Roman" w:hAnsi="Times New Roman"/>
          <w:b/>
          <w:sz w:val="28"/>
          <w:szCs w:val="28"/>
        </w:rPr>
      </w:pPr>
    </w:p>
    <w:p w:rsidR="000939B6" w:rsidRPr="002323AB" w:rsidRDefault="000939B6" w:rsidP="000939B6">
      <w:pPr>
        <w:pStyle w:val="afb"/>
        <w:rPr>
          <w:rFonts w:ascii="Times New Roman" w:hAnsi="Times New Roman"/>
          <w:b/>
          <w:sz w:val="28"/>
          <w:szCs w:val="28"/>
        </w:rPr>
      </w:pPr>
      <w:r w:rsidRPr="002323AB">
        <w:rPr>
          <w:rFonts w:ascii="Times New Roman" w:hAnsi="Times New Roman"/>
          <w:b/>
          <w:sz w:val="28"/>
          <w:szCs w:val="28"/>
        </w:rPr>
        <w:t xml:space="preserve">От </w:t>
      </w:r>
      <w:r>
        <w:rPr>
          <w:rFonts w:ascii="Times New Roman" w:hAnsi="Times New Roman"/>
          <w:b/>
          <w:sz w:val="28"/>
          <w:szCs w:val="28"/>
        </w:rPr>
        <w:t xml:space="preserve">12 июля </w:t>
      </w:r>
      <w:r w:rsidRPr="002323AB">
        <w:rPr>
          <w:rFonts w:ascii="Times New Roman" w:hAnsi="Times New Roman"/>
          <w:b/>
          <w:sz w:val="28"/>
          <w:szCs w:val="28"/>
        </w:rPr>
        <w:t xml:space="preserve"> 2022  года</w:t>
      </w:r>
      <w:r>
        <w:rPr>
          <w:rFonts w:ascii="Times New Roman" w:hAnsi="Times New Roman"/>
          <w:b/>
          <w:sz w:val="28"/>
          <w:szCs w:val="28"/>
        </w:rPr>
        <w:t xml:space="preserve">                                       </w:t>
      </w:r>
      <w:r w:rsidRPr="002323AB">
        <w:rPr>
          <w:rFonts w:ascii="Times New Roman" w:hAnsi="Times New Roman"/>
          <w:b/>
          <w:sz w:val="28"/>
          <w:szCs w:val="28"/>
        </w:rPr>
        <w:t>№</w:t>
      </w:r>
      <w:r>
        <w:rPr>
          <w:rFonts w:ascii="Times New Roman" w:hAnsi="Times New Roman"/>
          <w:b/>
          <w:sz w:val="28"/>
          <w:szCs w:val="28"/>
        </w:rPr>
        <w:t>29</w:t>
      </w:r>
    </w:p>
    <w:p w:rsidR="000939B6" w:rsidRPr="002323AB" w:rsidRDefault="000939B6" w:rsidP="000939B6">
      <w:pPr>
        <w:pStyle w:val="afb"/>
        <w:rPr>
          <w:rFonts w:ascii="Times New Roman" w:hAnsi="Times New Roman"/>
          <w:sz w:val="24"/>
          <w:szCs w:val="24"/>
        </w:rPr>
      </w:pPr>
      <w:r w:rsidRPr="002323AB">
        <w:rPr>
          <w:rFonts w:ascii="Times New Roman" w:hAnsi="Times New Roman"/>
          <w:sz w:val="24"/>
          <w:szCs w:val="24"/>
        </w:rPr>
        <w:t xml:space="preserve">с. </w:t>
      </w:r>
      <w:r>
        <w:rPr>
          <w:rFonts w:ascii="Times New Roman" w:hAnsi="Times New Roman"/>
          <w:sz w:val="24"/>
          <w:szCs w:val="24"/>
        </w:rPr>
        <w:t>Козловка</w:t>
      </w:r>
      <w:r w:rsidRPr="002323AB">
        <w:rPr>
          <w:rFonts w:ascii="Times New Roman" w:hAnsi="Times New Roman"/>
          <w:sz w:val="24"/>
          <w:szCs w:val="24"/>
        </w:rPr>
        <w:t xml:space="preserve"> </w:t>
      </w:r>
    </w:p>
    <w:p w:rsidR="000939B6" w:rsidRPr="00921B69" w:rsidRDefault="000939B6" w:rsidP="000939B6">
      <w:pPr>
        <w:autoSpaceDE w:val="0"/>
        <w:autoSpaceDN w:val="0"/>
        <w:adjustRightInd w:val="0"/>
        <w:ind w:firstLine="540"/>
        <w:jc w:val="center"/>
        <w:rPr>
          <w:sz w:val="28"/>
          <w:szCs w:val="28"/>
        </w:rPr>
      </w:pPr>
    </w:p>
    <w:tbl>
      <w:tblPr>
        <w:tblW w:w="0" w:type="auto"/>
        <w:tblLook w:val="00A0"/>
      </w:tblPr>
      <w:tblGrid>
        <w:gridCol w:w="9464"/>
      </w:tblGrid>
      <w:tr w:rsidR="000939B6" w:rsidRPr="006C00AD" w:rsidTr="000939B6">
        <w:trPr>
          <w:trHeight w:val="6005"/>
        </w:trPr>
        <w:tc>
          <w:tcPr>
            <w:tcW w:w="9464" w:type="dxa"/>
          </w:tcPr>
          <w:p w:rsidR="000939B6" w:rsidRPr="000939B6" w:rsidRDefault="000939B6" w:rsidP="000939B6">
            <w:pPr>
              <w:shd w:val="clear" w:color="auto" w:fill="FFFFFF"/>
              <w:ind w:left="74" w:right="3011"/>
              <w:jc w:val="both"/>
              <w:rPr>
                <w:rFonts w:ascii="Times New Roman" w:hAnsi="Times New Roman" w:cs="Times New Roman"/>
                <w:b/>
                <w:sz w:val="28"/>
                <w:szCs w:val="28"/>
              </w:rPr>
            </w:pPr>
            <w:r w:rsidRPr="000939B6">
              <w:rPr>
                <w:rFonts w:ascii="Times New Roman" w:hAnsi="Times New Roman" w:cs="Times New Roman"/>
                <w:b/>
                <w:sz w:val="28"/>
                <w:szCs w:val="28"/>
              </w:rPr>
              <w:t xml:space="preserve">О внесении изменений в Положение </w:t>
            </w:r>
            <w:r w:rsidRPr="000939B6">
              <w:rPr>
                <w:rFonts w:ascii="Times New Roman" w:eastAsia="Arial" w:hAnsi="Times New Roman" w:cs="Times New Roman"/>
                <w:b/>
                <w:sz w:val="28"/>
                <w:szCs w:val="28"/>
                <w:lang w:eastAsia="ar-SA"/>
              </w:rPr>
              <w:t>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конфликта интересов</w:t>
            </w:r>
            <w:r w:rsidRPr="000939B6">
              <w:rPr>
                <w:rFonts w:ascii="Times New Roman" w:hAnsi="Times New Roman" w:cs="Times New Roman"/>
                <w:b/>
                <w:sz w:val="28"/>
                <w:szCs w:val="28"/>
              </w:rPr>
              <w:t>, утвержденное постановлением администрации Козловского сельского поселения №42 от 07.10.2015 года «О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конфликтов интересов»</w:t>
            </w:r>
          </w:p>
        </w:tc>
      </w:tr>
    </w:tbl>
    <w:p w:rsidR="000939B6" w:rsidRPr="000939B6" w:rsidRDefault="000939B6" w:rsidP="000939B6">
      <w:pPr>
        <w:ind w:firstLine="709"/>
        <w:jc w:val="both"/>
        <w:rPr>
          <w:rFonts w:ascii="Times New Roman" w:hAnsi="Times New Roman" w:cs="Times New Roman"/>
          <w:sz w:val="28"/>
          <w:szCs w:val="28"/>
        </w:rPr>
      </w:pPr>
      <w:r w:rsidRPr="000939B6">
        <w:rPr>
          <w:rFonts w:ascii="Times New Roman" w:hAnsi="Times New Roman" w:cs="Times New Roman"/>
          <w:sz w:val="28"/>
          <w:szCs w:val="28"/>
        </w:rPr>
        <w:t>В соответствии с Федеральными законами от 02.03.2007 г. № 25-ФЗ «О муниципальной службе в Российской Федерации», от 25.12.2008 г. № 273-ФЗ «О противодействии коррупции», Указом Президента РФ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Pr="000939B6">
        <w:rPr>
          <w:rFonts w:ascii="Times New Roman" w:hAnsi="Times New Roman" w:cs="Times New Roman"/>
          <w:sz w:val="28"/>
          <w:szCs w:val="28"/>
          <w:shd w:val="clear" w:color="auto" w:fill="FFFFFF"/>
        </w:rPr>
        <w:t xml:space="preserve"> Законом Воронежской области от 28 декабря 2007 г. N 175-ОЗ "О муниципальной службе в Воронежской области" </w:t>
      </w:r>
      <w:r w:rsidRPr="000939B6">
        <w:rPr>
          <w:rFonts w:ascii="Times New Roman" w:hAnsi="Times New Roman" w:cs="Times New Roman"/>
          <w:sz w:val="28"/>
          <w:szCs w:val="28"/>
        </w:rPr>
        <w:t xml:space="preserve"> администрация Козловского сельского поселения </w:t>
      </w:r>
    </w:p>
    <w:p w:rsidR="000939B6" w:rsidRPr="000939B6" w:rsidRDefault="000939B6" w:rsidP="000939B6">
      <w:pPr>
        <w:tabs>
          <w:tab w:val="left" w:pos="720"/>
        </w:tabs>
        <w:ind w:firstLine="567"/>
        <w:jc w:val="center"/>
        <w:rPr>
          <w:rFonts w:ascii="Times New Roman" w:hAnsi="Times New Roman" w:cs="Times New Roman"/>
          <w:b/>
          <w:sz w:val="28"/>
          <w:szCs w:val="28"/>
        </w:rPr>
      </w:pPr>
    </w:p>
    <w:p w:rsidR="000939B6" w:rsidRPr="000939B6" w:rsidRDefault="000939B6" w:rsidP="000939B6">
      <w:pPr>
        <w:tabs>
          <w:tab w:val="left" w:pos="720"/>
        </w:tabs>
        <w:ind w:firstLine="567"/>
        <w:jc w:val="center"/>
        <w:rPr>
          <w:rFonts w:ascii="Times New Roman" w:hAnsi="Times New Roman" w:cs="Times New Roman"/>
          <w:b/>
          <w:sz w:val="28"/>
          <w:szCs w:val="28"/>
        </w:rPr>
      </w:pPr>
      <w:r w:rsidRPr="000939B6">
        <w:rPr>
          <w:rFonts w:ascii="Times New Roman" w:hAnsi="Times New Roman" w:cs="Times New Roman"/>
          <w:b/>
          <w:sz w:val="28"/>
          <w:szCs w:val="28"/>
        </w:rPr>
        <w:t>ПОСТАНОВЛЯЕТ:</w:t>
      </w:r>
    </w:p>
    <w:p w:rsidR="000939B6" w:rsidRPr="00EB072C" w:rsidRDefault="000939B6" w:rsidP="000939B6">
      <w:pPr>
        <w:tabs>
          <w:tab w:val="left" w:pos="720"/>
        </w:tabs>
        <w:ind w:firstLine="567"/>
        <w:jc w:val="center"/>
        <w:rPr>
          <w:b/>
          <w:sz w:val="28"/>
          <w:szCs w:val="28"/>
        </w:rPr>
      </w:pPr>
    </w:p>
    <w:p w:rsidR="000939B6" w:rsidRPr="004F4D4E" w:rsidRDefault="000939B6" w:rsidP="000939B6">
      <w:pPr>
        <w:pStyle w:val="NoSpacing"/>
        <w:ind w:firstLine="709"/>
        <w:jc w:val="both"/>
        <w:rPr>
          <w:rFonts w:ascii="Times New Roman" w:hAnsi="Times New Roman"/>
          <w:sz w:val="28"/>
          <w:szCs w:val="28"/>
        </w:rPr>
      </w:pPr>
      <w:r w:rsidRPr="004F4D4E">
        <w:rPr>
          <w:rFonts w:ascii="Times New Roman" w:hAnsi="Times New Roman"/>
          <w:sz w:val="28"/>
          <w:szCs w:val="28"/>
        </w:rPr>
        <w:lastRenderedPageBreak/>
        <w:t xml:space="preserve">1. Внести в Положение о комиссии по соблюдению требований к служебному поведению муниципальных служащих администрации </w:t>
      </w:r>
      <w:r>
        <w:rPr>
          <w:rFonts w:ascii="Times New Roman" w:hAnsi="Times New Roman"/>
          <w:sz w:val="28"/>
          <w:szCs w:val="28"/>
        </w:rPr>
        <w:t>Козловского</w:t>
      </w:r>
      <w:r w:rsidRPr="004F4D4E">
        <w:rPr>
          <w:rFonts w:ascii="Times New Roman" w:hAnsi="Times New Roman"/>
          <w:sz w:val="28"/>
          <w:szCs w:val="28"/>
        </w:rPr>
        <w:t xml:space="preserve"> сельского поселения Терновского муниципального района Воронежской области и урегулированию конфликта интересов, утвержденное постановлением администрации </w:t>
      </w:r>
      <w:r>
        <w:rPr>
          <w:rFonts w:ascii="Times New Roman" w:hAnsi="Times New Roman"/>
          <w:sz w:val="28"/>
          <w:szCs w:val="28"/>
        </w:rPr>
        <w:t>Козловского</w:t>
      </w:r>
      <w:r w:rsidRPr="004F4D4E">
        <w:rPr>
          <w:rFonts w:ascii="Times New Roman" w:hAnsi="Times New Roman"/>
          <w:sz w:val="28"/>
          <w:szCs w:val="28"/>
        </w:rPr>
        <w:t xml:space="preserve"> сельского поселения №42 от 0</w:t>
      </w:r>
      <w:r>
        <w:rPr>
          <w:rFonts w:ascii="Times New Roman" w:hAnsi="Times New Roman"/>
          <w:sz w:val="28"/>
          <w:szCs w:val="28"/>
        </w:rPr>
        <w:t>7</w:t>
      </w:r>
      <w:r w:rsidRPr="004F4D4E">
        <w:rPr>
          <w:rFonts w:ascii="Times New Roman" w:hAnsi="Times New Roman"/>
          <w:sz w:val="28"/>
          <w:szCs w:val="28"/>
        </w:rPr>
        <w:t xml:space="preserve">.10.2015 года «О комиссии по соблюдению требований к служебному поведению муниципальных служащих администрации  </w:t>
      </w:r>
      <w:r>
        <w:rPr>
          <w:rFonts w:ascii="Times New Roman" w:hAnsi="Times New Roman"/>
          <w:sz w:val="28"/>
          <w:szCs w:val="28"/>
        </w:rPr>
        <w:t>Козловского</w:t>
      </w:r>
      <w:r w:rsidRPr="004F4D4E">
        <w:rPr>
          <w:rFonts w:ascii="Times New Roman" w:hAnsi="Times New Roman"/>
          <w:sz w:val="28"/>
          <w:szCs w:val="28"/>
        </w:rPr>
        <w:t xml:space="preserve"> сельского поселения Терновского муниципального района Воронежской области и урегулированию конфликтов интересов» (далее – Положение) следующие изменения:</w:t>
      </w:r>
    </w:p>
    <w:p w:rsidR="000939B6" w:rsidRPr="004F4D4E" w:rsidRDefault="000939B6" w:rsidP="000939B6">
      <w:pPr>
        <w:pStyle w:val="NoSpacing"/>
        <w:tabs>
          <w:tab w:val="right" w:pos="9638"/>
        </w:tabs>
        <w:ind w:firstLine="709"/>
        <w:jc w:val="both"/>
        <w:rPr>
          <w:rFonts w:ascii="Times New Roman" w:hAnsi="Times New Roman"/>
          <w:sz w:val="28"/>
          <w:szCs w:val="28"/>
        </w:rPr>
      </w:pPr>
      <w:r w:rsidRPr="004F4D4E">
        <w:rPr>
          <w:rFonts w:ascii="Times New Roman" w:hAnsi="Times New Roman"/>
          <w:sz w:val="28"/>
          <w:szCs w:val="28"/>
        </w:rPr>
        <w:t>1.1. Пункт 6  Положения изложить в следующей редакции:</w:t>
      </w:r>
      <w:r w:rsidRPr="004F4D4E">
        <w:rPr>
          <w:rFonts w:ascii="Times New Roman" w:hAnsi="Times New Roman"/>
          <w:sz w:val="28"/>
          <w:szCs w:val="28"/>
        </w:rPr>
        <w:tab/>
      </w:r>
    </w:p>
    <w:p w:rsidR="000939B6" w:rsidRPr="004F4D4E" w:rsidRDefault="000939B6" w:rsidP="000939B6">
      <w:pPr>
        <w:pStyle w:val="NoSpacing"/>
        <w:ind w:firstLine="709"/>
        <w:jc w:val="both"/>
        <w:rPr>
          <w:rFonts w:ascii="Times New Roman" w:hAnsi="Times New Roman"/>
          <w:sz w:val="28"/>
          <w:szCs w:val="28"/>
        </w:rPr>
      </w:pPr>
      <w:r w:rsidRPr="004F4D4E">
        <w:rPr>
          <w:rFonts w:ascii="Times New Roman" w:hAnsi="Times New Roman"/>
          <w:sz w:val="28"/>
          <w:szCs w:val="28"/>
        </w:rPr>
        <w:t xml:space="preserve"> «6. В состав комиссии входят:</w:t>
      </w:r>
    </w:p>
    <w:p w:rsidR="000939B6" w:rsidRPr="004F4D4E" w:rsidRDefault="000939B6" w:rsidP="000939B6">
      <w:pPr>
        <w:pStyle w:val="s1"/>
        <w:shd w:val="clear" w:color="auto" w:fill="FFFFFF"/>
        <w:jc w:val="both"/>
        <w:rPr>
          <w:sz w:val="28"/>
          <w:szCs w:val="28"/>
        </w:rPr>
      </w:pPr>
      <w:r w:rsidRPr="004F4D4E">
        <w:rPr>
          <w:sz w:val="28"/>
          <w:szCs w:val="28"/>
        </w:rPr>
        <w:t>1) председатель комиссии (заместитель руководителя органа местного самоуправления), должностное лицо органа местного самоуправления, муниципальные служащие органа местного самоуправления;</w:t>
      </w:r>
    </w:p>
    <w:p w:rsidR="000939B6" w:rsidRPr="004F4D4E" w:rsidRDefault="000939B6" w:rsidP="000939B6">
      <w:pPr>
        <w:pStyle w:val="s1"/>
        <w:shd w:val="clear" w:color="auto" w:fill="FFFFFF"/>
        <w:jc w:val="both"/>
        <w:rPr>
          <w:sz w:val="28"/>
          <w:szCs w:val="28"/>
        </w:rPr>
      </w:pPr>
      <w:r w:rsidRPr="004F4D4E">
        <w:rPr>
          <w:sz w:val="28"/>
          <w:szCs w:val="28"/>
        </w:rP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0939B6" w:rsidRPr="004F4D4E" w:rsidRDefault="000939B6" w:rsidP="000939B6">
      <w:pPr>
        <w:pStyle w:val="NoSpacing"/>
        <w:tabs>
          <w:tab w:val="right" w:pos="9638"/>
        </w:tabs>
        <w:ind w:firstLine="709"/>
        <w:jc w:val="both"/>
        <w:rPr>
          <w:rFonts w:ascii="Times New Roman" w:hAnsi="Times New Roman"/>
          <w:sz w:val="28"/>
          <w:szCs w:val="28"/>
        </w:rPr>
      </w:pPr>
      <w:r w:rsidRPr="004F4D4E">
        <w:rPr>
          <w:rFonts w:ascii="Times New Roman" w:hAnsi="Times New Roman"/>
          <w:sz w:val="28"/>
          <w:szCs w:val="28"/>
        </w:rPr>
        <w:t xml:space="preserve">  1.2. Пункт 11  Положения изложить в следующей редакции:</w:t>
      </w:r>
      <w:r w:rsidRPr="004F4D4E">
        <w:rPr>
          <w:rFonts w:ascii="Times New Roman" w:hAnsi="Times New Roman"/>
          <w:sz w:val="28"/>
          <w:szCs w:val="28"/>
        </w:rPr>
        <w:tab/>
      </w:r>
    </w:p>
    <w:p w:rsidR="000939B6" w:rsidRPr="004F4D4E" w:rsidRDefault="000939B6" w:rsidP="000939B6">
      <w:pPr>
        <w:pStyle w:val="s1"/>
        <w:shd w:val="clear" w:color="auto" w:fill="FFFFFF"/>
        <w:ind w:firstLine="708"/>
        <w:jc w:val="both"/>
        <w:rPr>
          <w:sz w:val="28"/>
          <w:szCs w:val="28"/>
        </w:rPr>
      </w:pPr>
      <w:r w:rsidRPr="004F4D4E">
        <w:rPr>
          <w:sz w:val="28"/>
          <w:szCs w:val="28"/>
        </w:rPr>
        <w:t xml:space="preserve"> «11. В заседаниях комиссии с правом совещательного голоса участвуют:</w:t>
      </w:r>
    </w:p>
    <w:p w:rsidR="000939B6" w:rsidRPr="004F4D4E" w:rsidRDefault="000939B6" w:rsidP="000939B6">
      <w:pPr>
        <w:pStyle w:val="s1"/>
        <w:shd w:val="clear" w:color="auto" w:fill="FFFFFF"/>
        <w:jc w:val="both"/>
        <w:rPr>
          <w:sz w:val="28"/>
          <w:szCs w:val="28"/>
        </w:rPr>
      </w:pPr>
      <w:r w:rsidRPr="004F4D4E">
        <w:rPr>
          <w:sz w:val="28"/>
          <w:szCs w:val="28"/>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939B6" w:rsidRPr="004F4D4E" w:rsidRDefault="000939B6" w:rsidP="000939B6">
      <w:pPr>
        <w:pStyle w:val="s1"/>
        <w:shd w:val="clear" w:color="auto" w:fill="FFFFFF"/>
        <w:jc w:val="both"/>
        <w:rPr>
          <w:sz w:val="28"/>
          <w:szCs w:val="28"/>
        </w:rPr>
      </w:pPr>
      <w:r w:rsidRPr="004F4D4E">
        <w:rPr>
          <w:sz w:val="28"/>
          <w:szCs w:val="28"/>
        </w:rPr>
        <w:t>2) другие муниципальные служащие, замещающие должности муниципальной службы в органе местного самоуправления,</w:t>
      </w:r>
      <w:r>
        <w:rPr>
          <w:sz w:val="28"/>
          <w:szCs w:val="28"/>
        </w:rPr>
        <w:t xml:space="preserve"> </w:t>
      </w:r>
      <w:r w:rsidRPr="004F4D4E">
        <w:rPr>
          <w:sz w:val="28"/>
          <w:szCs w:val="28"/>
        </w:rPr>
        <w:t xml:space="preserve">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w:t>
      </w:r>
      <w:r w:rsidRPr="004F4D4E">
        <w:rPr>
          <w:sz w:val="28"/>
          <w:szCs w:val="28"/>
        </w:rPr>
        <w:lastRenderedPageBreak/>
        <w:t>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939B6" w:rsidRPr="004F4D4E" w:rsidRDefault="000939B6" w:rsidP="000939B6">
      <w:pPr>
        <w:pStyle w:val="s1"/>
        <w:shd w:val="clear" w:color="auto" w:fill="FFFFFF"/>
        <w:ind w:firstLine="708"/>
        <w:jc w:val="both"/>
        <w:rPr>
          <w:sz w:val="28"/>
          <w:szCs w:val="28"/>
        </w:rPr>
      </w:pPr>
      <w:r w:rsidRPr="004F4D4E">
        <w:rPr>
          <w:sz w:val="28"/>
          <w:szCs w:val="28"/>
        </w:rPr>
        <w:t>1.3. Пункт 15.5  Положения изложить в следующей редакции:</w:t>
      </w:r>
    </w:p>
    <w:p w:rsidR="000939B6" w:rsidRPr="004F4D4E" w:rsidRDefault="000939B6" w:rsidP="000939B6">
      <w:pPr>
        <w:pStyle w:val="NoSpacing"/>
        <w:ind w:firstLine="709"/>
        <w:jc w:val="both"/>
        <w:rPr>
          <w:rFonts w:ascii="Times New Roman" w:hAnsi="Times New Roman"/>
          <w:sz w:val="28"/>
          <w:szCs w:val="28"/>
        </w:rPr>
      </w:pPr>
      <w:r w:rsidRPr="004F4D4E">
        <w:rPr>
          <w:rFonts w:ascii="Times New Roman" w:hAnsi="Times New Roman"/>
          <w:sz w:val="28"/>
          <w:szCs w:val="28"/>
        </w:rPr>
        <w:t xml:space="preserve">«15.5. При подготовке мотивированного заключения по результатам рассмотрения обращения,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F4D4E">
          <w:rPr>
            <w:rFonts w:ascii="Times New Roman" w:hAnsi="Times New Roman"/>
            <w:sz w:val="28"/>
            <w:szCs w:val="28"/>
          </w:rPr>
          <w:t>абзаце втором подпункта «б» пункта 14</w:t>
        </w:r>
      </w:hyperlink>
      <w:r w:rsidRPr="004F4D4E">
        <w:rPr>
          <w:rFonts w:ascii="Times New Roman" w:hAnsi="Times New Roman"/>
          <w:sz w:val="28"/>
          <w:szCs w:val="28"/>
        </w:rPr>
        <w:t xml:space="preserve"> настоящего Положения, или уведомлений, указанных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4F4D4E">
          <w:rPr>
            <w:rFonts w:ascii="Times New Roman" w:hAnsi="Times New Roman"/>
            <w:sz w:val="28"/>
            <w:szCs w:val="28"/>
          </w:rPr>
          <w:t>абзаце четвертом подпункта «б»</w:t>
        </w:r>
      </w:hyperlink>
      <w:r w:rsidRPr="004F4D4E">
        <w:rPr>
          <w:rFonts w:ascii="Times New Roman" w:hAnsi="Times New Roman"/>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F4D4E">
          <w:rPr>
            <w:rFonts w:ascii="Times New Roman" w:hAnsi="Times New Roman"/>
            <w:sz w:val="28"/>
            <w:szCs w:val="28"/>
          </w:rPr>
          <w:t>подпункте «д» пункта 14</w:t>
        </w:r>
      </w:hyperlink>
      <w:r w:rsidRPr="004F4D4E">
        <w:rPr>
          <w:rFonts w:ascii="Times New Roman" w:hAnsi="Times New Roman"/>
          <w:sz w:val="28"/>
          <w:szCs w:val="28"/>
        </w:rPr>
        <w:t xml:space="preserve"> настоящего Положения, должностные лица администрации </w:t>
      </w:r>
      <w:r>
        <w:rPr>
          <w:rFonts w:ascii="Times New Roman" w:hAnsi="Times New Roman"/>
          <w:sz w:val="28"/>
          <w:szCs w:val="28"/>
        </w:rPr>
        <w:t>Козловского</w:t>
      </w:r>
      <w:r w:rsidRPr="004F4D4E">
        <w:rPr>
          <w:rFonts w:ascii="Times New Roman" w:hAnsi="Times New Roman"/>
          <w:sz w:val="28"/>
          <w:szCs w:val="28"/>
        </w:rPr>
        <w:t xml:space="preserve"> сельского поселения имеют право проводить собеседование с муниципальным служащим, представившим обращение или уведомление, получать от него письменные пояснения, а глава поселения, может направлять в установленном порядке запросы в государственные органы, органы местного самоуправления и заинтересованные организации, </w:t>
      </w:r>
      <w:r w:rsidRPr="004F4D4E">
        <w:rPr>
          <w:rFonts w:ascii="Times New Roman" w:hAnsi="Times New Roman"/>
          <w:sz w:val="28"/>
          <w:szCs w:val="28"/>
          <w:shd w:val="clear" w:color="auto" w:fill="FFFFFF"/>
        </w:rPr>
        <w:t xml:space="preserve"> использовать государственную информационную систему в области противодействия коррупции "Посейдон", в том числе для направления запросов</w:t>
      </w:r>
      <w:r w:rsidRPr="004F4D4E">
        <w:rPr>
          <w:rFonts w:ascii="Times New Roman" w:hAnsi="Times New Roman"/>
          <w:sz w:val="28"/>
          <w:szCs w:val="28"/>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939B6" w:rsidRPr="004F4D4E" w:rsidRDefault="000939B6" w:rsidP="000939B6">
      <w:pPr>
        <w:pStyle w:val="NoSpacing"/>
        <w:ind w:firstLine="709"/>
        <w:jc w:val="both"/>
        <w:rPr>
          <w:rFonts w:ascii="Times New Roman" w:hAnsi="Times New Roman"/>
          <w:sz w:val="28"/>
          <w:szCs w:val="28"/>
        </w:rPr>
      </w:pPr>
    </w:p>
    <w:p w:rsidR="000939B6" w:rsidRPr="000939B6" w:rsidRDefault="000939B6" w:rsidP="000939B6">
      <w:pPr>
        <w:rPr>
          <w:rFonts w:ascii="Times New Roman" w:hAnsi="Times New Roman" w:cs="Times New Roman"/>
          <w:sz w:val="28"/>
          <w:szCs w:val="28"/>
        </w:rPr>
      </w:pPr>
      <w:r>
        <w:rPr>
          <w:sz w:val="28"/>
          <w:szCs w:val="28"/>
        </w:rPr>
        <w:t xml:space="preserve">          </w:t>
      </w:r>
      <w:r w:rsidRPr="000939B6">
        <w:rPr>
          <w:rFonts w:ascii="Times New Roman" w:hAnsi="Times New Roman" w:cs="Times New Roman"/>
          <w:sz w:val="28"/>
          <w:szCs w:val="28"/>
        </w:rPr>
        <w:t>2.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w:t>
      </w:r>
      <w:r w:rsidRPr="000939B6">
        <w:rPr>
          <w:rFonts w:ascii="Times New Roman" w:eastAsia="Calibri" w:hAnsi="Times New Roman" w:cs="Times New Roman"/>
          <w:sz w:val="28"/>
          <w:szCs w:val="28"/>
        </w:rPr>
        <w:t>»</w:t>
      </w:r>
      <w:r w:rsidRPr="000939B6">
        <w:rPr>
          <w:rFonts w:ascii="Times New Roman" w:hAnsi="Times New Roman" w:cs="Times New Roman"/>
          <w:sz w:val="28"/>
          <w:szCs w:val="28"/>
        </w:rPr>
        <w:t xml:space="preserve"> и разместить на сайте администрации Козловского сельского поселения.</w:t>
      </w:r>
    </w:p>
    <w:p w:rsidR="000939B6" w:rsidRPr="000939B6" w:rsidRDefault="000939B6" w:rsidP="000939B6">
      <w:pPr>
        <w:ind w:firstLine="709"/>
        <w:jc w:val="both"/>
        <w:rPr>
          <w:rFonts w:ascii="Times New Roman" w:hAnsi="Times New Roman" w:cs="Times New Roman"/>
          <w:sz w:val="28"/>
          <w:szCs w:val="28"/>
        </w:rPr>
      </w:pPr>
      <w:r w:rsidRPr="000939B6">
        <w:rPr>
          <w:rFonts w:ascii="Times New Roman" w:hAnsi="Times New Roman" w:cs="Times New Roman"/>
          <w:sz w:val="28"/>
          <w:szCs w:val="28"/>
        </w:rPr>
        <w:t>3. Настоящее постановление вступает в силу с  даты опубликования.</w:t>
      </w:r>
    </w:p>
    <w:p w:rsidR="000939B6" w:rsidRPr="000939B6" w:rsidRDefault="000939B6" w:rsidP="000939B6">
      <w:pPr>
        <w:pStyle w:val="NoSpacing"/>
        <w:ind w:firstLine="709"/>
        <w:jc w:val="both"/>
        <w:rPr>
          <w:rFonts w:ascii="Times New Roman" w:hAnsi="Times New Roman"/>
          <w:color w:val="000000"/>
          <w:sz w:val="28"/>
          <w:szCs w:val="28"/>
        </w:rPr>
      </w:pPr>
    </w:p>
    <w:p w:rsidR="000939B6" w:rsidRPr="000939B6" w:rsidRDefault="000939B6" w:rsidP="000939B6">
      <w:pPr>
        <w:rPr>
          <w:rFonts w:ascii="Times New Roman" w:hAnsi="Times New Roman" w:cs="Times New Roman"/>
          <w:sz w:val="28"/>
          <w:szCs w:val="28"/>
        </w:rPr>
      </w:pPr>
      <w:r w:rsidRPr="000939B6">
        <w:rPr>
          <w:rFonts w:ascii="Times New Roman" w:hAnsi="Times New Roman" w:cs="Times New Roman"/>
          <w:sz w:val="28"/>
          <w:szCs w:val="28"/>
        </w:rPr>
        <w:t xml:space="preserve">         Глава Козловского</w:t>
      </w:r>
    </w:p>
    <w:p w:rsidR="000939B6" w:rsidRPr="000939B6" w:rsidRDefault="000939B6" w:rsidP="000939B6">
      <w:pPr>
        <w:rPr>
          <w:rFonts w:ascii="Times New Roman" w:hAnsi="Times New Roman" w:cs="Times New Roman"/>
          <w:sz w:val="28"/>
          <w:szCs w:val="28"/>
        </w:rPr>
      </w:pPr>
      <w:r w:rsidRPr="000939B6">
        <w:rPr>
          <w:rFonts w:ascii="Times New Roman" w:hAnsi="Times New Roman" w:cs="Times New Roman"/>
          <w:sz w:val="28"/>
          <w:szCs w:val="28"/>
        </w:rPr>
        <w:t xml:space="preserve">         сельского поселения                                                  Ю.В. Микляев</w:t>
      </w:r>
    </w:p>
    <w:p w:rsidR="000939B6" w:rsidRPr="006E3888" w:rsidRDefault="000939B6" w:rsidP="000939B6">
      <w:pPr>
        <w:rPr>
          <w:bCs/>
          <w:sz w:val="28"/>
          <w:szCs w:val="28"/>
        </w:rPr>
      </w:pPr>
    </w:p>
    <w:p w:rsidR="000939B6" w:rsidRPr="00266DC7" w:rsidRDefault="000939B6" w:rsidP="000939B6">
      <w:pPr>
        <w:pStyle w:val="ae"/>
        <w:tabs>
          <w:tab w:val="left" w:pos="1017"/>
        </w:tabs>
        <w:spacing w:line="324" w:lineRule="exact"/>
        <w:ind w:firstLine="709"/>
        <w:rPr>
          <w:sz w:val="28"/>
          <w:szCs w:val="28"/>
        </w:rPr>
      </w:pPr>
    </w:p>
    <w:p w:rsidR="00C734DF" w:rsidRPr="000939B6"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0939B6" w:rsidRPr="000939B6" w:rsidRDefault="000939B6" w:rsidP="00C734DF">
      <w:pPr>
        <w:pStyle w:val="26"/>
        <w:jc w:val="center"/>
        <w:rPr>
          <w:rFonts w:ascii="Times New Roman" w:hAnsi="Times New Roman" w:cs="Times New Roman"/>
          <w:b/>
          <w:bCs/>
          <w:sz w:val="28"/>
          <w:szCs w:val="28"/>
        </w:rPr>
      </w:pP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lastRenderedPageBreak/>
        <w:t xml:space="preserve">АДМИНИСТРАЦИЯ </w:t>
      </w:r>
      <w:r>
        <w:rPr>
          <w:rFonts w:ascii="Times New Roman" w:hAnsi="Times New Roman"/>
          <w:b/>
          <w:sz w:val="28"/>
          <w:szCs w:val="28"/>
        </w:rPr>
        <w:t xml:space="preserve">                                                                                КОЗЛОВСКОГО</w:t>
      </w:r>
      <w:r w:rsidRPr="002323AB">
        <w:rPr>
          <w:rFonts w:ascii="Times New Roman" w:hAnsi="Times New Roman"/>
          <w:b/>
          <w:sz w:val="28"/>
          <w:szCs w:val="28"/>
        </w:rPr>
        <w:t xml:space="preserve"> СЕЛЬСКОГО ПОСЕЛЕНИЯ</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ТЕРНОВСКОГО МУНИЦИПАЛЬНОГО РАЙОНА</w:t>
      </w:r>
    </w:p>
    <w:p w:rsidR="000939B6" w:rsidRPr="002323AB" w:rsidRDefault="000939B6" w:rsidP="000939B6">
      <w:pPr>
        <w:pStyle w:val="afb"/>
        <w:jc w:val="center"/>
        <w:rPr>
          <w:rFonts w:ascii="Times New Roman" w:hAnsi="Times New Roman"/>
          <w:b/>
          <w:sz w:val="28"/>
          <w:szCs w:val="28"/>
        </w:rPr>
      </w:pPr>
      <w:r w:rsidRPr="002323AB">
        <w:rPr>
          <w:rFonts w:ascii="Times New Roman" w:hAnsi="Times New Roman"/>
          <w:b/>
          <w:sz w:val="28"/>
          <w:szCs w:val="28"/>
        </w:rPr>
        <w:t>ВОРОНЕЖСКОЙ ОБЛАСТИ</w:t>
      </w:r>
    </w:p>
    <w:p w:rsidR="000939B6" w:rsidRDefault="000939B6" w:rsidP="000939B6">
      <w:pPr>
        <w:pStyle w:val="afb"/>
        <w:tabs>
          <w:tab w:val="left" w:pos="0"/>
        </w:tabs>
        <w:jc w:val="center"/>
        <w:rPr>
          <w:rFonts w:ascii="Times New Roman" w:hAnsi="Times New Roman"/>
          <w:b/>
          <w:sz w:val="28"/>
          <w:szCs w:val="28"/>
        </w:rPr>
      </w:pPr>
    </w:p>
    <w:p w:rsidR="000939B6" w:rsidRPr="000939B6" w:rsidRDefault="000939B6" w:rsidP="000939B6">
      <w:pPr>
        <w:pStyle w:val="afb"/>
        <w:tabs>
          <w:tab w:val="left" w:pos="0"/>
        </w:tabs>
        <w:jc w:val="center"/>
        <w:rPr>
          <w:rFonts w:ascii="Times New Roman" w:hAnsi="Times New Roman"/>
          <w:b/>
          <w:sz w:val="28"/>
          <w:szCs w:val="28"/>
        </w:rPr>
      </w:pPr>
      <w:r w:rsidRPr="002323AB">
        <w:rPr>
          <w:rFonts w:ascii="Times New Roman" w:hAnsi="Times New Roman"/>
          <w:b/>
          <w:sz w:val="28"/>
          <w:szCs w:val="28"/>
        </w:rPr>
        <w:t>ПОСТАНОВЛЕНИЕ</w:t>
      </w:r>
    </w:p>
    <w:p w:rsidR="000939B6" w:rsidRPr="000939B6" w:rsidRDefault="000939B6" w:rsidP="000939B6">
      <w:pPr>
        <w:ind w:right="-1192"/>
        <w:rPr>
          <w:rFonts w:ascii="Times New Roman" w:eastAsia="Times New Roman" w:hAnsi="Times New Roman" w:cs="Times New Roman"/>
          <w:sz w:val="28"/>
          <w:szCs w:val="28"/>
        </w:rPr>
      </w:pPr>
      <w:r w:rsidRPr="000939B6">
        <w:rPr>
          <w:rFonts w:ascii="Times New Roman" w:eastAsia="Times New Roman" w:hAnsi="Times New Roman" w:cs="Times New Roman"/>
          <w:sz w:val="28"/>
          <w:szCs w:val="28"/>
        </w:rPr>
        <w:t>от 19  июля 2022 года                                 №31</w:t>
      </w:r>
    </w:p>
    <w:p w:rsidR="000939B6" w:rsidRPr="000939B6" w:rsidRDefault="000939B6" w:rsidP="000939B6">
      <w:pPr>
        <w:ind w:right="-1192"/>
        <w:rPr>
          <w:rFonts w:ascii="Times New Roman" w:eastAsia="Times New Roman" w:hAnsi="Times New Roman" w:cs="Times New Roman"/>
        </w:rPr>
      </w:pPr>
      <w:r w:rsidRPr="000939B6">
        <w:rPr>
          <w:rFonts w:ascii="Times New Roman" w:eastAsia="Times New Roman" w:hAnsi="Times New Roman" w:cs="Times New Roman"/>
        </w:rPr>
        <w:t>с. Козловка</w:t>
      </w:r>
    </w:p>
    <w:p w:rsidR="000939B6" w:rsidRPr="000939B6" w:rsidRDefault="000939B6" w:rsidP="000939B6">
      <w:pPr>
        <w:ind w:right="-99"/>
        <w:rPr>
          <w:rFonts w:ascii="Times New Roman" w:eastAsia="Times New Roman" w:hAnsi="Times New Roman" w:cs="Times New Roman"/>
          <w:b/>
          <w:sz w:val="28"/>
          <w:szCs w:val="28"/>
        </w:rPr>
      </w:pPr>
      <w:r w:rsidRPr="000939B6">
        <w:rPr>
          <w:rFonts w:ascii="Times New Roman" w:eastAsia="Times New Roman" w:hAnsi="Times New Roman" w:cs="Times New Roman"/>
          <w:b/>
          <w:sz w:val="28"/>
          <w:szCs w:val="28"/>
        </w:rPr>
        <w:t xml:space="preserve"> «Об исполнении  бюджета</w:t>
      </w:r>
      <w:r>
        <w:rPr>
          <w:rFonts w:ascii="Times New Roman" w:hAnsi="Times New Roman" w:cs="Times New Roman"/>
          <w:b/>
          <w:sz w:val="28"/>
          <w:szCs w:val="28"/>
        </w:rPr>
        <w:t xml:space="preserve">                                                                              </w:t>
      </w:r>
      <w:r w:rsidRPr="000939B6">
        <w:rPr>
          <w:rFonts w:ascii="Times New Roman" w:eastAsia="Times New Roman" w:hAnsi="Times New Roman" w:cs="Times New Roman"/>
          <w:b/>
          <w:sz w:val="28"/>
          <w:szCs w:val="28"/>
        </w:rPr>
        <w:t>Козловского сельского поселения</w:t>
      </w:r>
      <w:r>
        <w:rPr>
          <w:rFonts w:ascii="Times New Roman" w:hAnsi="Times New Roman" w:cs="Times New Roman"/>
          <w:b/>
          <w:sz w:val="28"/>
          <w:szCs w:val="28"/>
        </w:rPr>
        <w:t xml:space="preserve">                                                                   </w:t>
      </w:r>
      <w:r w:rsidRPr="000939B6">
        <w:rPr>
          <w:rFonts w:ascii="Times New Roman" w:eastAsia="Times New Roman" w:hAnsi="Times New Roman" w:cs="Times New Roman"/>
          <w:b/>
          <w:sz w:val="28"/>
          <w:szCs w:val="28"/>
        </w:rPr>
        <w:t>Терновского муниципального района</w:t>
      </w:r>
      <w:r>
        <w:rPr>
          <w:rFonts w:ascii="Times New Roman" w:hAnsi="Times New Roman" w:cs="Times New Roman"/>
          <w:b/>
          <w:sz w:val="28"/>
          <w:szCs w:val="28"/>
        </w:rPr>
        <w:t xml:space="preserve">                                                                                </w:t>
      </w:r>
      <w:r w:rsidRPr="000939B6">
        <w:rPr>
          <w:rFonts w:ascii="Times New Roman" w:eastAsia="Times New Roman" w:hAnsi="Times New Roman" w:cs="Times New Roman"/>
          <w:b/>
          <w:sz w:val="28"/>
          <w:szCs w:val="28"/>
        </w:rPr>
        <w:t xml:space="preserve">за </w:t>
      </w:r>
      <w:r w:rsidRPr="000939B6">
        <w:rPr>
          <w:rFonts w:ascii="Times New Roman" w:eastAsia="Times New Roman" w:hAnsi="Times New Roman" w:cs="Times New Roman"/>
          <w:b/>
          <w:sz w:val="28"/>
          <w:szCs w:val="28"/>
          <w:lang w:val="en-US"/>
        </w:rPr>
        <w:t>II</w:t>
      </w:r>
      <w:r w:rsidRPr="000939B6">
        <w:rPr>
          <w:rFonts w:ascii="Times New Roman" w:eastAsia="Times New Roman" w:hAnsi="Times New Roman" w:cs="Times New Roman"/>
          <w:b/>
          <w:sz w:val="28"/>
          <w:szCs w:val="28"/>
        </w:rPr>
        <w:t xml:space="preserve"> квартал 2022 года»</w:t>
      </w:r>
    </w:p>
    <w:p w:rsidR="000939B6" w:rsidRPr="000939B6" w:rsidRDefault="000939B6" w:rsidP="000939B6">
      <w:pPr>
        <w:jc w:val="both"/>
        <w:rPr>
          <w:rFonts w:ascii="Times New Roman" w:eastAsia="Times New Roman" w:hAnsi="Times New Roman" w:cs="Times New Roman"/>
          <w:sz w:val="28"/>
          <w:szCs w:val="28"/>
        </w:rPr>
      </w:pPr>
      <w:r w:rsidRPr="000939B6">
        <w:rPr>
          <w:rFonts w:ascii="Times New Roman" w:eastAsia="Times New Roman" w:hAnsi="Times New Roman" w:cs="Times New Roman"/>
          <w:sz w:val="28"/>
          <w:szCs w:val="28"/>
        </w:rPr>
        <w:t xml:space="preserve">           В соответствии со ст. 264.2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 Положением о бюджетным процессе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 постановляет:</w:t>
      </w:r>
    </w:p>
    <w:p w:rsidR="000939B6" w:rsidRDefault="000939B6" w:rsidP="000939B6">
      <w:pPr>
        <w:pStyle w:val="ConsPlusNormal"/>
        <w:widowControl/>
        <w:ind w:firstLine="540"/>
        <w:jc w:val="both"/>
        <w:rPr>
          <w:rFonts w:ascii="Times New Roman" w:hAnsi="Times New Roman"/>
          <w:sz w:val="28"/>
          <w:szCs w:val="28"/>
        </w:rPr>
      </w:pPr>
    </w:p>
    <w:p w:rsidR="000939B6" w:rsidRDefault="000939B6" w:rsidP="000939B6">
      <w:pPr>
        <w:pStyle w:val="ConsPlusNormal"/>
        <w:widowControl/>
        <w:ind w:firstLine="540"/>
        <w:jc w:val="both"/>
        <w:rPr>
          <w:rFonts w:ascii="Times New Roman" w:hAnsi="Times New Roman"/>
          <w:sz w:val="28"/>
          <w:szCs w:val="28"/>
        </w:rPr>
      </w:pPr>
      <w:r>
        <w:rPr>
          <w:rFonts w:ascii="Times New Roman" w:hAnsi="Times New Roman"/>
          <w:sz w:val="28"/>
          <w:szCs w:val="28"/>
        </w:rPr>
        <w:t xml:space="preserve">1.Утвердить отчет об исполнении бюджета Козловского сельского поселения за </w:t>
      </w:r>
      <w:r w:rsidRPr="006F1581">
        <w:rPr>
          <w:sz w:val="28"/>
          <w:szCs w:val="28"/>
        </w:rPr>
        <w:t xml:space="preserve"> </w:t>
      </w:r>
      <w:r>
        <w:rPr>
          <w:rFonts w:ascii="Times New Roman" w:hAnsi="Times New Roman"/>
          <w:sz w:val="28"/>
          <w:szCs w:val="28"/>
        </w:rPr>
        <w:t>I</w:t>
      </w:r>
      <w:r w:rsidRPr="00951022">
        <w:rPr>
          <w:rFonts w:ascii="Times New Roman" w:hAnsi="Times New Roman"/>
          <w:sz w:val="28"/>
          <w:szCs w:val="28"/>
          <w:lang w:val="en-US"/>
        </w:rPr>
        <w:t>I</w:t>
      </w:r>
      <w:r w:rsidRPr="00951022">
        <w:rPr>
          <w:rFonts w:ascii="Times New Roman" w:hAnsi="Times New Roman"/>
          <w:sz w:val="28"/>
          <w:szCs w:val="28"/>
        </w:rPr>
        <w:t xml:space="preserve"> квартал 20</w:t>
      </w:r>
      <w:r>
        <w:rPr>
          <w:rFonts w:ascii="Times New Roman" w:hAnsi="Times New Roman"/>
          <w:sz w:val="28"/>
          <w:szCs w:val="28"/>
        </w:rPr>
        <w:t>22</w:t>
      </w:r>
      <w:r w:rsidRPr="006F1581">
        <w:rPr>
          <w:sz w:val="28"/>
          <w:szCs w:val="28"/>
        </w:rPr>
        <w:t xml:space="preserve"> </w:t>
      </w:r>
      <w:r>
        <w:rPr>
          <w:sz w:val="28"/>
          <w:szCs w:val="28"/>
        </w:rPr>
        <w:t xml:space="preserve"> </w:t>
      </w:r>
      <w:r>
        <w:rPr>
          <w:rFonts w:ascii="Times New Roman" w:hAnsi="Times New Roman"/>
          <w:sz w:val="28"/>
          <w:szCs w:val="28"/>
        </w:rPr>
        <w:t>года по доходам в сумме 2355,5 тыс. рублей  и по расходам в сумме 2454,1 тыс. рублей с превышением расходов над доходами (дифицит бюджета сельского поселения) в сумме 98,6 тыс. рублей и со следующими показателями:</w:t>
      </w:r>
    </w:p>
    <w:p w:rsidR="000939B6" w:rsidRDefault="000939B6" w:rsidP="000939B6">
      <w:pPr>
        <w:pStyle w:val="ConsPlusNormal"/>
        <w:widowControl/>
        <w:ind w:firstLine="540"/>
        <w:jc w:val="both"/>
        <w:rPr>
          <w:rFonts w:ascii="Times New Roman" w:hAnsi="Times New Roman"/>
          <w:sz w:val="28"/>
          <w:szCs w:val="28"/>
        </w:rPr>
      </w:pPr>
      <w:r>
        <w:rPr>
          <w:rFonts w:ascii="Times New Roman" w:hAnsi="Times New Roman"/>
          <w:sz w:val="28"/>
          <w:szCs w:val="28"/>
        </w:rPr>
        <w:t>по поступлению доходов в бюджет Козловского сельского поселения</w:t>
      </w:r>
      <w:r w:rsidRPr="006966FF">
        <w:rPr>
          <w:rFonts w:ascii="Times New Roman" w:hAnsi="Times New Roman"/>
          <w:sz w:val="28"/>
          <w:szCs w:val="28"/>
        </w:rPr>
        <w:t xml:space="preserve"> </w:t>
      </w:r>
      <w:r>
        <w:rPr>
          <w:rFonts w:ascii="Times New Roman" w:hAnsi="Times New Roman"/>
          <w:sz w:val="28"/>
          <w:szCs w:val="28"/>
        </w:rPr>
        <w:t xml:space="preserve">за </w:t>
      </w:r>
      <w:r>
        <w:rPr>
          <w:rFonts w:ascii="Times New Roman" w:hAnsi="Times New Roman"/>
          <w:sz w:val="28"/>
          <w:szCs w:val="28"/>
          <w:lang w:val="en-US"/>
        </w:rPr>
        <w:t>II</w:t>
      </w:r>
      <w:r w:rsidRPr="005C3CD2">
        <w:rPr>
          <w:rFonts w:ascii="Times New Roman" w:hAnsi="Times New Roman"/>
          <w:sz w:val="28"/>
          <w:szCs w:val="28"/>
        </w:rPr>
        <w:t xml:space="preserve"> квартал </w:t>
      </w:r>
      <w:r>
        <w:rPr>
          <w:rFonts w:ascii="Times New Roman" w:hAnsi="Times New Roman"/>
          <w:sz w:val="28"/>
          <w:szCs w:val="28"/>
        </w:rPr>
        <w:t xml:space="preserve">2022 года по кодам классификации доходов бюджета согласно приложению 1 к настоящему </w:t>
      </w:r>
      <w:r w:rsidRPr="006B150D">
        <w:rPr>
          <w:rFonts w:ascii="Times New Roman" w:hAnsi="Times New Roman"/>
          <w:sz w:val="28"/>
          <w:szCs w:val="28"/>
        </w:rPr>
        <w:t>постановлению</w:t>
      </w:r>
      <w:r>
        <w:rPr>
          <w:rFonts w:ascii="Times New Roman" w:hAnsi="Times New Roman"/>
          <w:sz w:val="28"/>
          <w:szCs w:val="28"/>
        </w:rPr>
        <w:t>;</w:t>
      </w:r>
    </w:p>
    <w:p w:rsidR="000939B6" w:rsidRDefault="000939B6" w:rsidP="000939B6">
      <w:pPr>
        <w:pStyle w:val="ConsPlusNormal"/>
        <w:widowControl/>
        <w:ind w:firstLine="0"/>
        <w:jc w:val="both"/>
        <w:rPr>
          <w:rFonts w:ascii="Times New Roman" w:hAnsi="Times New Roman"/>
          <w:sz w:val="28"/>
          <w:szCs w:val="28"/>
        </w:rPr>
      </w:pPr>
      <w:r>
        <w:rPr>
          <w:rFonts w:ascii="Times New Roman" w:hAnsi="Times New Roman"/>
          <w:sz w:val="28"/>
          <w:szCs w:val="28"/>
        </w:rPr>
        <w:t xml:space="preserve">        по ведомственной структуре расходов бюджета Козловского сельского поселения за </w:t>
      </w:r>
      <w:r>
        <w:rPr>
          <w:rFonts w:ascii="Times New Roman" w:hAnsi="Times New Roman"/>
          <w:sz w:val="28"/>
          <w:szCs w:val="28"/>
          <w:lang w:val="en-US"/>
        </w:rPr>
        <w:t>II</w:t>
      </w:r>
      <w:r w:rsidRPr="005C3CD2">
        <w:rPr>
          <w:rFonts w:ascii="Times New Roman" w:hAnsi="Times New Roman"/>
          <w:sz w:val="28"/>
          <w:szCs w:val="28"/>
        </w:rPr>
        <w:t xml:space="preserve"> квартал </w:t>
      </w:r>
      <w:r>
        <w:rPr>
          <w:rFonts w:ascii="Times New Roman" w:hAnsi="Times New Roman"/>
          <w:sz w:val="28"/>
          <w:szCs w:val="28"/>
        </w:rPr>
        <w:t>2022 года согласно приложению 2 к настоящему постановлению;</w:t>
      </w:r>
    </w:p>
    <w:p w:rsidR="000939B6" w:rsidRPr="006966FF" w:rsidRDefault="000939B6" w:rsidP="000939B6">
      <w:pPr>
        <w:pStyle w:val="ConsPlusNormal"/>
        <w:widowControl/>
        <w:ind w:firstLine="540"/>
        <w:jc w:val="both"/>
        <w:rPr>
          <w:rFonts w:ascii="Times New Roman" w:hAnsi="Times New Roman"/>
          <w:sz w:val="28"/>
          <w:szCs w:val="28"/>
        </w:rPr>
      </w:pPr>
      <w:r w:rsidRPr="003A2247">
        <w:rPr>
          <w:rFonts w:ascii="Times New Roman" w:hAnsi="Times New Roman"/>
          <w:sz w:val="28"/>
          <w:szCs w:val="28"/>
        </w:rPr>
        <w:t xml:space="preserve">по расходам бюджета </w:t>
      </w:r>
      <w:r>
        <w:rPr>
          <w:rFonts w:ascii="Times New Roman" w:hAnsi="Times New Roman"/>
          <w:sz w:val="28"/>
          <w:szCs w:val="28"/>
        </w:rPr>
        <w:t>Козловского</w:t>
      </w:r>
      <w:r w:rsidRPr="003A2247">
        <w:rPr>
          <w:rFonts w:ascii="Times New Roman" w:hAnsi="Times New Roman"/>
          <w:sz w:val="28"/>
          <w:szCs w:val="28"/>
        </w:rPr>
        <w:t xml:space="preserve"> сельского поселения по разделам и подразделам классификации расходов бюджета</w:t>
      </w:r>
      <w:r>
        <w:rPr>
          <w:rFonts w:ascii="Times New Roman" w:hAnsi="Times New Roman"/>
          <w:color w:val="000000"/>
          <w:sz w:val="28"/>
          <w:szCs w:val="28"/>
          <w:shd w:val="clear" w:color="auto" w:fill="FFFFFF"/>
        </w:rPr>
        <w:t xml:space="preserve"> за </w:t>
      </w:r>
      <w:r>
        <w:rPr>
          <w:rFonts w:ascii="Times New Roman" w:hAnsi="Times New Roman"/>
          <w:color w:val="000000"/>
          <w:sz w:val="28"/>
          <w:szCs w:val="28"/>
          <w:shd w:val="clear" w:color="auto" w:fill="FFFFFF"/>
          <w:lang w:val="en-US"/>
        </w:rPr>
        <w:t>I</w:t>
      </w:r>
      <w:r>
        <w:rPr>
          <w:rFonts w:ascii="Times New Roman" w:hAnsi="Times New Roman"/>
          <w:sz w:val="28"/>
          <w:szCs w:val="28"/>
          <w:lang w:val="en-US"/>
        </w:rPr>
        <w:t>I</w:t>
      </w:r>
      <w:r w:rsidRPr="005C3CD2">
        <w:rPr>
          <w:rFonts w:ascii="Times New Roman" w:hAnsi="Times New Roman"/>
          <w:sz w:val="28"/>
          <w:szCs w:val="28"/>
        </w:rPr>
        <w:t xml:space="preserve"> квартал </w:t>
      </w:r>
      <w:r>
        <w:rPr>
          <w:rFonts w:ascii="Times New Roman" w:hAnsi="Times New Roman"/>
          <w:sz w:val="28"/>
          <w:szCs w:val="28"/>
        </w:rPr>
        <w:t xml:space="preserve">2022 года </w:t>
      </w:r>
      <w:r w:rsidRPr="003A2247">
        <w:rPr>
          <w:rFonts w:ascii="Times New Roman" w:hAnsi="Times New Roman"/>
          <w:color w:val="000000"/>
          <w:sz w:val="28"/>
          <w:szCs w:val="28"/>
          <w:shd w:val="clear" w:color="auto" w:fill="FFFFFF"/>
        </w:rPr>
        <w:t>согласно пр</w:t>
      </w:r>
      <w:r>
        <w:rPr>
          <w:rFonts w:ascii="Times New Roman" w:hAnsi="Times New Roman"/>
          <w:color w:val="000000"/>
          <w:sz w:val="28"/>
          <w:szCs w:val="28"/>
          <w:shd w:val="clear" w:color="auto" w:fill="FFFFFF"/>
        </w:rPr>
        <w:t>иложению  3 к настоящему постановлению</w:t>
      </w:r>
      <w:r w:rsidRPr="003A2247">
        <w:rPr>
          <w:rFonts w:ascii="Times New Roman" w:hAnsi="Times New Roman"/>
          <w:color w:val="000000"/>
          <w:sz w:val="28"/>
          <w:szCs w:val="28"/>
          <w:shd w:val="clear" w:color="auto" w:fill="FFFFFF"/>
        </w:rPr>
        <w:t>;</w:t>
      </w:r>
    </w:p>
    <w:p w:rsidR="000939B6" w:rsidRDefault="000939B6" w:rsidP="000939B6">
      <w:pPr>
        <w:pStyle w:val="ConsPlusNormal"/>
        <w:widowControl/>
        <w:ind w:firstLine="0"/>
        <w:jc w:val="both"/>
        <w:rPr>
          <w:rFonts w:ascii="Times New Roman" w:hAnsi="Times New Roman"/>
          <w:sz w:val="28"/>
          <w:szCs w:val="28"/>
        </w:rPr>
      </w:pPr>
      <w:r>
        <w:rPr>
          <w:rFonts w:ascii="Times New Roman" w:hAnsi="Times New Roman"/>
          <w:sz w:val="28"/>
          <w:szCs w:val="28"/>
        </w:rPr>
        <w:t xml:space="preserve">       по источникам внутреннего финансирования дефицита местного бюджета за </w:t>
      </w:r>
      <w:r>
        <w:rPr>
          <w:rFonts w:ascii="Times New Roman" w:hAnsi="Times New Roman"/>
          <w:sz w:val="28"/>
          <w:szCs w:val="28"/>
          <w:lang w:val="en-US"/>
        </w:rPr>
        <w:t>II</w:t>
      </w:r>
      <w:r w:rsidRPr="005C3CD2">
        <w:rPr>
          <w:rFonts w:ascii="Times New Roman" w:hAnsi="Times New Roman"/>
          <w:sz w:val="28"/>
          <w:szCs w:val="28"/>
        </w:rPr>
        <w:t xml:space="preserve"> квартал </w:t>
      </w:r>
      <w:r>
        <w:rPr>
          <w:rFonts w:ascii="Times New Roman" w:hAnsi="Times New Roman"/>
          <w:sz w:val="28"/>
          <w:szCs w:val="28"/>
        </w:rPr>
        <w:t>2022 года по кодам классификации источников финансирования дефицита бюджета согласно приложению 4 к настоящему постановлению.</w:t>
      </w:r>
    </w:p>
    <w:p w:rsidR="000939B6" w:rsidRDefault="000939B6" w:rsidP="000939B6">
      <w:pPr>
        <w:ind w:right="164"/>
        <w:jc w:val="both"/>
        <w:rPr>
          <w:rFonts w:ascii="Calibri" w:eastAsia="Times New Roman" w:hAnsi="Calibri" w:cs="Times New Roman"/>
          <w:bCs/>
          <w:sz w:val="26"/>
          <w:szCs w:val="26"/>
        </w:rPr>
      </w:pPr>
      <w:r w:rsidRPr="00EB769A">
        <w:rPr>
          <w:rFonts w:ascii="Calibri" w:eastAsia="Times New Roman" w:hAnsi="Calibri" w:cs="Times New Roman"/>
          <w:bCs/>
          <w:sz w:val="26"/>
          <w:szCs w:val="26"/>
        </w:rPr>
        <w:t xml:space="preserve">     </w:t>
      </w:r>
      <w:r>
        <w:rPr>
          <w:bCs/>
          <w:sz w:val="26"/>
          <w:szCs w:val="26"/>
        </w:rPr>
        <w:t xml:space="preserve">  </w:t>
      </w:r>
    </w:p>
    <w:p w:rsidR="000939B6" w:rsidRPr="00CE6022" w:rsidRDefault="000939B6" w:rsidP="000939B6">
      <w:pPr>
        <w:pStyle w:val="ConsPlusNormal"/>
        <w:widowControl/>
        <w:ind w:firstLine="0"/>
        <w:jc w:val="both"/>
        <w:rPr>
          <w:rFonts w:ascii="Times New Roman" w:hAnsi="Times New Roman"/>
          <w:sz w:val="28"/>
          <w:szCs w:val="28"/>
        </w:rPr>
      </w:pPr>
    </w:p>
    <w:p w:rsidR="000939B6" w:rsidRDefault="000939B6" w:rsidP="000939B6">
      <w:pPr>
        <w:pStyle w:val="ConsPlusNormal"/>
        <w:widowControl/>
        <w:ind w:firstLine="540"/>
        <w:jc w:val="both"/>
        <w:rPr>
          <w:rFonts w:ascii="Times New Roman" w:hAnsi="Times New Roman"/>
          <w:sz w:val="28"/>
          <w:szCs w:val="28"/>
        </w:rPr>
      </w:pPr>
    </w:p>
    <w:p w:rsidR="000939B6" w:rsidRPr="000939B6" w:rsidRDefault="000939B6" w:rsidP="000939B6">
      <w:pPr>
        <w:jc w:val="both"/>
        <w:rPr>
          <w:rFonts w:ascii="Times New Roman" w:eastAsia="Times New Roman" w:hAnsi="Times New Roman" w:cs="Times New Roman"/>
          <w:sz w:val="28"/>
          <w:szCs w:val="28"/>
        </w:rPr>
      </w:pPr>
      <w:r w:rsidRPr="000939B6">
        <w:rPr>
          <w:rFonts w:ascii="Times New Roman" w:eastAsia="Times New Roman" w:hAnsi="Times New Roman" w:cs="Times New Roman"/>
          <w:sz w:val="28"/>
          <w:szCs w:val="28"/>
        </w:rPr>
        <w:t xml:space="preserve">     Глава Козловского</w:t>
      </w:r>
    </w:p>
    <w:p w:rsidR="000939B6" w:rsidRPr="000939B6" w:rsidRDefault="000939B6" w:rsidP="000939B6">
      <w:pPr>
        <w:jc w:val="both"/>
        <w:rPr>
          <w:rFonts w:ascii="Times New Roman" w:eastAsia="Times New Roman" w:hAnsi="Times New Roman" w:cs="Times New Roman"/>
          <w:sz w:val="28"/>
          <w:szCs w:val="28"/>
        </w:rPr>
      </w:pPr>
      <w:r w:rsidRPr="000939B6">
        <w:rPr>
          <w:rFonts w:ascii="Times New Roman" w:eastAsia="Times New Roman" w:hAnsi="Times New Roman" w:cs="Times New Roman"/>
          <w:sz w:val="28"/>
          <w:szCs w:val="28"/>
        </w:rPr>
        <w:t xml:space="preserve">     сельского поселения                                                              Ю.В.Микляев                           </w:t>
      </w:r>
    </w:p>
    <w:p w:rsidR="000939B6" w:rsidRDefault="000939B6" w:rsidP="000939B6">
      <w:pPr>
        <w:jc w:val="both"/>
        <w:rPr>
          <w:rFonts w:ascii="Calibri" w:eastAsia="Times New Roman" w:hAnsi="Calibri" w:cs="Times New Roman"/>
          <w:sz w:val="28"/>
          <w:szCs w:val="28"/>
        </w:rPr>
      </w:pPr>
    </w:p>
    <w:tbl>
      <w:tblPr>
        <w:tblW w:w="10349" w:type="dxa"/>
        <w:tblInd w:w="108" w:type="dxa"/>
        <w:tblLayout w:type="fixed"/>
        <w:tblLook w:val="0000"/>
      </w:tblPr>
      <w:tblGrid>
        <w:gridCol w:w="10349"/>
      </w:tblGrid>
      <w:tr w:rsidR="000939B6" w:rsidRPr="001A4866" w:rsidTr="009D3029">
        <w:trPr>
          <w:trHeight w:val="537"/>
        </w:trPr>
        <w:tc>
          <w:tcPr>
            <w:tcW w:w="10349" w:type="dxa"/>
            <w:vMerge w:val="restart"/>
            <w:tcBorders>
              <w:top w:val="nil"/>
              <w:left w:val="nil"/>
              <w:bottom w:val="nil"/>
              <w:right w:val="nil"/>
            </w:tcBorders>
            <w:shd w:val="clear" w:color="auto" w:fill="FFFFFF"/>
            <w:vAlign w:val="bottom"/>
          </w:tcPr>
          <w:p w:rsidR="000939B6" w:rsidRPr="001A4866" w:rsidRDefault="000939B6" w:rsidP="001A4866">
            <w:pPr>
              <w:tabs>
                <w:tab w:val="left" w:pos="8621"/>
                <w:tab w:val="left" w:pos="9401"/>
              </w:tabs>
              <w:ind w:right="460"/>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Приложение 1</w:t>
            </w:r>
            <w:r w:rsidRPr="001A4866">
              <w:rPr>
                <w:rFonts w:ascii="Times New Roman" w:eastAsia="Times New Roman" w:hAnsi="Times New Roman" w:cs="Times New Roman"/>
                <w:sz w:val="24"/>
                <w:szCs w:val="24"/>
              </w:rPr>
              <w:br/>
              <w:t xml:space="preserve">к постановлению Администрации </w:t>
            </w:r>
          </w:p>
          <w:p w:rsidR="000939B6" w:rsidRPr="001A4866" w:rsidRDefault="000939B6" w:rsidP="001A4866">
            <w:pPr>
              <w:tabs>
                <w:tab w:val="left" w:pos="8621"/>
                <w:tab w:val="left" w:pos="9401"/>
              </w:tabs>
              <w:ind w:right="460"/>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Козловского сельского поселения</w:t>
            </w:r>
            <w:r w:rsidRPr="001A4866">
              <w:rPr>
                <w:rFonts w:ascii="Times New Roman" w:eastAsia="Times New Roman" w:hAnsi="Times New Roman" w:cs="Times New Roman"/>
                <w:sz w:val="24"/>
                <w:szCs w:val="24"/>
              </w:rPr>
              <w:br/>
              <w:t xml:space="preserve">                                                                                                 Терновского муниципального района                                                                                                                                                       "Об исполнении бюджета Козловского</w:t>
            </w:r>
          </w:p>
          <w:p w:rsidR="000939B6" w:rsidRPr="001A4866" w:rsidRDefault="000939B6" w:rsidP="001A4866">
            <w:pPr>
              <w:tabs>
                <w:tab w:val="left" w:pos="8621"/>
                <w:tab w:val="left" w:pos="9401"/>
              </w:tabs>
              <w:ind w:right="460"/>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сельского поселения Терновского</w:t>
            </w:r>
          </w:p>
          <w:p w:rsidR="000939B6" w:rsidRPr="001A4866" w:rsidRDefault="000939B6" w:rsidP="001A4866">
            <w:pPr>
              <w:tabs>
                <w:tab w:val="left" w:pos="8621"/>
                <w:tab w:val="left" w:pos="9401"/>
              </w:tabs>
              <w:ind w:right="460"/>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муниципального района</w:t>
            </w:r>
          </w:p>
          <w:p w:rsidR="000939B6" w:rsidRPr="001A4866" w:rsidRDefault="000939B6" w:rsidP="001A4866">
            <w:pPr>
              <w:tabs>
                <w:tab w:val="left" w:pos="8621"/>
                <w:tab w:val="left" w:pos="9401"/>
              </w:tabs>
              <w:ind w:right="460"/>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 xml:space="preserve">                                                                                                                                за </w:t>
            </w:r>
            <w:r w:rsidRPr="001A4866">
              <w:rPr>
                <w:rFonts w:ascii="Times New Roman" w:eastAsia="Times New Roman" w:hAnsi="Times New Roman" w:cs="Times New Roman"/>
                <w:sz w:val="24"/>
                <w:szCs w:val="24"/>
                <w:lang w:val="en-US"/>
              </w:rPr>
              <w:t>II</w:t>
            </w:r>
            <w:r w:rsidRPr="001A4866">
              <w:rPr>
                <w:rFonts w:ascii="Times New Roman" w:eastAsia="Times New Roman" w:hAnsi="Times New Roman" w:cs="Times New Roman"/>
                <w:sz w:val="24"/>
                <w:szCs w:val="24"/>
              </w:rPr>
              <w:t xml:space="preserve"> квартал 2022 года"</w:t>
            </w:r>
          </w:p>
        </w:tc>
      </w:tr>
      <w:tr w:rsidR="000939B6" w:rsidRPr="001A4866" w:rsidTr="009D3029">
        <w:trPr>
          <w:trHeight w:val="1562"/>
        </w:trPr>
        <w:tc>
          <w:tcPr>
            <w:tcW w:w="10349" w:type="dxa"/>
            <w:vMerge/>
            <w:tcBorders>
              <w:top w:val="nil"/>
              <w:left w:val="nil"/>
              <w:bottom w:val="nil"/>
              <w:right w:val="nil"/>
            </w:tcBorders>
            <w:vAlign w:val="center"/>
          </w:tcPr>
          <w:p w:rsidR="000939B6" w:rsidRPr="001A4866" w:rsidRDefault="000939B6" w:rsidP="009D3029">
            <w:pPr>
              <w:rPr>
                <w:rFonts w:ascii="Times New Roman" w:eastAsia="Times New Roman" w:hAnsi="Times New Roman" w:cs="Times New Roman"/>
                <w:sz w:val="24"/>
                <w:szCs w:val="24"/>
              </w:rPr>
            </w:pPr>
          </w:p>
        </w:tc>
      </w:tr>
    </w:tbl>
    <w:p w:rsidR="000939B6" w:rsidRPr="001A4866" w:rsidRDefault="000939B6" w:rsidP="000939B6">
      <w:pPr>
        <w:pStyle w:val="ConsPlusCell"/>
        <w:jc w:val="center"/>
        <w:rPr>
          <w:rFonts w:ascii="Times New Roman" w:hAnsi="Times New Roman" w:cs="Times New Roman"/>
          <w:b/>
          <w:sz w:val="24"/>
          <w:szCs w:val="24"/>
        </w:rPr>
      </w:pPr>
    </w:p>
    <w:p w:rsidR="000939B6" w:rsidRPr="001A4866" w:rsidRDefault="000939B6" w:rsidP="000939B6">
      <w:pPr>
        <w:tabs>
          <w:tab w:val="left" w:pos="1545"/>
        </w:tabs>
        <w:jc w:val="center"/>
        <w:rPr>
          <w:rFonts w:ascii="Times New Roman" w:eastAsia="Times New Roman" w:hAnsi="Times New Roman" w:cs="Times New Roman"/>
          <w:b/>
          <w:sz w:val="28"/>
          <w:szCs w:val="28"/>
        </w:rPr>
      </w:pPr>
      <w:r w:rsidRPr="001A4866">
        <w:rPr>
          <w:rFonts w:ascii="Times New Roman" w:eastAsia="Times New Roman" w:hAnsi="Times New Roman" w:cs="Times New Roman"/>
          <w:b/>
          <w:sz w:val="28"/>
          <w:szCs w:val="28"/>
        </w:rPr>
        <w:t xml:space="preserve">Поступление доходов в бюджет Козловского сельского поселения за </w:t>
      </w:r>
    </w:p>
    <w:p w:rsidR="000939B6" w:rsidRPr="001A4866" w:rsidRDefault="000939B6" w:rsidP="000939B6">
      <w:pPr>
        <w:tabs>
          <w:tab w:val="left" w:pos="1545"/>
        </w:tabs>
        <w:jc w:val="center"/>
        <w:rPr>
          <w:rFonts w:ascii="Times New Roman" w:eastAsia="Times New Roman" w:hAnsi="Times New Roman" w:cs="Times New Roman"/>
          <w:b/>
          <w:sz w:val="28"/>
          <w:szCs w:val="28"/>
        </w:rPr>
      </w:pPr>
      <w:r w:rsidRPr="001A4866">
        <w:rPr>
          <w:rFonts w:ascii="Times New Roman" w:eastAsia="Times New Roman" w:hAnsi="Times New Roman" w:cs="Times New Roman"/>
          <w:b/>
          <w:sz w:val="28"/>
          <w:szCs w:val="28"/>
          <w:lang w:val="en-US"/>
        </w:rPr>
        <w:t>II</w:t>
      </w:r>
      <w:r w:rsidRPr="001A4866">
        <w:rPr>
          <w:rFonts w:ascii="Times New Roman" w:eastAsia="Times New Roman" w:hAnsi="Times New Roman" w:cs="Times New Roman"/>
          <w:b/>
          <w:sz w:val="28"/>
          <w:szCs w:val="28"/>
        </w:rPr>
        <w:t xml:space="preserve"> квартал 2022 год по кодам классификации доходов бюджета</w:t>
      </w:r>
    </w:p>
    <w:tbl>
      <w:tblPr>
        <w:tblW w:w="10065" w:type="dxa"/>
        <w:tblInd w:w="250" w:type="dxa"/>
        <w:tblLayout w:type="fixed"/>
        <w:tblLook w:val="04A0"/>
      </w:tblPr>
      <w:tblGrid>
        <w:gridCol w:w="2835"/>
        <w:gridCol w:w="5813"/>
        <w:gridCol w:w="1417"/>
      </w:tblGrid>
      <w:tr w:rsidR="000939B6" w:rsidRPr="001A4866" w:rsidTr="009D3029">
        <w:trPr>
          <w:trHeight w:val="699"/>
        </w:trPr>
        <w:tc>
          <w:tcPr>
            <w:tcW w:w="2835" w:type="dxa"/>
            <w:tcBorders>
              <w:top w:val="single" w:sz="4" w:space="0" w:color="auto"/>
              <w:left w:val="single" w:sz="4" w:space="0" w:color="auto"/>
              <w:bottom w:val="single" w:sz="4" w:space="0" w:color="auto"/>
              <w:right w:val="single" w:sz="4" w:space="0" w:color="auto"/>
            </w:tcBorders>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Код показателя</w:t>
            </w:r>
          </w:p>
        </w:tc>
        <w:tc>
          <w:tcPr>
            <w:tcW w:w="5813" w:type="dxa"/>
            <w:tcBorders>
              <w:top w:val="single" w:sz="4" w:space="0" w:color="auto"/>
              <w:left w:val="nil"/>
              <w:bottom w:val="single" w:sz="4" w:space="0" w:color="auto"/>
              <w:right w:val="single" w:sz="4" w:space="0" w:color="auto"/>
            </w:tcBorders>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Наименование показателя</w:t>
            </w:r>
          </w:p>
        </w:tc>
        <w:tc>
          <w:tcPr>
            <w:tcW w:w="1417" w:type="dxa"/>
            <w:tcBorders>
              <w:top w:val="single" w:sz="4" w:space="0" w:color="auto"/>
              <w:left w:val="nil"/>
              <w:bottom w:val="single" w:sz="4" w:space="0" w:color="auto"/>
              <w:right w:val="single" w:sz="4" w:space="0" w:color="auto"/>
            </w:tcBorders>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Исполнение (тыс.руб.)</w:t>
            </w:r>
          </w:p>
        </w:tc>
      </w:tr>
      <w:tr w:rsidR="000939B6" w:rsidRPr="001A4866" w:rsidTr="009D3029">
        <w:trPr>
          <w:trHeight w:val="277"/>
        </w:trPr>
        <w:tc>
          <w:tcPr>
            <w:tcW w:w="2835" w:type="dxa"/>
            <w:tcBorders>
              <w:top w:val="single" w:sz="4" w:space="0" w:color="auto"/>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1</w:t>
            </w:r>
          </w:p>
        </w:tc>
        <w:tc>
          <w:tcPr>
            <w:tcW w:w="5813" w:type="dxa"/>
            <w:tcBorders>
              <w:top w:val="single" w:sz="4" w:space="0" w:color="auto"/>
              <w:left w:val="nil"/>
              <w:bottom w:val="single" w:sz="4" w:space="0" w:color="auto"/>
              <w:right w:val="single" w:sz="4" w:space="0" w:color="auto"/>
            </w:tcBorders>
            <w:vAlign w:val="bottom"/>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2</w:t>
            </w:r>
          </w:p>
        </w:tc>
        <w:tc>
          <w:tcPr>
            <w:tcW w:w="1417" w:type="dxa"/>
            <w:tcBorders>
              <w:top w:val="single" w:sz="4" w:space="0" w:color="auto"/>
              <w:left w:val="nil"/>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3</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000  8  50  00000  00  0000  000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Доходы бюджета - Всего</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2355,5</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000  1  00  00000  00  0000  000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НАЛОГОВЫЕ И НЕНАЛОГОВЫЕ ДОХОДЫ</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440,9</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000  1  01  00000  00  0000  000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НАЛОГИ НА ПРИБЫЛЬ, ДОХОДЫ</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122,1</w:t>
            </w:r>
          </w:p>
        </w:tc>
      </w:tr>
      <w:tr w:rsidR="000939B6" w:rsidRPr="001A4866" w:rsidTr="009D3029">
        <w:trPr>
          <w:trHeight w:val="28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000  1  01  02000  01  0000  110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Налог на доходы физических лиц</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122,1</w:t>
            </w:r>
          </w:p>
        </w:tc>
      </w:tr>
      <w:tr w:rsidR="000939B6" w:rsidRPr="001A4866" w:rsidTr="009D3029">
        <w:trPr>
          <w:trHeight w:val="73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000  1  01  02010  01  0000  110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115,4</w:t>
            </w:r>
          </w:p>
        </w:tc>
      </w:tr>
      <w:tr w:rsidR="000939B6" w:rsidRPr="001A4866" w:rsidTr="009D3029">
        <w:trPr>
          <w:trHeight w:val="73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lastRenderedPageBreak/>
              <w:t>000  1  01  02020  01  0000  110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6,6</w:t>
            </w:r>
          </w:p>
        </w:tc>
      </w:tr>
      <w:tr w:rsidR="000939B6" w:rsidRPr="001A4866" w:rsidTr="009D3029">
        <w:trPr>
          <w:trHeight w:val="73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000  1  01  02030  01  0000  110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НК РФ</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000  1  05  00000  00  0000  000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НАЛОГИ НА СОВОКУПНЫЙ ДОХОД</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58,1</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000  1  05  03000  01  0000  110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58,1</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000  1  05  03010  01  0000  110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58,1</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
                <w:bCs/>
                <w:color w:val="000000"/>
              </w:rPr>
              <w:t>000  1  06  00000  00  0000  000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b/>
              </w:rPr>
            </w:pPr>
            <w:r w:rsidRPr="001A4866">
              <w:rPr>
                <w:rFonts w:ascii="Times New Roman" w:eastAsia="Times New Roman" w:hAnsi="Times New Roman" w:cs="Times New Roman"/>
                <w:b/>
              </w:rPr>
              <w:t>НАЛОГИ НА ИМУЩЕСТВО</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249,5</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000  1  06  01000  00  0000  110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Налог на имущество физических лиц</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7,2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000  1  06  01030  10  0000  110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7,2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000  1  06  06000  00  0000  110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Земельный налог</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242,3</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bottom"/>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000  1  06  06030  00  0000  110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Земельный налог с организаций</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239,2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000  1  06  06033  10  0000  110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сельских поселений</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239,2</w:t>
            </w:r>
          </w:p>
        </w:tc>
      </w:tr>
      <w:tr w:rsidR="000939B6" w:rsidRPr="001A4866" w:rsidTr="009D3029">
        <w:trPr>
          <w:trHeight w:val="28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color w:val="000000"/>
              </w:rPr>
              <w:t>000  1  06  06040  00  0000  110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Земельный налог с физических лиц</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3,1</w:t>
            </w:r>
          </w:p>
        </w:tc>
      </w:tr>
      <w:tr w:rsidR="000939B6" w:rsidRPr="001A4866" w:rsidTr="009D3029">
        <w:trPr>
          <w:trHeight w:val="28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000  1  06  06043  10  0000  110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Земельный налог с физических лиц, обладающих</w:t>
            </w:r>
          </w:p>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3,1</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000  1  08  00000  00  0000  000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ГОСУДАРСТВЕННАЯ ПОШЛИНА</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11,2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t xml:space="preserve">000  1  08  04000  01  0000  </w:t>
            </w:r>
            <w:r w:rsidRPr="001A4866">
              <w:rPr>
                <w:rFonts w:ascii="Times New Roman" w:eastAsia="Times New Roman" w:hAnsi="Times New Roman" w:cs="Times New Roman"/>
                <w:bCs/>
                <w:color w:val="000000"/>
              </w:rPr>
              <w:lastRenderedPageBreak/>
              <w:t>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lastRenderedPageBreak/>
              <w:t xml:space="preserve">Государственная пошлина за совершение нотариальных </w:t>
            </w:r>
            <w:r w:rsidRPr="001A4866">
              <w:rPr>
                <w:rFonts w:ascii="Times New Roman" w:eastAsia="Times New Roman" w:hAnsi="Times New Roman" w:cs="Times New Roman"/>
              </w:rPr>
              <w:lastRenderedPageBreak/>
              <w:t>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lastRenderedPageBreak/>
              <w:t>11,2</w:t>
            </w:r>
          </w:p>
        </w:tc>
      </w:tr>
      <w:tr w:rsidR="000939B6" w:rsidRPr="001A4866" w:rsidTr="009D3029">
        <w:trPr>
          <w:trHeight w:val="55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bCs/>
                <w:color w:val="000000"/>
              </w:rPr>
              <w:lastRenderedPageBreak/>
              <w:t>000  1  08  04020  01  0000  110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FFFFFF"/>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11,2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000  2  00  00000  00  0000  000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БЕЗВОЗМЕЗДНЫЕ ПОСТУПЛЕНИЯ</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1914,6</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000  2  02  00000  00  0000  150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1914,6</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000  2  02  10000  00  0000  150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Дотации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219,6</w:t>
            </w:r>
          </w:p>
        </w:tc>
      </w:tr>
      <w:tr w:rsidR="000939B6" w:rsidRPr="001A4866" w:rsidTr="009D3029">
        <w:trPr>
          <w:trHeight w:val="28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000  2  02  15001  00  0000  150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Дотации на выравнивание бюджетной обеспеченности</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219,6</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000  2  02  15001  10  0000  150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Дотации бюджетам сельских поселений на выравнивание бюджетной обеспеченности бюджета субъекта РФ</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219,6</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000  2  02  30000  00  0000  150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Субвенции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46,8</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000  2  02  35118  00  0000  150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46,8</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000  2  02  35118  10  0000  150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46,8</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b/>
                <w:bCs/>
                <w:color w:val="000000"/>
              </w:rPr>
              <w:t>000  2  02  40000  00  0000  150</w:t>
            </w:r>
          </w:p>
        </w:tc>
        <w:tc>
          <w:tcPr>
            <w:tcW w:w="5813" w:type="dxa"/>
            <w:tcBorders>
              <w:top w:val="nil"/>
              <w:left w:val="nil"/>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Иные межбюджетные трансферты</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color w:val="000000"/>
              </w:rPr>
              <w:t>1648,2</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color w:val="000000"/>
              </w:rPr>
              <w:t>000  2  02  40014  00  0000  150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color w:val="000000"/>
              </w:rPr>
              <w:t>851,9</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000  2  02  04014  10  0000  150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color w:val="000000"/>
              </w:rPr>
              <w:t>851,9</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000  2  02  49999  00  0000  150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 xml:space="preserve">  Прочие межбюджетные трансферты, передаваемые бюджетам </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796,3</w:t>
            </w:r>
          </w:p>
        </w:tc>
      </w:tr>
      <w:tr w:rsidR="000939B6" w:rsidRPr="001A4866" w:rsidTr="009D3029">
        <w:trPr>
          <w:trHeight w:val="375"/>
        </w:trPr>
        <w:tc>
          <w:tcPr>
            <w:tcW w:w="2835" w:type="dxa"/>
            <w:tcBorders>
              <w:top w:val="nil"/>
              <w:left w:val="single" w:sz="4" w:space="0" w:color="auto"/>
              <w:bottom w:val="single" w:sz="4" w:space="0" w:color="auto"/>
              <w:right w:val="single" w:sz="4" w:space="0" w:color="auto"/>
            </w:tcBorders>
            <w:vAlign w:val="center"/>
            <w:hideMark/>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lastRenderedPageBreak/>
              <w:t>000  2  02  49999  10  0000  150</w:t>
            </w:r>
          </w:p>
        </w:tc>
        <w:tc>
          <w:tcPr>
            <w:tcW w:w="5813" w:type="dxa"/>
            <w:tcBorders>
              <w:top w:val="nil"/>
              <w:left w:val="nil"/>
              <w:bottom w:val="single" w:sz="4" w:space="0" w:color="auto"/>
              <w:right w:val="single" w:sz="4" w:space="0" w:color="auto"/>
            </w:tcBorders>
            <w:vAlign w:val="bottom"/>
            <w:hideMark/>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color w:val="000000"/>
              </w:rPr>
              <w:t xml:space="preserve">  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vAlign w:val="center"/>
            <w:hideMark/>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color w:val="000000"/>
              </w:rPr>
              <w:t>796,3</w:t>
            </w:r>
          </w:p>
        </w:tc>
      </w:tr>
    </w:tbl>
    <w:p w:rsidR="000939B6" w:rsidRPr="001A4866" w:rsidRDefault="000939B6" w:rsidP="000939B6">
      <w:pPr>
        <w:tabs>
          <w:tab w:val="left" w:pos="1545"/>
        </w:tabs>
        <w:jc w:val="center"/>
        <w:rPr>
          <w:rFonts w:ascii="Times New Roman" w:eastAsia="Times New Roman" w:hAnsi="Times New Roman" w:cs="Times New Roman"/>
          <w:b/>
          <w:sz w:val="28"/>
          <w:szCs w:val="28"/>
        </w:rPr>
      </w:pPr>
    </w:p>
    <w:p w:rsidR="000939B6" w:rsidRPr="001A4866" w:rsidRDefault="000939B6" w:rsidP="000939B6">
      <w:pPr>
        <w:pStyle w:val="ConsPlusCell"/>
        <w:ind w:right="-907"/>
        <w:jc w:val="center"/>
        <w:rPr>
          <w:rFonts w:ascii="Times New Roman" w:hAnsi="Times New Roman" w:cs="Times New Roman"/>
          <w:b/>
          <w:sz w:val="24"/>
          <w:szCs w:val="24"/>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p w:rsidR="000939B6" w:rsidRPr="001A4866" w:rsidRDefault="000939B6" w:rsidP="000939B6">
      <w:pPr>
        <w:jc w:val="both"/>
        <w:rPr>
          <w:rFonts w:ascii="Times New Roman" w:eastAsia="Times New Roman" w:hAnsi="Times New Roman" w:cs="Times New Roman"/>
          <w:sz w:val="28"/>
          <w:szCs w:val="28"/>
        </w:rPr>
      </w:pPr>
    </w:p>
    <w:tbl>
      <w:tblPr>
        <w:tblW w:w="10349" w:type="dxa"/>
        <w:tblInd w:w="108" w:type="dxa"/>
        <w:tblLayout w:type="fixed"/>
        <w:tblLook w:val="0000"/>
      </w:tblPr>
      <w:tblGrid>
        <w:gridCol w:w="10349"/>
      </w:tblGrid>
      <w:tr w:rsidR="000939B6" w:rsidRPr="001A4866" w:rsidTr="009D3029">
        <w:trPr>
          <w:trHeight w:val="537"/>
        </w:trPr>
        <w:tc>
          <w:tcPr>
            <w:tcW w:w="10349" w:type="dxa"/>
            <w:vMerge w:val="restart"/>
            <w:tcBorders>
              <w:top w:val="nil"/>
              <w:left w:val="nil"/>
              <w:bottom w:val="nil"/>
              <w:right w:val="nil"/>
            </w:tcBorders>
            <w:shd w:val="clear" w:color="auto" w:fill="FFFFFF"/>
            <w:vAlign w:val="bottom"/>
          </w:tcPr>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Приложение 2</w:t>
            </w:r>
            <w:r w:rsidRPr="001A4866">
              <w:rPr>
                <w:rFonts w:ascii="Times New Roman" w:eastAsia="Times New Roman" w:hAnsi="Times New Roman" w:cs="Times New Roman"/>
                <w:sz w:val="24"/>
                <w:szCs w:val="24"/>
              </w:rPr>
              <w:br/>
              <w:t>к постановлению Администрации</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Козловского сельского поселения</w:t>
            </w:r>
            <w:r w:rsidRPr="001A4866">
              <w:rPr>
                <w:rFonts w:ascii="Times New Roman" w:eastAsia="Times New Roman" w:hAnsi="Times New Roman" w:cs="Times New Roman"/>
                <w:sz w:val="24"/>
                <w:szCs w:val="24"/>
              </w:rPr>
              <w:br/>
              <w:t xml:space="preserve">                                                                                                 Терновского муниципального района                                                                                                                                                       "Об исполнении бюджета Козловского</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сельского поселения Терновского</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 xml:space="preserve">муниципального района                                                                                                                                                                                                                                                                             </w:t>
            </w:r>
            <w:r w:rsidRPr="001A4866">
              <w:rPr>
                <w:rFonts w:ascii="Times New Roman" w:eastAsia="Times New Roman" w:hAnsi="Times New Roman" w:cs="Times New Roman"/>
                <w:sz w:val="24"/>
                <w:szCs w:val="24"/>
              </w:rPr>
              <w:lastRenderedPageBreak/>
              <w:t xml:space="preserve">за </w:t>
            </w:r>
            <w:r w:rsidRPr="001A4866">
              <w:rPr>
                <w:rFonts w:ascii="Times New Roman" w:eastAsia="Times New Roman" w:hAnsi="Times New Roman" w:cs="Times New Roman"/>
                <w:sz w:val="24"/>
                <w:szCs w:val="24"/>
                <w:lang w:val="en-US"/>
              </w:rPr>
              <w:t>II</w:t>
            </w:r>
            <w:r w:rsidRPr="001A4866">
              <w:rPr>
                <w:rFonts w:ascii="Times New Roman" w:eastAsia="Times New Roman" w:hAnsi="Times New Roman" w:cs="Times New Roman"/>
                <w:sz w:val="24"/>
                <w:szCs w:val="24"/>
              </w:rPr>
              <w:t>квартал 2022 года"</w:t>
            </w:r>
          </w:p>
        </w:tc>
      </w:tr>
      <w:tr w:rsidR="000939B6" w:rsidRPr="001A4866" w:rsidTr="009D3029">
        <w:trPr>
          <w:trHeight w:val="1562"/>
        </w:trPr>
        <w:tc>
          <w:tcPr>
            <w:tcW w:w="10349" w:type="dxa"/>
            <w:vMerge/>
            <w:tcBorders>
              <w:top w:val="nil"/>
              <w:left w:val="nil"/>
              <w:bottom w:val="nil"/>
              <w:right w:val="nil"/>
            </w:tcBorders>
            <w:vAlign w:val="center"/>
          </w:tcPr>
          <w:p w:rsidR="000939B6" w:rsidRPr="001A4866" w:rsidRDefault="000939B6" w:rsidP="009D3029">
            <w:pPr>
              <w:ind w:right="176"/>
              <w:rPr>
                <w:rFonts w:ascii="Times New Roman" w:eastAsia="Times New Roman" w:hAnsi="Times New Roman" w:cs="Times New Roman"/>
                <w:sz w:val="24"/>
                <w:szCs w:val="24"/>
              </w:rPr>
            </w:pPr>
          </w:p>
        </w:tc>
      </w:tr>
    </w:tbl>
    <w:p w:rsidR="000939B6" w:rsidRPr="001A4866" w:rsidRDefault="000939B6" w:rsidP="000939B6">
      <w:pPr>
        <w:rPr>
          <w:rFonts w:ascii="Times New Roman" w:eastAsia="Times New Roman" w:hAnsi="Times New Roman" w:cs="Times New Roman"/>
          <w:sz w:val="28"/>
          <w:szCs w:val="28"/>
        </w:rPr>
      </w:pPr>
    </w:p>
    <w:tbl>
      <w:tblPr>
        <w:tblW w:w="10440" w:type="dxa"/>
        <w:tblInd w:w="108" w:type="dxa"/>
        <w:tblLayout w:type="fixed"/>
        <w:tblLook w:val="0000"/>
      </w:tblPr>
      <w:tblGrid>
        <w:gridCol w:w="5387"/>
        <w:gridCol w:w="850"/>
        <w:gridCol w:w="567"/>
        <w:gridCol w:w="567"/>
        <w:gridCol w:w="1449"/>
        <w:gridCol w:w="540"/>
        <w:gridCol w:w="1080"/>
      </w:tblGrid>
      <w:tr w:rsidR="000939B6" w:rsidRPr="001A4866" w:rsidTr="009D3029">
        <w:trPr>
          <w:trHeight w:val="1515"/>
        </w:trPr>
        <w:tc>
          <w:tcPr>
            <w:tcW w:w="10440" w:type="dxa"/>
            <w:gridSpan w:val="7"/>
            <w:tcBorders>
              <w:top w:val="nil"/>
              <w:left w:val="nil"/>
              <w:bottom w:val="nil"/>
              <w:right w:val="nil"/>
            </w:tcBorders>
            <w:shd w:val="clear" w:color="auto" w:fill="auto"/>
            <w:vAlign w:val="bottom"/>
          </w:tcPr>
          <w:p w:rsidR="000939B6" w:rsidRPr="001A4866" w:rsidRDefault="000939B6" w:rsidP="009D3029">
            <w:pPr>
              <w:rPr>
                <w:rFonts w:ascii="Times New Roman" w:eastAsia="Times New Roman" w:hAnsi="Times New Roman" w:cs="Times New Roman"/>
                <w:b/>
                <w:bCs/>
                <w:color w:val="000000"/>
                <w:sz w:val="28"/>
                <w:szCs w:val="28"/>
              </w:rPr>
            </w:pPr>
          </w:p>
          <w:p w:rsidR="000939B6" w:rsidRPr="001A4866" w:rsidRDefault="000939B6" w:rsidP="009D3029">
            <w:pPr>
              <w:rPr>
                <w:rFonts w:ascii="Times New Roman" w:eastAsia="Times New Roman" w:hAnsi="Times New Roman" w:cs="Times New Roman"/>
                <w:b/>
                <w:bCs/>
                <w:color w:val="000000"/>
                <w:sz w:val="28"/>
                <w:szCs w:val="28"/>
              </w:rPr>
            </w:pPr>
          </w:p>
          <w:p w:rsidR="000939B6" w:rsidRPr="001A4866" w:rsidRDefault="000939B6" w:rsidP="009D3029">
            <w:pPr>
              <w:jc w:val="center"/>
              <w:rPr>
                <w:rFonts w:ascii="Times New Roman" w:eastAsia="Times New Roman" w:hAnsi="Times New Roman" w:cs="Times New Roman"/>
                <w:b/>
                <w:bCs/>
                <w:color w:val="000000"/>
                <w:sz w:val="28"/>
                <w:szCs w:val="28"/>
              </w:rPr>
            </w:pPr>
            <w:r w:rsidRPr="001A4866">
              <w:rPr>
                <w:rFonts w:ascii="Times New Roman" w:eastAsia="Times New Roman" w:hAnsi="Times New Roman" w:cs="Times New Roman"/>
                <w:b/>
                <w:bCs/>
                <w:color w:val="000000"/>
                <w:sz w:val="28"/>
                <w:szCs w:val="28"/>
              </w:rPr>
              <w:t xml:space="preserve">Ведомственная структура                                                                                                                                 расходов бюджета Козловского сельского поселения  за </w:t>
            </w:r>
            <w:r w:rsidRPr="001A4866">
              <w:rPr>
                <w:rFonts w:ascii="Times New Roman" w:eastAsia="Times New Roman" w:hAnsi="Times New Roman" w:cs="Times New Roman"/>
                <w:b/>
                <w:bCs/>
                <w:color w:val="000000"/>
                <w:sz w:val="28"/>
                <w:szCs w:val="28"/>
                <w:lang w:val="en-US"/>
              </w:rPr>
              <w:t>II</w:t>
            </w:r>
            <w:r w:rsidRPr="001A4866">
              <w:rPr>
                <w:rFonts w:ascii="Times New Roman" w:eastAsia="Times New Roman" w:hAnsi="Times New Roman" w:cs="Times New Roman"/>
                <w:b/>
                <w:bCs/>
                <w:color w:val="000000"/>
                <w:sz w:val="28"/>
                <w:szCs w:val="28"/>
              </w:rPr>
              <w:t xml:space="preserve"> квартал 2022 года </w:t>
            </w:r>
          </w:p>
        </w:tc>
      </w:tr>
      <w:tr w:rsidR="000939B6" w:rsidRPr="001A4866" w:rsidTr="009D3029">
        <w:trPr>
          <w:trHeight w:val="285"/>
        </w:trPr>
        <w:tc>
          <w:tcPr>
            <w:tcW w:w="5387"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850"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567"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567"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1449"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540" w:type="dxa"/>
            <w:tcBorders>
              <w:top w:val="nil"/>
              <w:left w:val="nil"/>
              <w:bottom w:val="nil"/>
              <w:right w:val="nil"/>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sz w:val="28"/>
                <w:szCs w:val="28"/>
              </w:rPr>
            </w:pPr>
          </w:p>
        </w:tc>
        <w:tc>
          <w:tcPr>
            <w:tcW w:w="1080" w:type="dxa"/>
            <w:tcBorders>
              <w:top w:val="nil"/>
              <w:left w:val="nil"/>
              <w:bottom w:val="nil"/>
              <w:right w:val="nil"/>
            </w:tcBorders>
            <w:shd w:val="clear" w:color="auto" w:fill="auto"/>
            <w:vAlign w:val="bottom"/>
          </w:tcPr>
          <w:p w:rsidR="000939B6" w:rsidRPr="001A4866" w:rsidRDefault="000939B6" w:rsidP="009D3029">
            <w:pPr>
              <w:jc w:val="right"/>
              <w:rPr>
                <w:rFonts w:ascii="Times New Roman" w:eastAsia="Times New Roman" w:hAnsi="Times New Roman" w:cs="Times New Roman"/>
                <w:color w:val="000000"/>
                <w:sz w:val="24"/>
                <w:szCs w:val="24"/>
              </w:rPr>
            </w:pPr>
          </w:p>
        </w:tc>
      </w:tr>
    </w:tbl>
    <w:p w:rsidR="000939B6" w:rsidRPr="001A4866" w:rsidRDefault="000939B6" w:rsidP="000939B6">
      <w:pPr>
        <w:rPr>
          <w:rFonts w:ascii="Times New Roman" w:eastAsia="Times New Roman" w:hAnsi="Times New Roman" w:cs="Times New Roman"/>
          <w:sz w:val="28"/>
          <w:szCs w:val="28"/>
        </w:rPr>
      </w:pPr>
    </w:p>
    <w:tbl>
      <w:tblPr>
        <w:tblW w:w="10206" w:type="dxa"/>
        <w:tblInd w:w="108" w:type="dxa"/>
        <w:tblLayout w:type="fixed"/>
        <w:tblLook w:val="0000"/>
      </w:tblPr>
      <w:tblGrid>
        <w:gridCol w:w="5245"/>
        <w:gridCol w:w="851"/>
        <w:gridCol w:w="567"/>
        <w:gridCol w:w="567"/>
        <w:gridCol w:w="1417"/>
        <w:gridCol w:w="567"/>
        <w:gridCol w:w="992"/>
      </w:tblGrid>
      <w:tr w:rsidR="000939B6" w:rsidRPr="001A4866" w:rsidTr="009D3029">
        <w:trPr>
          <w:trHeight w:val="73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Рз</w:t>
            </w:r>
          </w:p>
        </w:tc>
        <w:tc>
          <w:tcPr>
            <w:tcW w:w="56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ПР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rPr>
            </w:pPr>
            <w:r w:rsidRPr="001A4866">
              <w:rPr>
                <w:rFonts w:ascii="Times New Roman" w:eastAsia="Times New Roman" w:hAnsi="Times New Roman" w:cs="Times New Roman"/>
                <w:b/>
                <w:bCs/>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rPr>
            </w:pPr>
            <w:r w:rsidRPr="001A4866">
              <w:rPr>
                <w:rFonts w:ascii="Times New Roman" w:eastAsia="Times New Roman" w:hAnsi="Times New Roman" w:cs="Times New Roman"/>
                <w:b/>
                <w:bCs/>
              </w:rPr>
              <w:t>Сумма             (тыс.рублей)</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ВСЕГО</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2454,1</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АДМИНИСТРАЦИЯ КОЗЛОВСКОГО СЕЛЬСКОГО ПОСЕЛЕНИЯ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2454,1</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916,6</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02</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293,1</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01 0 00 00000</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01 1 00 00000</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705"/>
        </w:trPr>
        <w:tc>
          <w:tcPr>
            <w:tcW w:w="5245"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главы администрации Козловского сельского поселения»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41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01 1 01 00000</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702"/>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 xml:space="preserve">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w:t>
            </w:r>
            <w:r w:rsidRPr="001A4866">
              <w:rPr>
                <w:rFonts w:ascii="Times New Roman" w:eastAsia="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01 1 01 98020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293,1</w:t>
            </w:r>
          </w:p>
        </w:tc>
      </w:tr>
      <w:tr w:rsidR="000939B6" w:rsidRPr="001A4866" w:rsidTr="009D3029">
        <w:trPr>
          <w:trHeight w:val="702"/>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04</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620,1</w:t>
            </w:r>
          </w:p>
        </w:tc>
      </w:tr>
      <w:tr w:rsidR="000939B6" w:rsidRPr="001A4866" w:rsidTr="009D3029">
        <w:trPr>
          <w:trHeight w:val="702"/>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01 0 00 00000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530"/>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01 1 00 00000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552"/>
        </w:trPr>
        <w:tc>
          <w:tcPr>
            <w:tcW w:w="5245"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01 1 02 00000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75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sz w:val="24"/>
                <w:szCs w:val="24"/>
              </w:rPr>
            </w:pPr>
            <w:r w:rsidRPr="001A4866">
              <w:rPr>
                <w:rFonts w:ascii="Times New Roman" w:eastAsia="Times New Roman" w:hAnsi="Times New Roman" w:cs="Times New Roman"/>
              </w:rPr>
              <w:t>Расходы на обеспечение деятельности администрации Козловского сельского поселения  Терновского муниципального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Cs/>
              </w:rPr>
            </w:pPr>
            <w:r w:rsidRPr="001A4866">
              <w:rPr>
                <w:rFonts w:ascii="Times New Roman" w:eastAsia="Times New Roman" w:hAnsi="Times New Roman" w:cs="Times New Roman"/>
                <w:bC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01 1 02 98010 </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275,9</w:t>
            </w:r>
          </w:p>
        </w:tc>
      </w:tr>
      <w:tr w:rsidR="000939B6" w:rsidRPr="001A4866" w:rsidTr="009D3029">
        <w:trPr>
          <w:trHeight w:val="83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Расходы на обеспечение деятельности администрации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01 1 02 98010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340,1</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Расходы на обеспечение деятельности администрации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01 1 02 98010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4,1</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outlineLvl w:val="0"/>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b/>
              </w:rPr>
            </w:pPr>
            <w:r w:rsidRPr="001A4866">
              <w:rPr>
                <w:rFonts w:ascii="Times New Roman" w:eastAsia="Times New Roman" w:hAnsi="Times New Roman" w:cs="Times New Roman"/>
                <w:b/>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p>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3,4</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p>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муниципальной программы  Козловского сельского поселения Терновского муниципального района Воронежской области « Содействие развитию </w:t>
            </w:r>
            <w:r w:rsidRPr="001A4866">
              <w:rPr>
                <w:rFonts w:ascii="Times New Roman" w:eastAsia="Times New Roman" w:hAnsi="Times New Roman" w:cs="Times New Roman"/>
              </w:rPr>
              <w:lastRenderedPageBreak/>
              <w:t>муниципального образования и местного самоуправления »</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p>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01 1 00 00000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lastRenderedPageBreak/>
              <w:t>Основное мероприятие «Передача полномочий по осуществлению внешнего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p>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01 1 07 00000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w:t>
            </w:r>
          </w:p>
        </w:tc>
      </w:tr>
      <w:tr w:rsidR="000939B6" w:rsidRPr="001A4866" w:rsidTr="009D3029">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обеспечение функций органов местного самоуправления по осуществлению внешнего муниципального финансового контроля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p>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 xml:space="preserve">01 1 </w:t>
            </w:r>
            <w:r w:rsidRPr="001A4866">
              <w:rPr>
                <w:rFonts w:ascii="Times New Roman" w:eastAsia="Times New Roman" w:hAnsi="Times New Roman" w:cs="Times New Roman"/>
                <w:bCs/>
                <w:color w:val="000000"/>
              </w:rPr>
              <w:t>07 90162 </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w:t>
            </w:r>
          </w:p>
        </w:tc>
      </w:tr>
      <w:tr w:rsidR="000939B6" w:rsidRPr="001A4866" w:rsidTr="009D3029">
        <w:trPr>
          <w:trHeight w:val="4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
                <w:bCs/>
                <w:color w:val="000000"/>
              </w:rPr>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46,8</w:t>
            </w:r>
          </w:p>
        </w:tc>
      </w:tr>
      <w:tr w:rsidR="000939B6" w:rsidRPr="001A4866" w:rsidTr="009D3029">
        <w:trPr>
          <w:trHeight w:val="4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46,8</w:t>
            </w:r>
          </w:p>
        </w:tc>
      </w:tr>
      <w:tr w:rsidR="000939B6" w:rsidRPr="001A4866" w:rsidTr="009D3029">
        <w:trPr>
          <w:trHeight w:val="4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rPr>
              <w:t>01 0 00 00000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4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82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01 1 03 00000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1721"/>
        </w:trPr>
        <w:tc>
          <w:tcPr>
            <w:tcW w:w="5245"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01 1 03 51180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419"/>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
                <w:bCs/>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851,9</w:t>
            </w:r>
          </w:p>
        </w:tc>
      </w:tr>
      <w:tr w:rsidR="000939B6" w:rsidRPr="001A4866" w:rsidTr="009D3029">
        <w:trPr>
          <w:trHeight w:val="411"/>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b/>
                <w:bCs/>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09</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851,9</w:t>
            </w:r>
          </w:p>
        </w:tc>
      </w:tr>
      <w:tr w:rsidR="000939B6" w:rsidRPr="001A4866" w:rsidTr="009D3029">
        <w:trPr>
          <w:trHeight w:val="570"/>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01 0 00 00000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851,9</w:t>
            </w:r>
          </w:p>
        </w:tc>
      </w:tr>
      <w:tr w:rsidR="000939B6" w:rsidRPr="001A4866" w:rsidTr="009D3029">
        <w:trPr>
          <w:trHeight w:val="570"/>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Cs/>
              </w:rPr>
              <w:t xml:space="preserve">Подпрограмма «Благоустройство территории и обеспечение качественными услугами ЖКХ» </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01 3 00 00000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851,9</w:t>
            </w:r>
          </w:p>
        </w:tc>
      </w:tr>
      <w:tr w:rsidR="000939B6" w:rsidRPr="001A4866" w:rsidTr="009D3029">
        <w:trPr>
          <w:trHeight w:val="740"/>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lastRenderedPageBreak/>
              <w:t>Основное мероприятие «Развитие сети автомобильных дорог местного значения за счет муниципальных дорожных фондов»</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01 3 06 00000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851,9</w:t>
            </w:r>
          </w:p>
        </w:tc>
      </w:tr>
      <w:tr w:rsidR="000939B6" w:rsidRPr="001A4866" w:rsidTr="009D3029">
        <w:trPr>
          <w:trHeight w:val="570"/>
        </w:trPr>
        <w:tc>
          <w:tcPr>
            <w:tcW w:w="5245"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Мероприятия по развитию сети автомобильных дорог местного значения за счет муниципальных дорожных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41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01 3 06 81290</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200</w:t>
            </w:r>
          </w:p>
        </w:tc>
        <w:tc>
          <w:tcPr>
            <w:tcW w:w="992"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851,9</w:t>
            </w:r>
          </w:p>
        </w:tc>
      </w:tr>
      <w:tr w:rsidR="000939B6" w:rsidRPr="001A4866" w:rsidTr="009D3029">
        <w:trPr>
          <w:trHeight w:val="30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pStyle w:val="ConsPlusNormal"/>
              <w:tabs>
                <w:tab w:val="left" w:pos="3345"/>
              </w:tabs>
              <w:ind w:firstLine="0"/>
              <w:rPr>
                <w:rFonts w:ascii="Times New Roman" w:hAnsi="Times New Roman"/>
              </w:rPr>
            </w:pPr>
            <w:r w:rsidRPr="001A4866">
              <w:rPr>
                <w:rFonts w:ascii="Times New Roman" w:hAnsi="Times New Roman"/>
                <w:b/>
                <w:bCs/>
              </w:rPr>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285,0</w:t>
            </w:r>
          </w:p>
        </w:tc>
      </w:tr>
      <w:tr w:rsidR="000939B6" w:rsidRPr="001A4866" w:rsidTr="009D3029">
        <w:trPr>
          <w:trHeight w:val="30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pStyle w:val="ConsPlusNormal"/>
              <w:tabs>
                <w:tab w:val="left" w:pos="3345"/>
              </w:tabs>
              <w:ind w:firstLine="0"/>
              <w:rPr>
                <w:rFonts w:ascii="Times New Roman" w:hAnsi="Times New Roman"/>
                <w:b/>
                <w:bCs/>
              </w:rPr>
            </w:pPr>
            <w:r w:rsidRPr="001A4866">
              <w:rPr>
                <w:rFonts w:ascii="Times New Roman" w:hAnsi="Times New Roman"/>
                <w:b/>
                <w:bCs/>
                <w:color w:val="000000"/>
              </w:rPr>
              <w:t>Благоустройство</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285,0</w:t>
            </w:r>
          </w:p>
        </w:tc>
      </w:tr>
      <w:tr w:rsidR="000939B6" w:rsidRPr="001A4866" w:rsidTr="009D3029">
        <w:trPr>
          <w:trHeight w:val="30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pStyle w:val="ConsPlusNormal"/>
              <w:tabs>
                <w:tab w:val="left" w:pos="3345"/>
              </w:tabs>
              <w:ind w:firstLine="0"/>
              <w:jc w:val="both"/>
              <w:rPr>
                <w:rFonts w:ascii="Times New Roman" w:hAnsi="Times New Roman"/>
                <w:b/>
                <w:bCs/>
                <w:color w:val="000000"/>
              </w:rPr>
            </w:pPr>
            <w:r w:rsidRPr="001A4866">
              <w:rPr>
                <w:rFonts w:ascii="Times New Roman" w:hAnsi="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Cs/>
                <w:color w:val="000000"/>
              </w:rPr>
              <w:t>01 0 00 00000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285,0</w:t>
            </w:r>
          </w:p>
        </w:tc>
      </w:tr>
      <w:tr w:rsidR="000939B6" w:rsidRPr="001A4866" w:rsidTr="009D3029">
        <w:trPr>
          <w:trHeight w:val="30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Cs/>
              </w:rPr>
              <w:t xml:space="preserve">Подпрограмма «Благоустройство территории и обеспечение качественными услугами ЖКХ» </w:t>
            </w:r>
          </w:p>
          <w:p w:rsidR="000939B6" w:rsidRPr="001A4866" w:rsidRDefault="000939B6" w:rsidP="009D3029">
            <w:pPr>
              <w:pStyle w:val="ConsPlusNormal"/>
              <w:tabs>
                <w:tab w:val="left" w:pos="3345"/>
              </w:tabs>
              <w:ind w:firstLine="0"/>
              <w:jc w:val="both"/>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285,0</w:t>
            </w:r>
          </w:p>
        </w:tc>
      </w:tr>
      <w:tr w:rsidR="000939B6" w:rsidRPr="001A4866" w:rsidTr="009D3029">
        <w:trPr>
          <w:trHeight w:val="30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Cs/>
              </w:rPr>
            </w:pPr>
            <w:r w:rsidRPr="001A4866">
              <w:rPr>
                <w:rFonts w:ascii="Times New Roman" w:eastAsia="Times New Roman" w:hAnsi="Times New Roman" w:cs="Times New Roman"/>
              </w:rPr>
              <w:t>Основное мероприятие «Благоустройство территорий Козловского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01 3 01 00000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115,1</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Мероприятия по обеспечению устойчивого развития территории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01 3 01 91370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115,1</w:t>
            </w:r>
          </w:p>
        </w:tc>
      </w:tr>
      <w:tr w:rsidR="000939B6" w:rsidRPr="001A4866" w:rsidTr="009D3029">
        <w:trPr>
          <w:trHeight w:val="51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«Обеспечение населения уличным освещением».</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01 3 03 00000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166,4</w:t>
            </w:r>
          </w:p>
        </w:tc>
      </w:tr>
      <w:tr w:rsidR="000939B6" w:rsidRPr="001A4866" w:rsidTr="009D3029">
        <w:trPr>
          <w:trHeight w:val="51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color w:val="000000"/>
                <w:sz w:val="24"/>
                <w:szCs w:val="24"/>
              </w:rPr>
            </w:pPr>
            <w:r w:rsidRPr="001A4866">
              <w:rPr>
                <w:rFonts w:ascii="Times New Roman" w:eastAsia="Times New Roman" w:hAnsi="Times New Roman" w:cs="Times New Roman"/>
              </w:rPr>
              <w:t>Расходы на уличное освещение за счет иных межбюджетных трансфертов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01 3 03</w:t>
            </w:r>
            <w:r w:rsidRPr="001A4866">
              <w:rPr>
                <w:rFonts w:ascii="Times New Roman" w:eastAsia="Times New Roman" w:hAnsi="Times New Roman" w:cs="Times New Roman"/>
                <w:bCs/>
                <w:color w:val="000000"/>
                <w:lang w:val="en-US"/>
              </w:rPr>
              <w:t>S</w:t>
            </w:r>
            <w:r w:rsidRPr="001A4866">
              <w:rPr>
                <w:rFonts w:ascii="Times New Roman" w:eastAsia="Times New Roman" w:hAnsi="Times New Roman" w:cs="Times New Roman"/>
                <w:bCs/>
                <w:color w:val="000000"/>
              </w:rPr>
              <w:t>8670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111,0</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01 3 03 91440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55,4</w:t>
            </w:r>
          </w:p>
        </w:tc>
      </w:tr>
      <w:tr w:rsidR="000939B6" w:rsidRPr="001A4866" w:rsidTr="009D3029">
        <w:trPr>
          <w:trHeight w:val="50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«Организация и содержание мест захоронения»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01 3 04 00000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3,5</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Расходы на организацию и содержание мест захоронения (Закупка товаров, работ и услуг для государственных (муниципальных )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03</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01 3 04 91400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3,5</w:t>
            </w:r>
          </w:p>
        </w:tc>
      </w:tr>
      <w:tr w:rsidR="000939B6" w:rsidRPr="001A4866" w:rsidTr="009D3029">
        <w:trPr>
          <w:trHeight w:val="459"/>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rPr>
              <w:t>КУЛЬТУРА И КИНЕМАТОГРАФИЯ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269,1</w:t>
            </w:r>
          </w:p>
        </w:tc>
      </w:tr>
      <w:tr w:rsidR="000939B6" w:rsidRPr="001A4866" w:rsidTr="009D3029">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b/>
                <w:bCs/>
                <w:color w:val="000000"/>
              </w:rPr>
              <w:t>Культура</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269,1</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 xml:space="preserve">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w:t>
            </w:r>
            <w:r w:rsidRPr="001A4866">
              <w:rPr>
                <w:rFonts w:ascii="Times New Roman" w:eastAsia="Times New Roman" w:hAnsi="Times New Roman" w:cs="Times New Roman"/>
              </w:rPr>
              <w:lastRenderedPageBreak/>
              <w:t>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lastRenderedPageBreak/>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45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lastRenderedPageBreak/>
              <w:t xml:space="preserve">Подпрограмма «Развитие культуры сельского поселения» </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55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подведомственных учреждений культуры».</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01 5 01 00000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color w:val="000000"/>
                <w:sz w:val="24"/>
                <w:szCs w:val="24"/>
              </w:rPr>
            </w:pPr>
            <w:r w:rsidRPr="001A4866">
              <w:rPr>
                <w:rFonts w:ascii="Times New Roman" w:eastAsia="Times New Roman" w:hAnsi="Times New Roman" w:cs="Times New Roman"/>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01 5 01 00590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269,1</w:t>
            </w:r>
          </w:p>
        </w:tc>
      </w:tr>
      <w:tr w:rsidR="000939B6" w:rsidRPr="001A4866" w:rsidTr="009D3029">
        <w:trPr>
          <w:trHeight w:val="39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39B6" w:rsidRPr="001A4866" w:rsidRDefault="000939B6" w:rsidP="009D3029">
            <w:pPr>
              <w:autoSpaceDE w:val="0"/>
              <w:autoSpaceDN w:val="0"/>
              <w:adjustRightInd w:val="0"/>
              <w:rPr>
                <w:rFonts w:ascii="Times New Roman" w:eastAsia="Times New Roman" w:hAnsi="Times New Roman" w:cs="Times New Roman"/>
              </w:rPr>
            </w:pPr>
            <w:r w:rsidRPr="001A4866">
              <w:rPr>
                <w:rFonts w:ascii="Times New Roman" w:eastAsia="Times New Roman" w:hAnsi="Times New Roman" w:cs="Times New Roman"/>
                <w:b/>
              </w:rPr>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84,7</w:t>
            </w:r>
          </w:p>
        </w:tc>
      </w:tr>
      <w:tr w:rsidR="000939B6" w:rsidRPr="001A4866" w:rsidTr="009D3029">
        <w:trPr>
          <w:trHeight w:val="41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39B6" w:rsidRPr="001A4866" w:rsidRDefault="000939B6" w:rsidP="009D3029">
            <w:pPr>
              <w:rPr>
                <w:rFonts w:ascii="Times New Roman" w:eastAsia="Times New Roman" w:hAnsi="Times New Roman" w:cs="Times New Roman"/>
                <w:b/>
              </w:rPr>
            </w:pPr>
            <w:r w:rsidRPr="001A4866">
              <w:rPr>
                <w:rFonts w:ascii="Times New Roman" w:eastAsia="Times New Roman" w:hAnsi="Times New Roman" w:cs="Times New Roman"/>
                <w:b/>
              </w:rPr>
              <w:t>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84,7</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color w:val="000000"/>
              </w:rPr>
              <w:t>01 0 00 00000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409"/>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«Социальная поддержка граждан»  </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color w:val="000000"/>
              </w:rPr>
              <w:t>Основное мероприятие «Организация обеспечения социальных выплат отдельным категориям граждан».</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01 2 01 00000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71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color w:val="000000"/>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41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01 2 01 90470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bl>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tbl>
      <w:tblPr>
        <w:tblW w:w="10349" w:type="dxa"/>
        <w:tblInd w:w="108" w:type="dxa"/>
        <w:tblLayout w:type="fixed"/>
        <w:tblLook w:val="0000"/>
      </w:tblPr>
      <w:tblGrid>
        <w:gridCol w:w="10349"/>
      </w:tblGrid>
      <w:tr w:rsidR="000939B6" w:rsidRPr="001A4866" w:rsidTr="009D3029">
        <w:trPr>
          <w:trHeight w:val="276"/>
        </w:trPr>
        <w:tc>
          <w:tcPr>
            <w:tcW w:w="10349" w:type="dxa"/>
            <w:vMerge w:val="restart"/>
            <w:tcBorders>
              <w:top w:val="nil"/>
              <w:left w:val="nil"/>
              <w:bottom w:val="nil"/>
              <w:right w:val="nil"/>
            </w:tcBorders>
            <w:shd w:val="clear" w:color="auto" w:fill="FFFFFF"/>
            <w:vAlign w:val="bottom"/>
          </w:tcPr>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Приложение 3</w:t>
            </w:r>
            <w:r w:rsidRPr="001A4866">
              <w:rPr>
                <w:rFonts w:ascii="Times New Roman" w:eastAsia="Times New Roman" w:hAnsi="Times New Roman" w:cs="Times New Roman"/>
                <w:sz w:val="24"/>
                <w:szCs w:val="24"/>
              </w:rPr>
              <w:br/>
              <w:t>к постановлению Администрации</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Козловского сельского поселения</w:t>
            </w:r>
            <w:r w:rsidRPr="001A4866">
              <w:rPr>
                <w:rFonts w:ascii="Times New Roman" w:eastAsia="Times New Roman" w:hAnsi="Times New Roman" w:cs="Times New Roman"/>
                <w:sz w:val="24"/>
                <w:szCs w:val="24"/>
              </w:rPr>
              <w:br/>
              <w:t xml:space="preserve">                                                                                                 Терновского муниципального района                                                                                                                                                       "Об исполнении бюджета Козловского</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сельского поселения Терновского</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 xml:space="preserve">муниципального района                                                                                                                                                                                                                                                                             за </w:t>
            </w:r>
            <w:r w:rsidRPr="001A4866">
              <w:rPr>
                <w:rFonts w:ascii="Times New Roman" w:eastAsia="Times New Roman" w:hAnsi="Times New Roman" w:cs="Times New Roman"/>
                <w:sz w:val="24"/>
                <w:szCs w:val="24"/>
                <w:lang w:val="en-US"/>
              </w:rPr>
              <w:t>II</w:t>
            </w:r>
            <w:r w:rsidRPr="001A4866">
              <w:rPr>
                <w:rFonts w:ascii="Times New Roman" w:eastAsia="Times New Roman" w:hAnsi="Times New Roman" w:cs="Times New Roman"/>
                <w:sz w:val="24"/>
                <w:szCs w:val="24"/>
              </w:rPr>
              <w:t xml:space="preserve"> квартал 2022 года"</w:t>
            </w: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p>
          <w:p w:rsidR="000939B6" w:rsidRPr="001A4866" w:rsidRDefault="000939B6" w:rsidP="009D3029">
            <w:pPr>
              <w:tabs>
                <w:tab w:val="left" w:pos="8621"/>
                <w:tab w:val="left" w:pos="9401"/>
              </w:tabs>
              <w:ind w:right="35"/>
              <w:jc w:val="right"/>
              <w:rPr>
                <w:rFonts w:ascii="Times New Roman" w:eastAsia="Times New Roman" w:hAnsi="Times New Roman" w:cs="Times New Roman"/>
                <w:sz w:val="24"/>
                <w:szCs w:val="24"/>
              </w:rPr>
            </w:pPr>
          </w:p>
          <w:p w:rsidR="000939B6" w:rsidRPr="001A4866" w:rsidRDefault="000939B6" w:rsidP="009D3029">
            <w:pPr>
              <w:pStyle w:val="ConsPlusNormal"/>
              <w:widowControl/>
              <w:ind w:firstLine="540"/>
              <w:jc w:val="center"/>
              <w:rPr>
                <w:rFonts w:ascii="Times New Roman" w:hAnsi="Times New Roman"/>
                <w:b/>
                <w:bCs/>
                <w:sz w:val="24"/>
                <w:szCs w:val="24"/>
              </w:rPr>
            </w:pPr>
            <w:r w:rsidRPr="001A4866">
              <w:rPr>
                <w:rFonts w:ascii="Times New Roman" w:hAnsi="Times New Roman"/>
                <w:b/>
                <w:sz w:val="28"/>
                <w:szCs w:val="28"/>
              </w:rPr>
              <w:t>По расходам бюджета Козловского сельского поселения по разделам и подразделам классификации расходов бюджета</w:t>
            </w:r>
            <w:r w:rsidRPr="001A4866">
              <w:rPr>
                <w:rFonts w:ascii="Times New Roman" w:hAnsi="Times New Roman"/>
                <w:b/>
                <w:color w:val="000000"/>
                <w:sz w:val="28"/>
                <w:szCs w:val="28"/>
                <w:shd w:val="clear" w:color="auto" w:fill="FFFFFF"/>
              </w:rPr>
              <w:t xml:space="preserve"> за </w:t>
            </w:r>
            <w:r w:rsidRPr="001A4866">
              <w:rPr>
                <w:rFonts w:ascii="Times New Roman" w:hAnsi="Times New Roman"/>
                <w:b/>
                <w:color w:val="000000"/>
                <w:sz w:val="28"/>
                <w:szCs w:val="28"/>
                <w:shd w:val="clear" w:color="auto" w:fill="FFFFFF"/>
                <w:lang w:val="en-US"/>
              </w:rPr>
              <w:t>II</w:t>
            </w:r>
            <w:r w:rsidRPr="001A4866">
              <w:rPr>
                <w:rFonts w:ascii="Times New Roman" w:hAnsi="Times New Roman"/>
                <w:b/>
                <w:color w:val="000000"/>
                <w:sz w:val="28"/>
                <w:szCs w:val="28"/>
                <w:shd w:val="clear" w:color="auto" w:fill="FFFFFF"/>
              </w:rPr>
              <w:t xml:space="preserve"> квартал 2022 год</w:t>
            </w:r>
          </w:p>
        </w:tc>
      </w:tr>
      <w:tr w:rsidR="000939B6" w:rsidRPr="001A4866" w:rsidTr="009D3029">
        <w:trPr>
          <w:trHeight w:val="1562"/>
        </w:trPr>
        <w:tc>
          <w:tcPr>
            <w:tcW w:w="10349" w:type="dxa"/>
            <w:vMerge/>
            <w:tcBorders>
              <w:top w:val="nil"/>
              <w:left w:val="nil"/>
              <w:bottom w:val="nil"/>
              <w:right w:val="nil"/>
            </w:tcBorders>
            <w:vAlign w:val="center"/>
          </w:tcPr>
          <w:p w:rsidR="000939B6" w:rsidRPr="001A4866" w:rsidRDefault="000939B6" w:rsidP="009D3029">
            <w:pPr>
              <w:ind w:right="176"/>
              <w:rPr>
                <w:rFonts w:ascii="Times New Roman" w:eastAsia="Times New Roman" w:hAnsi="Times New Roman" w:cs="Times New Roman"/>
                <w:sz w:val="24"/>
                <w:szCs w:val="24"/>
              </w:rPr>
            </w:pPr>
          </w:p>
        </w:tc>
      </w:tr>
    </w:tbl>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tbl>
      <w:tblPr>
        <w:tblW w:w="10490" w:type="dxa"/>
        <w:tblInd w:w="108" w:type="dxa"/>
        <w:tblLayout w:type="fixed"/>
        <w:tblLook w:val="0000"/>
      </w:tblPr>
      <w:tblGrid>
        <w:gridCol w:w="6096"/>
        <w:gridCol w:w="567"/>
        <w:gridCol w:w="567"/>
        <w:gridCol w:w="1548"/>
        <w:gridCol w:w="578"/>
        <w:gridCol w:w="1134"/>
      </w:tblGrid>
      <w:tr w:rsidR="000939B6" w:rsidRPr="001A4866" w:rsidTr="009D3029">
        <w:trPr>
          <w:trHeight w:val="735"/>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Рз</w:t>
            </w:r>
          </w:p>
        </w:tc>
        <w:tc>
          <w:tcPr>
            <w:tcW w:w="567"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ПР</w:t>
            </w:r>
          </w:p>
        </w:tc>
        <w:tc>
          <w:tcPr>
            <w:tcW w:w="1548"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ЦСР</w:t>
            </w:r>
          </w:p>
        </w:tc>
        <w:tc>
          <w:tcPr>
            <w:tcW w:w="578"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rPr>
            </w:pPr>
            <w:r w:rsidRPr="001A4866">
              <w:rPr>
                <w:rFonts w:ascii="Times New Roman" w:eastAsia="Times New Roman" w:hAnsi="Times New Roman" w:cs="Times New Roman"/>
                <w:b/>
                <w:bCs/>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0939B6" w:rsidRPr="001A4866" w:rsidRDefault="000939B6" w:rsidP="009D3029">
            <w:pPr>
              <w:jc w:val="center"/>
              <w:rPr>
                <w:rFonts w:ascii="Times New Roman" w:eastAsia="Times New Roman" w:hAnsi="Times New Roman" w:cs="Times New Roman"/>
                <w:b/>
                <w:bCs/>
              </w:rPr>
            </w:pPr>
            <w:r w:rsidRPr="001A4866">
              <w:rPr>
                <w:rFonts w:ascii="Times New Roman" w:eastAsia="Times New Roman" w:hAnsi="Times New Roman" w:cs="Times New Roman"/>
                <w:b/>
                <w:bCs/>
              </w:rPr>
              <w:t>Сумма             (тыс.рублей)</w:t>
            </w:r>
          </w:p>
        </w:tc>
      </w:tr>
      <w:tr w:rsidR="000939B6" w:rsidRPr="001A4866" w:rsidTr="009D3029">
        <w:trPr>
          <w:trHeight w:val="375"/>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ВСЕГО</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w:t>
            </w: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2454,1</w:t>
            </w:r>
          </w:p>
        </w:tc>
      </w:tr>
      <w:tr w:rsidR="000939B6" w:rsidRPr="001A4866" w:rsidTr="009D3029">
        <w:trPr>
          <w:trHeight w:val="375"/>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916,6</w:t>
            </w:r>
          </w:p>
        </w:tc>
      </w:tr>
      <w:tr w:rsidR="000939B6" w:rsidRPr="001A4866" w:rsidTr="009D3029">
        <w:trPr>
          <w:trHeight w:val="375"/>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02</w:t>
            </w: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293,1</w:t>
            </w:r>
          </w:p>
        </w:tc>
      </w:tr>
      <w:tr w:rsidR="000939B6" w:rsidRPr="001A4866" w:rsidTr="009D3029">
        <w:trPr>
          <w:trHeight w:val="375"/>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01 0 00 00000</w:t>
            </w: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375"/>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01 1 00 00000</w:t>
            </w: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604"/>
        </w:trPr>
        <w:tc>
          <w:tcPr>
            <w:tcW w:w="6096"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главы администрации Козловского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54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01 1 01 00000</w:t>
            </w:r>
          </w:p>
        </w:tc>
        <w:tc>
          <w:tcPr>
            <w:tcW w:w="578"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702"/>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02</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01 1 01 98020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293,1</w:t>
            </w:r>
          </w:p>
        </w:tc>
      </w:tr>
      <w:tr w:rsidR="000939B6" w:rsidRPr="001A4866" w:rsidTr="009D3029">
        <w:trPr>
          <w:trHeight w:val="702"/>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04</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620,1</w:t>
            </w:r>
          </w:p>
        </w:tc>
      </w:tr>
      <w:tr w:rsidR="000939B6" w:rsidRPr="001A4866" w:rsidTr="009D3029">
        <w:trPr>
          <w:trHeight w:val="70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530"/>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01 1 00 00000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552"/>
        </w:trPr>
        <w:tc>
          <w:tcPr>
            <w:tcW w:w="6096"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01 1 02 00000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620,1</w:t>
            </w:r>
          </w:p>
        </w:tc>
      </w:tr>
      <w:tr w:rsidR="000939B6" w:rsidRPr="001A4866" w:rsidTr="009D3029">
        <w:trPr>
          <w:trHeight w:val="75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sz w:val="24"/>
                <w:szCs w:val="24"/>
              </w:rPr>
            </w:pPr>
            <w:r w:rsidRPr="001A4866">
              <w:rPr>
                <w:rFonts w:ascii="Times New Roman" w:eastAsia="Times New Roman" w:hAnsi="Times New Roman" w:cs="Times New Roman"/>
              </w:rPr>
              <w:t>Расходы на обеспечение деятельности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Cs/>
              </w:rPr>
            </w:pPr>
            <w:r w:rsidRPr="001A4866">
              <w:rPr>
                <w:rFonts w:ascii="Times New Roman" w:eastAsia="Times New Roman" w:hAnsi="Times New Roman" w:cs="Times New Roman"/>
                <w:bC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01 1 02 98010 </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275,9</w:t>
            </w:r>
          </w:p>
        </w:tc>
      </w:tr>
      <w:tr w:rsidR="000939B6" w:rsidRPr="001A4866" w:rsidTr="009D3029">
        <w:trPr>
          <w:trHeight w:val="834"/>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 xml:space="preserve">Расходы на обеспечение деятельности администрации (Закупка товаров, работ и услуг для государственных </w:t>
            </w:r>
            <w:r w:rsidRPr="001A4866">
              <w:rPr>
                <w:rFonts w:ascii="Times New Roman" w:eastAsia="Times New Roman" w:hAnsi="Times New Roman" w:cs="Times New Roman"/>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01 1 02 98010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340,1</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lastRenderedPageBreak/>
              <w:t>Расходы на обеспечение деятельности администрации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04</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01 5 02 98010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4,1</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outlineLvl w:val="0"/>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b/>
              </w:rPr>
            </w:pPr>
            <w:r w:rsidRPr="001A4866">
              <w:rPr>
                <w:rFonts w:ascii="Times New Roman" w:eastAsia="Times New Roman" w:hAnsi="Times New Roman" w:cs="Times New Roman"/>
                <w:b/>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3,4</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3,4</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Подпрограмма «Финансовое обеспечение реализации муниципальной программы» муниципальной программы  Козловского сельского поселения Терновского муниципального района Воронежской области « Содействие развитию муниципального образования и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outlineLvl w:val="0"/>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outlineLvl w:val="0"/>
              <w:rPr>
                <w:rFonts w:ascii="Times New Roman" w:eastAsia="Times New Roman" w:hAnsi="Times New Roman" w:cs="Times New Roman"/>
                <w:color w:val="000000"/>
              </w:rPr>
            </w:pPr>
            <w:r w:rsidRPr="001A4866">
              <w:rPr>
                <w:rFonts w:ascii="Times New Roman" w:eastAsia="Times New Roman" w:hAnsi="Times New Roman" w:cs="Times New Roman"/>
                <w:color w:val="000000"/>
              </w:rPr>
              <w:t>13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rPr>
              <w:t>01 1 00 00000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3,4</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«Передача полномочий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13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01 1 07 00000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3,4</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обеспечение функций органов местного самоуправления по осуществлению внешнего муниципального финансового контроля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13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ind w:firstLine="34"/>
              <w:rPr>
                <w:rFonts w:ascii="Times New Roman" w:eastAsia="Times New Roman" w:hAnsi="Times New Roman" w:cs="Times New Roman"/>
              </w:rPr>
            </w:pPr>
            <w:r w:rsidRPr="001A4866">
              <w:rPr>
                <w:rFonts w:ascii="Times New Roman" w:eastAsia="Times New Roman" w:hAnsi="Times New Roman" w:cs="Times New Roman"/>
              </w:rPr>
              <w:t>01 1 07 90162</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color w:val="000000"/>
              </w:rPr>
            </w:pPr>
            <w:r w:rsidRPr="001A4866">
              <w:rPr>
                <w:rFonts w:ascii="Times New Roman" w:eastAsia="Times New Roman" w:hAnsi="Times New Roman" w:cs="Times New Roman"/>
                <w:color w:val="000000"/>
              </w:rPr>
              <w:t>3,4</w:t>
            </w:r>
          </w:p>
        </w:tc>
      </w:tr>
      <w:tr w:rsidR="000939B6" w:rsidRPr="001A4866" w:rsidTr="009D3029">
        <w:trPr>
          <w:trHeight w:val="39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
                <w:bCs/>
                <w:color w:val="000000"/>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46,8</w:t>
            </w:r>
          </w:p>
        </w:tc>
      </w:tr>
      <w:tr w:rsidR="000939B6" w:rsidRPr="001A4866" w:rsidTr="009D3029">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b/>
              </w:rPr>
            </w:pPr>
            <w:r w:rsidRPr="001A4866">
              <w:rPr>
                <w:rFonts w:ascii="Times New Roman" w:eastAsia="Times New Roman" w:hAnsi="Times New Roman" w:cs="Times New Roman"/>
                <w:b/>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46,8</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01 5 00 00000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t>01 5 03 00000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56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sz w:val="24"/>
                <w:szCs w:val="24"/>
              </w:rPr>
            </w:pPr>
            <w:r w:rsidRPr="001A4866">
              <w:rPr>
                <w:rFonts w:ascii="Times New Roman" w:eastAsia="Times New Roman" w:hAnsi="Times New Roman" w:cs="Times New Roman"/>
              </w:rPr>
              <w:t xml:space="preserve">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A4866">
              <w:rPr>
                <w:rFonts w:ascii="Times New Roman" w:eastAsia="Times New Roman" w:hAnsi="Times New Roman" w:cs="Times New Roman"/>
              </w:rPr>
              <w:lastRenderedPageBreak/>
              <w:t>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center"/>
              <w:rPr>
                <w:rFonts w:ascii="Times New Roman" w:eastAsia="Times New Roman" w:hAnsi="Times New Roman" w:cs="Times New Roman"/>
              </w:rPr>
            </w:pPr>
            <w:r w:rsidRPr="001A4866">
              <w:rPr>
                <w:rFonts w:ascii="Times New Roman" w:eastAsia="Times New Roman" w:hAnsi="Times New Roman" w:cs="Times New Roman"/>
              </w:rPr>
              <w:lastRenderedPageBreak/>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01 5 03 51180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46,8</w:t>
            </w:r>
          </w:p>
        </w:tc>
      </w:tr>
      <w:tr w:rsidR="000939B6" w:rsidRPr="001A4866" w:rsidTr="009D3029">
        <w:trPr>
          <w:trHeight w:val="409"/>
        </w:trPr>
        <w:tc>
          <w:tcPr>
            <w:tcW w:w="6096"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rPr>
                <w:rFonts w:ascii="Times New Roman" w:eastAsia="Times New Roman" w:hAnsi="Times New Roman" w:cs="Times New Roman"/>
              </w:rPr>
            </w:pPr>
            <w:r w:rsidRPr="001A4866">
              <w:rPr>
                <w:rFonts w:ascii="Times New Roman" w:eastAsia="Times New Roman" w:hAnsi="Times New Roman" w:cs="Times New Roman"/>
                <w:b/>
                <w:bCs/>
              </w:rPr>
              <w:lastRenderedPageBreak/>
              <w:t>НАЦИОНАЛЬНАЯ  ЭКОНОМИКА</w:t>
            </w:r>
          </w:p>
        </w:tc>
        <w:tc>
          <w:tcPr>
            <w:tcW w:w="567" w:type="dxa"/>
            <w:tcBorders>
              <w:top w:val="nil"/>
              <w:left w:val="nil"/>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851,9</w:t>
            </w:r>
          </w:p>
        </w:tc>
      </w:tr>
      <w:tr w:rsidR="000939B6" w:rsidRPr="001A4866" w:rsidTr="009D3029">
        <w:trPr>
          <w:trHeight w:val="368"/>
        </w:trPr>
        <w:tc>
          <w:tcPr>
            <w:tcW w:w="6096" w:type="dxa"/>
            <w:tcBorders>
              <w:top w:val="nil"/>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b/>
                <w:bCs/>
              </w:rPr>
              <w:t>Дорожное хозяйство (дорожный фонд)</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09</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851,9</w:t>
            </w:r>
          </w:p>
        </w:tc>
      </w:tr>
      <w:tr w:rsidR="000939B6" w:rsidRPr="001A4866" w:rsidTr="009D3029">
        <w:trPr>
          <w:trHeight w:val="409"/>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01 0 00 00000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851,9</w:t>
            </w:r>
          </w:p>
        </w:tc>
      </w:tr>
      <w:tr w:rsidR="000939B6" w:rsidRPr="001A4866" w:rsidTr="009D3029">
        <w:trPr>
          <w:trHeight w:val="627"/>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Cs/>
              </w:rPr>
              <w:t xml:space="preserve">Подпрограмма «Благоустройство территории и обеспечение качественными услугами ЖКХ» </w:t>
            </w:r>
          </w:p>
          <w:p w:rsidR="000939B6" w:rsidRPr="001A4866" w:rsidRDefault="000939B6" w:rsidP="009D3029">
            <w:pP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01 3 00 00000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851,9</w:t>
            </w:r>
          </w:p>
        </w:tc>
      </w:tr>
      <w:tr w:rsidR="000939B6" w:rsidRPr="001A4866" w:rsidTr="009D3029">
        <w:trPr>
          <w:trHeight w:val="409"/>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autoSpaceDE w:val="0"/>
              <w:autoSpaceDN w:val="0"/>
              <w:adjustRightInd w:val="0"/>
              <w:jc w:val="both"/>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«Развитие сети автомобильных дорог местного значения за счет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01 3 06 00000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851,9</w:t>
            </w:r>
          </w:p>
        </w:tc>
      </w:tr>
      <w:tr w:rsidR="000939B6" w:rsidRPr="001A4866" w:rsidTr="009D3029">
        <w:trPr>
          <w:trHeight w:val="409"/>
        </w:trPr>
        <w:tc>
          <w:tcPr>
            <w:tcW w:w="6096" w:type="dxa"/>
            <w:tcBorders>
              <w:top w:val="nil"/>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04</w:t>
            </w:r>
          </w:p>
        </w:tc>
        <w:tc>
          <w:tcPr>
            <w:tcW w:w="567"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09</w:t>
            </w:r>
          </w:p>
        </w:tc>
        <w:tc>
          <w:tcPr>
            <w:tcW w:w="154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01 3 06 81290</w:t>
            </w:r>
          </w:p>
        </w:tc>
        <w:tc>
          <w:tcPr>
            <w:tcW w:w="578" w:type="dxa"/>
            <w:tcBorders>
              <w:top w:val="nil"/>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200</w:t>
            </w:r>
          </w:p>
        </w:tc>
        <w:tc>
          <w:tcPr>
            <w:tcW w:w="1134" w:type="dxa"/>
            <w:tcBorders>
              <w:top w:val="nil"/>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bCs/>
              </w:rPr>
              <w:t>851,9</w:t>
            </w:r>
          </w:p>
        </w:tc>
      </w:tr>
      <w:tr w:rsidR="000939B6" w:rsidRPr="001A4866" w:rsidTr="009D3029">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rPr>
                <w:rFonts w:ascii="Times New Roman" w:eastAsia="Times New Roman" w:hAnsi="Times New Roman" w:cs="Times New Roman"/>
                <w:b/>
                <w:bCs/>
                <w:color w:val="000000"/>
              </w:rPr>
            </w:pPr>
            <w:r w:rsidRPr="001A4866">
              <w:rPr>
                <w:rFonts w:ascii="Times New Roman" w:eastAsia="Times New Roman" w:hAnsi="Times New Roman" w:cs="Times New Roman"/>
                <w:b/>
                <w:bCs/>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285,0</w:t>
            </w:r>
          </w:p>
        </w:tc>
      </w:tr>
      <w:tr w:rsidR="000939B6" w:rsidRPr="001A4866" w:rsidTr="009D3029">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pStyle w:val="ConsPlusNormal"/>
              <w:tabs>
                <w:tab w:val="left" w:pos="3345"/>
              </w:tabs>
              <w:ind w:firstLine="0"/>
              <w:jc w:val="both"/>
              <w:rPr>
                <w:rFonts w:ascii="Times New Roman" w:hAnsi="Times New Roman"/>
                <w:b/>
                <w:bCs/>
              </w:rPr>
            </w:pPr>
            <w:r w:rsidRPr="001A4866">
              <w:rPr>
                <w:rFonts w:ascii="Times New Roman" w:hAnsi="Times New Roman"/>
                <w:b/>
                <w:bCs/>
                <w:color w:val="000000"/>
              </w:rPr>
              <w:t>Благоустройство</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285,0</w:t>
            </w:r>
          </w:p>
        </w:tc>
      </w:tr>
      <w:tr w:rsidR="000939B6" w:rsidRPr="001A4866" w:rsidTr="009D3029">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pStyle w:val="ConsPlusNormal"/>
              <w:tabs>
                <w:tab w:val="left" w:pos="3345"/>
              </w:tabs>
              <w:ind w:firstLine="0"/>
              <w:jc w:val="both"/>
              <w:rPr>
                <w:rFonts w:ascii="Times New Roman" w:hAnsi="Times New Roman"/>
                <w:b/>
                <w:bCs/>
                <w:color w:val="000000"/>
              </w:rPr>
            </w:pPr>
            <w:r w:rsidRPr="001A4866">
              <w:rPr>
                <w:rFonts w:ascii="Times New Roman" w:hAnsi="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Cs/>
                <w:color w:val="000000"/>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285,0</w:t>
            </w:r>
          </w:p>
        </w:tc>
      </w:tr>
      <w:tr w:rsidR="000939B6" w:rsidRPr="001A4866" w:rsidTr="009D3029">
        <w:trPr>
          <w:trHeight w:val="51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bCs/>
              </w:rPr>
              <w:t xml:space="preserve">Подпрограмма «Благоустройство территории и обеспечение качественными услугами ЖКХ» </w:t>
            </w:r>
          </w:p>
          <w:p w:rsidR="000939B6" w:rsidRPr="001A4866" w:rsidRDefault="000939B6" w:rsidP="009D3029">
            <w:pPr>
              <w:pStyle w:val="ConsPlusNormal"/>
              <w:tabs>
                <w:tab w:val="left" w:pos="3345"/>
              </w:tabs>
              <w:ind w:firstLine="0"/>
              <w:jc w:val="both"/>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285,0</w:t>
            </w:r>
          </w:p>
        </w:tc>
      </w:tr>
      <w:tr w:rsidR="000939B6" w:rsidRPr="001A4866" w:rsidTr="009D3029">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Cs/>
              </w:rPr>
            </w:pPr>
            <w:r w:rsidRPr="001A4866">
              <w:rPr>
                <w:rFonts w:ascii="Times New Roman" w:eastAsia="Times New Roman" w:hAnsi="Times New Roman" w:cs="Times New Roman"/>
              </w:rPr>
              <w:t>Основное мероприятие «Благоустройство территорий Козловского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01 3 01 00000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115,1</w:t>
            </w:r>
          </w:p>
        </w:tc>
      </w:tr>
      <w:tr w:rsidR="000939B6" w:rsidRPr="001A4866" w:rsidTr="009D3029">
        <w:trPr>
          <w:trHeight w:val="71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Мероприятия по обеспечению устойчивого развития территории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01 3 01 91370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115,1</w:t>
            </w:r>
          </w:p>
        </w:tc>
      </w:tr>
      <w:tr w:rsidR="000939B6" w:rsidRPr="001A4866" w:rsidTr="009D3029">
        <w:trPr>
          <w:trHeight w:val="516"/>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«Обеспечение населения уличным освещением».</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01 3 03 00000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166,4</w:t>
            </w:r>
          </w:p>
        </w:tc>
      </w:tr>
      <w:tr w:rsidR="000939B6" w:rsidRPr="001A4866" w:rsidTr="009D3029">
        <w:trPr>
          <w:trHeight w:val="516"/>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уличное освещение за счет иных межбюджетных трансфертов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 xml:space="preserve">01 3 03 </w:t>
            </w:r>
            <w:r w:rsidRPr="001A4866">
              <w:rPr>
                <w:rFonts w:ascii="Times New Roman" w:eastAsia="Times New Roman" w:hAnsi="Times New Roman" w:cs="Times New Roman"/>
                <w:color w:val="000000"/>
                <w:lang w:val="en-US"/>
              </w:rPr>
              <w:t>S</w:t>
            </w:r>
            <w:r w:rsidRPr="001A4866">
              <w:rPr>
                <w:rFonts w:ascii="Times New Roman" w:eastAsia="Times New Roman" w:hAnsi="Times New Roman" w:cs="Times New Roman"/>
                <w:color w:val="000000"/>
              </w:rPr>
              <w:t>8670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111,0</w:t>
            </w:r>
          </w:p>
        </w:tc>
      </w:tr>
      <w:tr w:rsidR="000939B6" w:rsidRPr="001A4866" w:rsidTr="009D3029">
        <w:trPr>
          <w:trHeight w:val="71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01 3 03 91440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55,4</w:t>
            </w:r>
          </w:p>
        </w:tc>
      </w:tr>
      <w:tr w:rsidR="000939B6" w:rsidRPr="001A4866" w:rsidTr="009D3029">
        <w:trPr>
          <w:trHeight w:val="71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lastRenderedPageBreak/>
              <w:t>Основное мероприятие «Организация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01 3 04 00000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3,5</w:t>
            </w:r>
          </w:p>
        </w:tc>
      </w:tr>
      <w:tr w:rsidR="000939B6" w:rsidRPr="001A4866" w:rsidTr="009D3029">
        <w:trPr>
          <w:trHeight w:val="71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Расходы на организацию и 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03</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01 3 04 91400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3,5</w:t>
            </w:r>
          </w:p>
        </w:tc>
      </w:tr>
      <w:tr w:rsidR="000939B6" w:rsidRPr="001A4866" w:rsidTr="009D3029">
        <w:trPr>
          <w:trHeight w:val="339"/>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autoSpaceDE w:val="0"/>
              <w:autoSpaceDN w:val="0"/>
              <w:adjustRightInd w:val="0"/>
              <w:rPr>
                <w:rFonts w:ascii="Times New Roman" w:eastAsia="Times New Roman" w:hAnsi="Times New Roman" w:cs="Times New Roman"/>
                <w:b/>
                <w:bCs/>
                <w:color w:val="000000"/>
              </w:rPr>
            </w:pPr>
            <w:r w:rsidRPr="001A4866">
              <w:rPr>
                <w:rFonts w:ascii="Times New Roman" w:eastAsia="Times New Roman" w:hAnsi="Times New Roman" w:cs="Times New Roman"/>
                <w:b/>
                <w:bCs/>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tcPr>
          <w:p w:rsidR="000939B6" w:rsidRPr="001A4866" w:rsidRDefault="000939B6" w:rsidP="009D3029">
            <w:pPr>
              <w:autoSpaceDE w:val="0"/>
              <w:autoSpaceDN w:val="0"/>
              <w:adjustRightInd w:val="0"/>
              <w:jc w:val="center"/>
              <w:rPr>
                <w:rFonts w:ascii="Times New Roman" w:eastAsia="Times New Roman" w:hAnsi="Times New Roman" w:cs="Times New Roman"/>
                <w:b/>
                <w:bCs/>
                <w:color w:val="000000"/>
              </w:rPr>
            </w:pPr>
            <w:r w:rsidRPr="001A4866">
              <w:rPr>
                <w:rFonts w:ascii="Times New Roman" w:eastAsia="Times New Roman" w:hAnsi="Times New Roman" w:cs="Times New Roman"/>
                <w:b/>
                <w:bCs/>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rPr>
            </w:pPr>
            <w:r w:rsidRPr="001A4866">
              <w:rPr>
                <w:rFonts w:ascii="Times New Roman" w:eastAsia="Times New Roman" w:hAnsi="Times New Roman" w:cs="Times New Roman"/>
                <w:b/>
              </w:rPr>
              <w:t>269,1</w:t>
            </w:r>
          </w:p>
        </w:tc>
      </w:tr>
      <w:tr w:rsidR="000939B6" w:rsidRPr="001A4866" w:rsidTr="009D3029">
        <w:trPr>
          <w:trHeight w:val="42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rPr>
            </w:pPr>
            <w:r w:rsidRPr="001A4866">
              <w:rPr>
                <w:rFonts w:ascii="Times New Roman" w:eastAsia="Times New Roman" w:hAnsi="Times New Roman" w:cs="Times New Roman"/>
                <w:b/>
                <w:bCs/>
                <w:color w:val="000000"/>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269,1</w:t>
            </w:r>
          </w:p>
        </w:tc>
      </w:tr>
      <w:tr w:rsidR="000939B6" w:rsidRPr="001A4866" w:rsidTr="009D3029">
        <w:trPr>
          <w:trHeight w:val="95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57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«Развитие культуры сельского поселения» </w:t>
            </w:r>
          </w:p>
          <w:p w:rsidR="000939B6" w:rsidRPr="001A4866" w:rsidRDefault="000939B6" w:rsidP="009D3029">
            <w:pPr>
              <w:rPr>
                <w:rFonts w:ascii="Times New Roman" w:eastAsia="Times New Roman" w:hAnsi="Times New Roman" w:cs="Times New Roman"/>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Основное мероприятие «Финансовое обеспечение деятельности подведомственных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01 5 01 00000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269,1</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rPr>
                <w:rFonts w:ascii="Times New Roman" w:eastAsia="Times New Roman" w:hAnsi="Times New Roman" w:cs="Times New Roman"/>
                <w:b/>
                <w:bCs/>
                <w:color w:val="000000"/>
                <w:sz w:val="24"/>
                <w:szCs w:val="24"/>
              </w:rPr>
            </w:pPr>
            <w:r w:rsidRPr="001A4866">
              <w:rPr>
                <w:rFonts w:ascii="Times New Roman" w:eastAsia="Times New Roman" w:hAnsi="Times New Roman" w:cs="Times New Roman"/>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01 5 01 00590 </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Cs/>
                <w:color w:val="000000"/>
              </w:rPr>
            </w:pPr>
            <w:r w:rsidRPr="001A4866">
              <w:rPr>
                <w:rFonts w:ascii="Times New Roman" w:eastAsia="Times New Roman" w:hAnsi="Times New Roman" w:cs="Times New Roman"/>
                <w:bCs/>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rPr>
            </w:pPr>
            <w:r w:rsidRPr="001A4866">
              <w:rPr>
                <w:rFonts w:ascii="Times New Roman" w:eastAsia="Times New Roman" w:hAnsi="Times New Roman" w:cs="Times New Roman"/>
              </w:rPr>
              <w:t>269,1</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0939B6" w:rsidRPr="001A4866" w:rsidRDefault="000939B6" w:rsidP="009D3029">
            <w:pPr>
              <w:autoSpaceDE w:val="0"/>
              <w:autoSpaceDN w:val="0"/>
              <w:adjustRightInd w:val="0"/>
              <w:rPr>
                <w:rFonts w:ascii="Times New Roman" w:eastAsia="Times New Roman" w:hAnsi="Times New Roman" w:cs="Times New Roman"/>
              </w:rPr>
            </w:pPr>
            <w:r w:rsidRPr="001A4866">
              <w:rPr>
                <w:rFonts w:ascii="Times New Roman" w:eastAsia="Times New Roman" w:hAnsi="Times New Roman" w:cs="Times New Roman"/>
                <w:b/>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84,7</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rPr>
            </w:pPr>
            <w:r w:rsidRPr="001A4866">
              <w:rPr>
                <w:rFonts w:ascii="Times New Roman" w:eastAsia="Times New Roman" w:hAnsi="Times New Roman" w:cs="Times New Roman"/>
                <w:b/>
              </w:rPr>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b/>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
                <w:bCs/>
              </w:rPr>
            </w:pPr>
            <w:r w:rsidRPr="001A4866">
              <w:rPr>
                <w:rFonts w:ascii="Times New Roman" w:eastAsia="Times New Roman" w:hAnsi="Times New Roman" w:cs="Times New Roman"/>
                <w:b/>
                <w:bCs/>
              </w:rPr>
              <w:t>84,7</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b/>
              </w:rPr>
            </w:pPr>
            <w:r w:rsidRPr="001A4866">
              <w:rPr>
                <w:rFonts w:ascii="Times New Roman" w:eastAsia="Times New Roman" w:hAnsi="Times New Roman" w:cs="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r w:rsidRPr="001A4866">
              <w:rPr>
                <w:rFonts w:ascii="Times New Roman" w:eastAsia="Times New Roman" w:hAnsi="Times New Roman" w:cs="Times New Roman"/>
                <w:color w:val="000000"/>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rPr>
              <w:t xml:space="preserve">Подпрограмма «Социальная поддержка граждан»  </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rPr>
            </w:pPr>
            <w:r w:rsidRPr="001A4866">
              <w:rPr>
                <w:rFonts w:ascii="Times New Roman" w:eastAsia="Times New Roman" w:hAnsi="Times New Roman" w:cs="Times New Roman"/>
                <w:color w:val="000000"/>
              </w:rPr>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01 2 01 00000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r w:rsidR="000939B6" w:rsidRPr="001A4866" w:rsidTr="009D3029">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939B6" w:rsidRPr="001A4866" w:rsidRDefault="000939B6" w:rsidP="009D3029">
            <w:pPr>
              <w:rPr>
                <w:rFonts w:ascii="Times New Roman" w:eastAsia="Times New Roman" w:hAnsi="Times New Roman" w:cs="Times New Roman"/>
                <w:color w:val="000000"/>
              </w:rPr>
            </w:pPr>
            <w:r w:rsidRPr="001A4866">
              <w:rPr>
                <w:rFonts w:ascii="Times New Roman" w:eastAsia="Times New Roman" w:hAnsi="Times New Roman" w:cs="Times New Roman"/>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w:t>
            </w:r>
          </w:p>
        </w:tc>
        <w:tc>
          <w:tcPr>
            <w:tcW w:w="154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01 2 01 90470</w:t>
            </w:r>
          </w:p>
        </w:tc>
        <w:tc>
          <w:tcPr>
            <w:tcW w:w="578" w:type="dxa"/>
            <w:tcBorders>
              <w:top w:val="single" w:sz="4" w:space="0" w:color="auto"/>
              <w:left w:val="nil"/>
              <w:bottom w:val="single" w:sz="4" w:space="0" w:color="auto"/>
              <w:right w:val="single" w:sz="4" w:space="0" w:color="auto"/>
            </w:tcBorders>
            <w:shd w:val="clear" w:color="auto" w:fill="auto"/>
            <w:vAlign w:val="bottom"/>
          </w:tcPr>
          <w:p w:rsidR="000939B6" w:rsidRPr="001A4866" w:rsidRDefault="000939B6" w:rsidP="009D3029">
            <w:pPr>
              <w:jc w:val="center"/>
              <w:rPr>
                <w:rFonts w:ascii="Times New Roman" w:eastAsia="Times New Roman" w:hAnsi="Times New Roman" w:cs="Times New Roman"/>
                <w:color w:val="000000"/>
              </w:rPr>
            </w:pPr>
            <w:r w:rsidRPr="001A4866">
              <w:rPr>
                <w:rFonts w:ascii="Times New Roman" w:eastAsia="Times New Roman" w:hAnsi="Times New Roman" w:cs="Times New Roman"/>
                <w:color w:val="000000"/>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939B6" w:rsidRPr="001A4866" w:rsidRDefault="000939B6" w:rsidP="009D3029">
            <w:pPr>
              <w:jc w:val="right"/>
              <w:rPr>
                <w:rFonts w:ascii="Times New Roman" w:eastAsia="Times New Roman" w:hAnsi="Times New Roman" w:cs="Times New Roman"/>
                <w:bCs/>
              </w:rPr>
            </w:pPr>
            <w:r w:rsidRPr="001A4866">
              <w:rPr>
                <w:rFonts w:ascii="Times New Roman" w:eastAsia="Times New Roman" w:hAnsi="Times New Roman" w:cs="Times New Roman"/>
                <w:bCs/>
              </w:rPr>
              <w:t>84,7</w:t>
            </w:r>
          </w:p>
        </w:tc>
      </w:tr>
    </w:tbl>
    <w:p w:rsidR="000939B6" w:rsidRPr="001A4866" w:rsidRDefault="000939B6" w:rsidP="000939B6">
      <w:pPr>
        <w:tabs>
          <w:tab w:val="left" w:pos="9075"/>
        </w:tabs>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rPr>
          <w:rFonts w:ascii="Times New Roman" w:eastAsia="Times New Roman" w:hAnsi="Times New Roman" w:cs="Times New Roman"/>
          <w:sz w:val="28"/>
          <w:szCs w:val="28"/>
        </w:rPr>
      </w:pPr>
    </w:p>
    <w:p w:rsidR="000939B6" w:rsidRPr="001A4866" w:rsidRDefault="000939B6" w:rsidP="000939B6">
      <w:pPr>
        <w:tabs>
          <w:tab w:val="left" w:pos="1740"/>
        </w:tabs>
        <w:rPr>
          <w:rFonts w:ascii="Times New Roman" w:eastAsia="Times New Roman" w:hAnsi="Times New Roman" w:cs="Times New Roman"/>
          <w:sz w:val="28"/>
          <w:szCs w:val="28"/>
        </w:rPr>
      </w:pPr>
    </w:p>
    <w:p w:rsidR="000939B6" w:rsidRPr="001A4866" w:rsidRDefault="000939B6" w:rsidP="000939B6">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Приложение 4</w:t>
      </w:r>
      <w:r w:rsidRPr="001A4866">
        <w:rPr>
          <w:rFonts w:ascii="Times New Roman" w:eastAsia="Times New Roman" w:hAnsi="Times New Roman" w:cs="Times New Roman"/>
          <w:sz w:val="24"/>
          <w:szCs w:val="24"/>
        </w:rPr>
        <w:br/>
        <w:t>к постановлению Администрации</w:t>
      </w:r>
    </w:p>
    <w:p w:rsidR="000939B6" w:rsidRPr="001A4866" w:rsidRDefault="000939B6" w:rsidP="000939B6">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Козловского сельского поселения</w:t>
      </w:r>
      <w:r w:rsidRPr="001A4866">
        <w:rPr>
          <w:rFonts w:ascii="Times New Roman" w:eastAsia="Times New Roman" w:hAnsi="Times New Roman" w:cs="Times New Roman"/>
          <w:sz w:val="24"/>
          <w:szCs w:val="24"/>
        </w:rPr>
        <w:br/>
        <w:t xml:space="preserve">                                                                                                 Терновского муниципального района                                                                                                                                                       "Об исполнении бюджета Козловского</w:t>
      </w:r>
    </w:p>
    <w:p w:rsidR="000939B6" w:rsidRPr="001A4866" w:rsidRDefault="000939B6" w:rsidP="000939B6">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сельского поселения Терновского</w:t>
      </w:r>
    </w:p>
    <w:p w:rsidR="000939B6" w:rsidRPr="001A4866" w:rsidRDefault="000939B6" w:rsidP="000939B6">
      <w:pPr>
        <w:tabs>
          <w:tab w:val="left" w:pos="8621"/>
          <w:tab w:val="left" w:pos="9401"/>
        </w:tabs>
        <w:ind w:right="35"/>
        <w:jc w:val="right"/>
        <w:rPr>
          <w:rFonts w:ascii="Times New Roman" w:eastAsia="Times New Roman" w:hAnsi="Times New Roman" w:cs="Times New Roman"/>
          <w:sz w:val="24"/>
          <w:szCs w:val="24"/>
        </w:rPr>
      </w:pPr>
      <w:r w:rsidRPr="001A4866">
        <w:rPr>
          <w:rFonts w:ascii="Times New Roman" w:eastAsia="Times New Roman" w:hAnsi="Times New Roman" w:cs="Times New Roman"/>
          <w:sz w:val="24"/>
          <w:szCs w:val="24"/>
        </w:rPr>
        <w:t xml:space="preserve">муниципального района                                                                                                                                                                                                                                                                             за </w:t>
      </w:r>
      <w:r w:rsidRPr="001A4866">
        <w:rPr>
          <w:rFonts w:ascii="Times New Roman" w:eastAsia="Times New Roman" w:hAnsi="Times New Roman" w:cs="Times New Roman"/>
          <w:sz w:val="24"/>
          <w:szCs w:val="24"/>
          <w:lang w:val="en-US"/>
        </w:rPr>
        <w:t>II</w:t>
      </w:r>
      <w:r w:rsidRPr="001A4866">
        <w:rPr>
          <w:rFonts w:ascii="Times New Roman" w:eastAsia="Times New Roman" w:hAnsi="Times New Roman" w:cs="Times New Roman"/>
          <w:sz w:val="24"/>
          <w:szCs w:val="24"/>
        </w:rPr>
        <w:t xml:space="preserve"> квартал 2022 года"</w:t>
      </w:r>
    </w:p>
    <w:p w:rsidR="000939B6" w:rsidRPr="001A4866" w:rsidRDefault="000939B6" w:rsidP="000939B6">
      <w:pPr>
        <w:tabs>
          <w:tab w:val="left" w:pos="1740"/>
        </w:tabs>
        <w:rPr>
          <w:rFonts w:ascii="Times New Roman" w:eastAsia="Times New Roman" w:hAnsi="Times New Roman" w:cs="Times New Roman"/>
          <w:sz w:val="28"/>
          <w:szCs w:val="28"/>
        </w:rPr>
      </w:pPr>
    </w:p>
    <w:tbl>
      <w:tblPr>
        <w:tblW w:w="10632" w:type="dxa"/>
        <w:tblInd w:w="-176" w:type="dxa"/>
        <w:tblLayout w:type="fixed"/>
        <w:tblLook w:val="0000"/>
      </w:tblPr>
      <w:tblGrid>
        <w:gridCol w:w="10632"/>
      </w:tblGrid>
      <w:tr w:rsidR="000939B6" w:rsidRPr="001A4866" w:rsidTr="009D3029">
        <w:trPr>
          <w:trHeight w:val="195"/>
        </w:trPr>
        <w:tc>
          <w:tcPr>
            <w:tcW w:w="10632" w:type="dxa"/>
            <w:noWrap/>
            <w:vAlign w:val="bottom"/>
          </w:tcPr>
          <w:p w:rsidR="000939B6" w:rsidRPr="001A4866" w:rsidRDefault="000939B6" w:rsidP="009D3029">
            <w:pPr>
              <w:pStyle w:val="af0"/>
              <w:spacing w:line="228" w:lineRule="auto"/>
              <w:rPr>
                <w:b/>
                <w:color w:val="000000"/>
              </w:rPr>
            </w:pPr>
          </w:p>
          <w:p w:rsidR="000939B6" w:rsidRPr="001A4866" w:rsidRDefault="000939B6" w:rsidP="009D3029">
            <w:pPr>
              <w:pStyle w:val="af0"/>
              <w:spacing w:line="228" w:lineRule="auto"/>
              <w:jc w:val="center"/>
              <w:rPr>
                <w:b/>
                <w:color w:val="000000"/>
                <w:szCs w:val="28"/>
              </w:rPr>
            </w:pPr>
            <w:r w:rsidRPr="001A4866">
              <w:rPr>
                <w:b/>
                <w:color w:val="000000"/>
                <w:szCs w:val="28"/>
              </w:rPr>
              <w:t>ИСТОЧНИКИ</w:t>
            </w:r>
          </w:p>
          <w:p w:rsidR="000939B6" w:rsidRPr="001A4866" w:rsidRDefault="000939B6" w:rsidP="009D3029">
            <w:pPr>
              <w:pStyle w:val="af0"/>
              <w:jc w:val="center"/>
              <w:rPr>
                <w:b/>
                <w:color w:val="000000"/>
                <w:sz w:val="26"/>
                <w:szCs w:val="26"/>
              </w:rPr>
            </w:pPr>
            <w:r w:rsidRPr="001A4866">
              <w:rPr>
                <w:b/>
                <w:color w:val="000000"/>
                <w:sz w:val="26"/>
                <w:szCs w:val="26"/>
              </w:rPr>
              <w:t>внутреннего финансирования дефицита</w:t>
            </w:r>
          </w:p>
          <w:p w:rsidR="000939B6" w:rsidRPr="001A4866" w:rsidRDefault="000939B6" w:rsidP="009D3029">
            <w:pPr>
              <w:pStyle w:val="af0"/>
              <w:jc w:val="center"/>
              <w:rPr>
                <w:b/>
                <w:color w:val="000000"/>
                <w:szCs w:val="28"/>
              </w:rPr>
            </w:pPr>
            <w:r w:rsidRPr="001A4866">
              <w:rPr>
                <w:b/>
                <w:color w:val="000000"/>
                <w:sz w:val="26"/>
                <w:szCs w:val="26"/>
              </w:rPr>
              <w:t xml:space="preserve">бюджета Козловского сельского поселения  за </w:t>
            </w:r>
            <w:r w:rsidRPr="001A4866">
              <w:rPr>
                <w:b/>
                <w:color w:val="000000"/>
                <w:sz w:val="26"/>
                <w:szCs w:val="26"/>
                <w:lang w:val="en-US"/>
              </w:rPr>
              <w:t>II</w:t>
            </w:r>
            <w:r w:rsidRPr="001A4866">
              <w:rPr>
                <w:b/>
                <w:color w:val="000000"/>
                <w:sz w:val="26"/>
                <w:szCs w:val="26"/>
              </w:rPr>
              <w:t xml:space="preserve"> квартал 2022 год по кодам  классификации  источников финансирования  дефицитов бюджета</w:t>
            </w:r>
          </w:p>
        </w:tc>
      </w:tr>
    </w:tbl>
    <w:p w:rsidR="000939B6" w:rsidRPr="001A4866" w:rsidRDefault="000939B6" w:rsidP="000939B6">
      <w:pPr>
        <w:jc w:val="both"/>
        <w:rPr>
          <w:rFonts w:ascii="Times New Roman" w:eastAsia="Times New Roman" w:hAnsi="Times New Roman" w:cs="Times New Roman"/>
        </w:rPr>
      </w:pPr>
      <w:r w:rsidRPr="001A4866">
        <w:rPr>
          <w:rFonts w:ascii="Times New Roman" w:eastAsia="Times New Roman" w:hAnsi="Times New Roman" w:cs="Times New Roman"/>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1417"/>
        <w:gridCol w:w="2835"/>
        <w:gridCol w:w="851"/>
      </w:tblGrid>
      <w:tr w:rsidR="000939B6" w:rsidRPr="001A4866" w:rsidTr="001A4866">
        <w:trPr>
          <w:trHeight w:val="315"/>
        </w:trPr>
        <w:tc>
          <w:tcPr>
            <w:tcW w:w="568" w:type="dxa"/>
            <w:vMerge w:val="restart"/>
            <w:tcBorders>
              <w:top w:val="single" w:sz="4" w:space="0" w:color="auto"/>
              <w:left w:val="single" w:sz="4" w:space="0" w:color="auto"/>
              <w:right w:val="single" w:sz="4" w:space="0" w:color="auto"/>
            </w:tcBorders>
          </w:tcPr>
          <w:p w:rsidR="000939B6" w:rsidRPr="001A4866" w:rsidRDefault="000939B6" w:rsidP="009D3029">
            <w:pPr>
              <w:pStyle w:val="af0"/>
              <w:spacing w:line="228" w:lineRule="auto"/>
              <w:jc w:val="center"/>
              <w:rPr>
                <w:color w:val="000000"/>
                <w:sz w:val="24"/>
                <w:szCs w:val="24"/>
              </w:rPr>
            </w:pPr>
            <w:r w:rsidRPr="001A4866">
              <w:rPr>
                <w:color w:val="000000"/>
                <w:sz w:val="24"/>
                <w:szCs w:val="24"/>
              </w:rPr>
              <w:t>№п/п</w:t>
            </w:r>
          </w:p>
        </w:tc>
        <w:tc>
          <w:tcPr>
            <w:tcW w:w="4678" w:type="dxa"/>
            <w:vMerge w:val="restart"/>
            <w:tcBorders>
              <w:top w:val="single" w:sz="4" w:space="0" w:color="auto"/>
              <w:left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Наименование источников</w:t>
            </w:r>
          </w:p>
          <w:p w:rsidR="000939B6" w:rsidRPr="001A4866" w:rsidRDefault="000939B6" w:rsidP="009D3029">
            <w:pPr>
              <w:pStyle w:val="af0"/>
              <w:spacing w:line="228" w:lineRule="auto"/>
              <w:jc w:val="center"/>
              <w:rPr>
                <w:color w:val="000000"/>
              </w:rPr>
            </w:pPr>
          </w:p>
        </w:tc>
        <w:tc>
          <w:tcPr>
            <w:tcW w:w="4252" w:type="dxa"/>
            <w:gridSpan w:val="2"/>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jc w:val="center"/>
              <w:rPr>
                <w:color w:val="000000"/>
                <w:sz w:val="24"/>
                <w:szCs w:val="24"/>
              </w:rPr>
            </w:pPr>
            <w:r w:rsidRPr="001A4866">
              <w:rPr>
                <w:color w:val="000000"/>
                <w:sz w:val="24"/>
                <w:szCs w:val="24"/>
              </w:rPr>
              <w:t>Код бюджетной классификации</w:t>
            </w:r>
          </w:p>
        </w:tc>
        <w:tc>
          <w:tcPr>
            <w:tcW w:w="851" w:type="dxa"/>
            <w:vMerge w:val="restart"/>
            <w:tcBorders>
              <w:top w:val="single" w:sz="4" w:space="0" w:color="auto"/>
              <w:left w:val="single" w:sz="4" w:space="0" w:color="auto"/>
              <w:right w:val="single" w:sz="4" w:space="0" w:color="auto"/>
            </w:tcBorders>
          </w:tcPr>
          <w:p w:rsidR="000939B6" w:rsidRPr="001A4866" w:rsidRDefault="000939B6" w:rsidP="009D3029">
            <w:pPr>
              <w:pStyle w:val="af0"/>
              <w:spacing w:line="228" w:lineRule="auto"/>
              <w:ind w:left="34"/>
              <w:rPr>
                <w:color w:val="000000"/>
                <w:sz w:val="24"/>
                <w:szCs w:val="24"/>
              </w:rPr>
            </w:pPr>
            <w:r w:rsidRPr="001A4866">
              <w:rPr>
                <w:color w:val="000000"/>
                <w:sz w:val="24"/>
                <w:szCs w:val="24"/>
              </w:rPr>
              <w:t>Исполнено (тыс. рублей)</w:t>
            </w:r>
          </w:p>
        </w:tc>
      </w:tr>
      <w:tr w:rsidR="000939B6" w:rsidRPr="001A4866" w:rsidTr="001A4866">
        <w:trPr>
          <w:trHeight w:val="1285"/>
        </w:trPr>
        <w:tc>
          <w:tcPr>
            <w:tcW w:w="568" w:type="dxa"/>
            <w:vMerge/>
            <w:tcBorders>
              <w:left w:val="single" w:sz="4" w:space="0" w:color="auto"/>
              <w:bottom w:val="single" w:sz="4" w:space="0" w:color="auto"/>
              <w:right w:val="single" w:sz="4" w:space="0" w:color="auto"/>
            </w:tcBorders>
          </w:tcPr>
          <w:p w:rsidR="000939B6" w:rsidRPr="001A4866" w:rsidRDefault="000939B6" w:rsidP="009D3029">
            <w:pPr>
              <w:pStyle w:val="af0"/>
              <w:spacing w:line="228" w:lineRule="auto"/>
              <w:rPr>
                <w:color w:val="000000"/>
                <w:sz w:val="24"/>
                <w:szCs w:val="24"/>
              </w:rPr>
            </w:pPr>
          </w:p>
        </w:tc>
        <w:tc>
          <w:tcPr>
            <w:tcW w:w="4678" w:type="dxa"/>
            <w:vMerge/>
            <w:tcBorders>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108"/>
              <w:jc w:val="center"/>
              <w:rPr>
                <w:color w:val="000000"/>
                <w:sz w:val="24"/>
                <w:szCs w:val="24"/>
              </w:rPr>
            </w:pPr>
            <w:r w:rsidRPr="001A4866">
              <w:rPr>
                <w:color w:val="000000"/>
                <w:sz w:val="24"/>
                <w:szCs w:val="24"/>
              </w:rPr>
              <w:t>Администратор источников финансирования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Источник финансирования</w:t>
            </w:r>
          </w:p>
        </w:tc>
        <w:tc>
          <w:tcPr>
            <w:tcW w:w="851" w:type="dxa"/>
            <w:vMerge/>
            <w:tcBorders>
              <w:left w:val="single" w:sz="4" w:space="0" w:color="auto"/>
              <w:bottom w:val="single" w:sz="4" w:space="0" w:color="auto"/>
              <w:right w:val="single" w:sz="4" w:space="0" w:color="auto"/>
            </w:tcBorders>
          </w:tcPr>
          <w:p w:rsidR="000939B6" w:rsidRPr="001A4866" w:rsidRDefault="000939B6" w:rsidP="009D3029">
            <w:pPr>
              <w:pStyle w:val="af0"/>
              <w:spacing w:line="228" w:lineRule="auto"/>
              <w:rPr>
                <w:color w:val="000000"/>
                <w:sz w:val="24"/>
                <w:szCs w:val="24"/>
              </w:rPr>
            </w:pPr>
          </w:p>
        </w:tc>
      </w:tr>
      <w:tr w:rsidR="000939B6" w:rsidRPr="001A4866" w:rsidTr="001A4866">
        <w:tc>
          <w:tcPr>
            <w:tcW w:w="568"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5</w:t>
            </w:r>
          </w:p>
        </w:tc>
      </w:tr>
      <w:tr w:rsidR="000939B6" w:rsidRPr="001A4866" w:rsidTr="001A4866">
        <w:tc>
          <w:tcPr>
            <w:tcW w:w="568"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rPr>
            </w:pPr>
            <w:r w:rsidRPr="001A4866">
              <w:rPr>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ind w:left="34"/>
              <w:rPr>
                <w:b/>
                <w:color w:val="000000"/>
                <w:sz w:val="22"/>
                <w:szCs w:val="22"/>
              </w:rPr>
            </w:pPr>
            <w:r w:rsidRPr="001A4866">
              <w:rPr>
                <w:b/>
                <w:color w:val="000000"/>
                <w:sz w:val="22"/>
                <w:szCs w:val="22"/>
              </w:rPr>
              <w:t>Источники внутреннего финансирования дефицита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b/>
                <w:color w:val="000000"/>
                <w:sz w:val="22"/>
                <w:szCs w:val="22"/>
              </w:rPr>
            </w:pPr>
            <w:r w:rsidRPr="001A4866">
              <w:rPr>
                <w:b/>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b/>
                <w:color w:val="000000"/>
                <w:sz w:val="22"/>
                <w:szCs w:val="22"/>
              </w:rPr>
            </w:pPr>
            <w:r w:rsidRPr="001A4866">
              <w:rPr>
                <w:b/>
                <w:color w:val="000000"/>
                <w:sz w:val="22"/>
                <w:szCs w:val="22"/>
              </w:rPr>
              <w:t>01 00 00 00 00 0000 000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b/>
                <w:color w:val="000000"/>
                <w:sz w:val="22"/>
                <w:szCs w:val="22"/>
              </w:rPr>
            </w:pPr>
            <w:r w:rsidRPr="001A4866">
              <w:rPr>
                <w:b/>
                <w:color w:val="000000"/>
                <w:sz w:val="22"/>
                <w:szCs w:val="22"/>
              </w:rPr>
              <w:t>98,6</w:t>
            </w:r>
          </w:p>
        </w:tc>
      </w:tr>
      <w:tr w:rsidR="000939B6" w:rsidRPr="001A4866" w:rsidTr="001A4866">
        <w:tc>
          <w:tcPr>
            <w:tcW w:w="568" w:type="dxa"/>
            <w:vMerge w:val="restart"/>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rPr>
            </w:pPr>
            <w:r w:rsidRPr="001A4866">
              <w:rPr>
                <w:color w:val="000000"/>
              </w:rPr>
              <w:t>2</w:t>
            </w: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b/>
                <w:color w:val="000000"/>
                <w:sz w:val="22"/>
                <w:szCs w:val="22"/>
              </w:rPr>
            </w:pPr>
            <w:r w:rsidRPr="001A4866">
              <w:rPr>
                <w:b/>
                <w:color w:val="000000"/>
                <w:sz w:val="22"/>
                <w:szCs w:val="22"/>
              </w:rPr>
              <w:t>Бюджетные кредиты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b/>
                <w:color w:val="000000"/>
                <w:sz w:val="22"/>
                <w:szCs w:val="22"/>
              </w:rPr>
            </w:pPr>
            <w:r w:rsidRPr="001A4866">
              <w:rPr>
                <w:b/>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b/>
                <w:color w:val="000000"/>
                <w:sz w:val="22"/>
                <w:szCs w:val="22"/>
              </w:rPr>
            </w:pPr>
            <w:r w:rsidRPr="001A4866">
              <w:rPr>
                <w:b/>
                <w:color w:val="000000"/>
                <w:sz w:val="22"/>
                <w:szCs w:val="22"/>
              </w:rPr>
              <w:t>01 03 00 00 00 0000 000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b/>
                <w:color w:val="000000"/>
                <w:sz w:val="22"/>
                <w:szCs w:val="22"/>
              </w:rPr>
            </w:pPr>
            <w:r w:rsidRPr="001A4866">
              <w:rPr>
                <w:b/>
                <w:color w:val="000000"/>
                <w:sz w:val="22"/>
                <w:szCs w:val="22"/>
              </w:rPr>
              <w:t>0,0</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8"/>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color w:val="000000"/>
                <w:sz w:val="22"/>
                <w:szCs w:val="22"/>
              </w:rPr>
            </w:pPr>
            <w:r w:rsidRPr="001A4866">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01 03 01 00 00 0000 700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color w:val="000000"/>
                <w:sz w:val="22"/>
                <w:szCs w:val="22"/>
              </w:rPr>
            </w:pPr>
            <w:r w:rsidRPr="001A4866">
              <w:rPr>
                <w:color w:val="000000"/>
                <w:sz w:val="22"/>
                <w:szCs w:val="22"/>
              </w:rPr>
              <w:t>0,0</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8"/>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color w:val="000000"/>
                <w:sz w:val="22"/>
                <w:szCs w:val="22"/>
              </w:rPr>
            </w:pPr>
            <w:r w:rsidRPr="001A4866">
              <w:rPr>
                <w:color w:val="000000"/>
                <w:sz w:val="22"/>
                <w:szCs w:val="22"/>
              </w:rPr>
              <w:t xml:space="preserve">Получение кредитов от других бюджетов бюджетной системы Российской </w:t>
            </w:r>
            <w:r w:rsidRPr="001A4866">
              <w:rPr>
                <w:color w:val="000000"/>
                <w:sz w:val="22"/>
                <w:szCs w:val="22"/>
              </w:rPr>
              <w:lastRenderedPageBreak/>
              <w:t>Федерации бюджетами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lastRenderedPageBreak/>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01 03 01 00 10 0000 710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color w:val="000000"/>
                <w:sz w:val="22"/>
                <w:szCs w:val="22"/>
              </w:rPr>
            </w:pPr>
            <w:r w:rsidRPr="001A4866">
              <w:rPr>
                <w:color w:val="000000"/>
                <w:sz w:val="22"/>
                <w:szCs w:val="22"/>
              </w:rPr>
              <w:t>0,0</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8"/>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color w:val="000000"/>
                <w:sz w:val="22"/>
                <w:szCs w:val="22"/>
              </w:rPr>
            </w:pPr>
            <w:r w:rsidRPr="001A4866">
              <w:rPr>
                <w:color w:val="000000"/>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01 03 01 00 00 0000 800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color w:val="000000"/>
                <w:sz w:val="22"/>
                <w:szCs w:val="22"/>
              </w:rPr>
            </w:pPr>
            <w:r w:rsidRPr="001A4866">
              <w:rPr>
                <w:color w:val="000000"/>
                <w:sz w:val="22"/>
                <w:szCs w:val="22"/>
              </w:rPr>
              <w:t>0,0</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8"/>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b/>
                <w:color w:val="000000"/>
                <w:sz w:val="22"/>
                <w:szCs w:val="22"/>
              </w:rPr>
            </w:pPr>
            <w:r w:rsidRPr="001A4866">
              <w:rPr>
                <w:color w:val="000000"/>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01 03 01 00 10 0000 810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color w:val="000000"/>
                <w:sz w:val="22"/>
                <w:szCs w:val="22"/>
              </w:rPr>
            </w:pPr>
            <w:r w:rsidRPr="001A4866">
              <w:rPr>
                <w:color w:val="000000"/>
                <w:sz w:val="22"/>
                <w:szCs w:val="22"/>
              </w:rPr>
              <w:t>0,0</w:t>
            </w:r>
          </w:p>
        </w:tc>
      </w:tr>
      <w:tr w:rsidR="000939B6" w:rsidRPr="001A4866" w:rsidTr="001A4866">
        <w:tc>
          <w:tcPr>
            <w:tcW w:w="568" w:type="dxa"/>
            <w:vMerge w:val="restart"/>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4"/>
                <w:szCs w:val="24"/>
              </w:rPr>
            </w:pPr>
            <w:r w:rsidRPr="001A4866">
              <w:rPr>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b/>
                <w:color w:val="000000"/>
                <w:sz w:val="22"/>
                <w:szCs w:val="22"/>
              </w:rPr>
            </w:pPr>
            <w:r w:rsidRPr="001A4866">
              <w:rPr>
                <w:b/>
                <w:color w:val="000000"/>
                <w:sz w:val="22"/>
                <w:szCs w:val="22"/>
              </w:rPr>
              <w:t>Изменение остатка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b/>
                <w:color w:val="000000"/>
                <w:sz w:val="22"/>
                <w:szCs w:val="22"/>
              </w:rPr>
            </w:pPr>
            <w:r w:rsidRPr="001A4866">
              <w:rPr>
                <w:b/>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b/>
                <w:color w:val="000000"/>
                <w:sz w:val="22"/>
                <w:szCs w:val="22"/>
              </w:rPr>
            </w:pPr>
            <w:r w:rsidRPr="001A4866">
              <w:rPr>
                <w:b/>
                <w:color w:val="000000"/>
                <w:sz w:val="22"/>
                <w:szCs w:val="22"/>
              </w:rPr>
              <w:t>01 05 00 00 00 0000 000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b/>
                <w:color w:val="000000"/>
                <w:sz w:val="22"/>
                <w:szCs w:val="22"/>
              </w:rPr>
            </w:pPr>
            <w:r w:rsidRPr="001A4866">
              <w:rPr>
                <w:b/>
                <w:color w:val="000000"/>
                <w:sz w:val="22"/>
                <w:szCs w:val="22"/>
              </w:rPr>
              <w:t>98,6</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b/>
                <w:color w:val="000000"/>
                <w:sz w:val="22"/>
                <w:szCs w:val="22"/>
              </w:rPr>
            </w:pPr>
            <w:r w:rsidRPr="001A4866">
              <w:rPr>
                <w:b/>
                <w:color w:val="000000"/>
                <w:sz w:val="22"/>
                <w:szCs w:val="22"/>
              </w:rPr>
              <w:t>Увеличение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b/>
                <w:color w:val="000000"/>
                <w:sz w:val="22"/>
                <w:szCs w:val="22"/>
              </w:rPr>
            </w:pPr>
            <w:r w:rsidRPr="001A4866">
              <w:rPr>
                <w:b/>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b/>
                <w:color w:val="000000"/>
                <w:sz w:val="22"/>
                <w:szCs w:val="22"/>
              </w:rPr>
            </w:pPr>
            <w:r w:rsidRPr="001A4866">
              <w:rPr>
                <w:b/>
                <w:color w:val="000000"/>
                <w:sz w:val="22"/>
                <w:szCs w:val="22"/>
              </w:rPr>
              <w:t>01 05 00 00 00 0000 500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ind w:left="34"/>
              <w:jc w:val="right"/>
              <w:rPr>
                <w:b/>
                <w:color w:val="000000"/>
                <w:sz w:val="22"/>
                <w:szCs w:val="22"/>
              </w:rPr>
            </w:pPr>
            <w:r w:rsidRPr="001A4866">
              <w:rPr>
                <w:b/>
                <w:color w:val="000000"/>
                <w:sz w:val="22"/>
                <w:szCs w:val="22"/>
              </w:rPr>
              <w:t>-2376,1</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color w:val="000000"/>
                <w:sz w:val="22"/>
                <w:szCs w:val="22"/>
              </w:rPr>
            </w:pPr>
            <w:r w:rsidRPr="001A4866">
              <w:rPr>
                <w:color w:val="000000"/>
                <w:sz w:val="22"/>
                <w:szCs w:val="22"/>
              </w:rPr>
              <w:t>Увеличение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01 05 02 01 10 0000 510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right"/>
              <w:rPr>
                <w:color w:val="000000"/>
                <w:sz w:val="22"/>
                <w:szCs w:val="22"/>
              </w:rPr>
            </w:pPr>
            <w:r w:rsidRPr="001A4866">
              <w:rPr>
                <w:color w:val="000000"/>
                <w:sz w:val="22"/>
                <w:szCs w:val="22"/>
              </w:rPr>
              <w:t>-2376,1</w:t>
            </w:r>
          </w:p>
        </w:tc>
      </w:tr>
      <w:tr w:rsidR="000939B6" w:rsidRPr="001A4866" w:rsidTr="001A4866">
        <w:tc>
          <w:tcPr>
            <w:tcW w:w="568" w:type="dxa"/>
            <w:vMerge w:val="restart"/>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jc w:val="center"/>
              <w:rPr>
                <w:b/>
                <w:color w:val="000000"/>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b/>
                <w:color w:val="000000"/>
                <w:sz w:val="22"/>
                <w:szCs w:val="22"/>
              </w:rPr>
            </w:pPr>
            <w:r w:rsidRPr="001A4866">
              <w:rPr>
                <w:b/>
                <w:color w:val="000000"/>
                <w:sz w:val="22"/>
                <w:szCs w:val="22"/>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b/>
                <w:color w:val="000000"/>
                <w:sz w:val="22"/>
                <w:szCs w:val="22"/>
              </w:rPr>
            </w:pPr>
            <w:r w:rsidRPr="001A4866">
              <w:rPr>
                <w:b/>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b/>
                <w:color w:val="000000"/>
                <w:sz w:val="22"/>
                <w:szCs w:val="22"/>
              </w:rPr>
            </w:pPr>
            <w:r w:rsidRPr="001A4866">
              <w:rPr>
                <w:b/>
                <w:color w:val="000000"/>
                <w:sz w:val="22"/>
                <w:szCs w:val="22"/>
              </w:rPr>
              <w:t>01 05 00 00 00 0000 600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ind w:left="34"/>
              <w:jc w:val="right"/>
              <w:rPr>
                <w:b/>
                <w:color w:val="000000"/>
                <w:sz w:val="22"/>
                <w:szCs w:val="22"/>
              </w:rPr>
            </w:pPr>
            <w:r w:rsidRPr="001A4866">
              <w:rPr>
                <w:b/>
                <w:color w:val="000000"/>
                <w:sz w:val="22"/>
                <w:szCs w:val="22"/>
              </w:rPr>
              <w:t>2474,7</w:t>
            </w:r>
          </w:p>
        </w:tc>
      </w:tr>
      <w:tr w:rsidR="000939B6" w:rsidRPr="001A4866" w:rsidTr="001A4866">
        <w:tc>
          <w:tcPr>
            <w:tcW w:w="568" w:type="dxa"/>
            <w:vMerge/>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rPr>
                <w:rFonts w:ascii="Times New Roman" w:eastAsia="Times New Roman" w:hAnsi="Times New Roman" w:cs="Times New Roman"/>
                <w:b/>
                <w:color w:val="000000"/>
                <w:sz w:val="28"/>
              </w:rPr>
            </w:pPr>
          </w:p>
        </w:tc>
        <w:tc>
          <w:tcPr>
            <w:tcW w:w="4678" w:type="dxa"/>
            <w:tcBorders>
              <w:top w:val="single" w:sz="4" w:space="0" w:color="auto"/>
              <w:left w:val="single" w:sz="4" w:space="0" w:color="auto"/>
              <w:bottom w:val="single" w:sz="4" w:space="0" w:color="auto"/>
              <w:right w:val="single" w:sz="4" w:space="0" w:color="auto"/>
            </w:tcBorders>
          </w:tcPr>
          <w:p w:rsidR="000939B6" w:rsidRPr="001A4866" w:rsidRDefault="000939B6" w:rsidP="009D3029">
            <w:pPr>
              <w:pStyle w:val="af0"/>
              <w:spacing w:line="228" w:lineRule="auto"/>
              <w:ind w:left="34"/>
              <w:rPr>
                <w:color w:val="000000"/>
                <w:sz w:val="22"/>
                <w:szCs w:val="22"/>
              </w:rPr>
            </w:pPr>
            <w:r w:rsidRPr="001A4866">
              <w:rPr>
                <w:color w:val="000000"/>
                <w:sz w:val="22"/>
                <w:szCs w:val="22"/>
              </w:rPr>
              <w:t>Уменьшение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jc w:val="center"/>
              <w:rPr>
                <w:color w:val="000000"/>
                <w:sz w:val="22"/>
                <w:szCs w:val="22"/>
              </w:rPr>
            </w:pPr>
            <w:r w:rsidRPr="001A4866">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9D3029">
            <w:pPr>
              <w:pStyle w:val="af0"/>
              <w:spacing w:line="228" w:lineRule="auto"/>
              <w:rPr>
                <w:color w:val="000000"/>
                <w:sz w:val="22"/>
                <w:szCs w:val="22"/>
              </w:rPr>
            </w:pPr>
            <w:r w:rsidRPr="001A4866">
              <w:rPr>
                <w:color w:val="000000"/>
                <w:sz w:val="22"/>
                <w:szCs w:val="22"/>
              </w:rPr>
              <w:t>01 05 02 01 10 0000 610</w:t>
            </w:r>
          </w:p>
        </w:tc>
        <w:tc>
          <w:tcPr>
            <w:tcW w:w="851" w:type="dxa"/>
            <w:tcBorders>
              <w:top w:val="single" w:sz="4" w:space="0" w:color="auto"/>
              <w:left w:val="single" w:sz="4" w:space="0" w:color="auto"/>
              <w:bottom w:val="single" w:sz="4" w:space="0" w:color="auto"/>
              <w:right w:val="single" w:sz="4" w:space="0" w:color="auto"/>
            </w:tcBorders>
            <w:vAlign w:val="center"/>
          </w:tcPr>
          <w:p w:rsidR="000939B6" w:rsidRPr="001A4866" w:rsidRDefault="000939B6" w:rsidP="001A4866">
            <w:pPr>
              <w:pStyle w:val="af0"/>
              <w:spacing w:line="228" w:lineRule="auto"/>
              <w:ind w:left="34" w:right="34" w:firstLine="142"/>
              <w:jc w:val="right"/>
              <w:rPr>
                <w:color w:val="000000"/>
                <w:sz w:val="22"/>
                <w:szCs w:val="22"/>
              </w:rPr>
            </w:pPr>
            <w:r w:rsidRPr="001A4866">
              <w:rPr>
                <w:color w:val="000000"/>
                <w:sz w:val="22"/>
                <w:szCs w:val="22"/>
              </w:rPr>
              <w:t>2474,7</w:t>
            </w:r>
          </w:p>
        </w:tc>
      </w:tr>
    </w:tbl>
    <w:p w:rsidR="00817BC3" w:rsidRPr="001A4866"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159" w:rsidRDefault="003B3159" w:rsidP="00B309A2">
      <w:pPr>
        <w:spacing w:after="0" w:line="240" w:lineRule="auto"/>
      </w:pPr>
      <w:r>
        <w:separator/>
      </w:r>
    </w:p>
  </w:endnote>
  <w:endnote w:type="continuationSeparator" w:id="1">
    <w:p w:rsidR="003B3159" w:rsidRDefault="003B3159"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2F08BE">
    <w:pPr>
      <w:pStyle w:val="aa"/>
      <w:jc w:val="right"/>
    </w:pPr>
    <w:r>
      <w:fldChar w:fldCharType="begin"/>
    </w:r>
    <w:r w:rsidR="00EB0C06">
      <w:instrText>PAGE   \* MERGEFORMAT</w:instrText>
    </w:r>
    <w:r>
      <w:fldChar w:fldCharType="separate"/>
    </w:r>
    <w:r w:rsidR="001A4866">
      <w:rPr>
        <w:noProof/>
      </w:rPr>
      <w:t>16</w:t>
    </w:r>
    <w:r>
      <w:fldChar w:fldCharType="end"/>
    </w:r>
  </w:p>
  <w:p w:rsidR="00073948" w:rsidRDefault="003B31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159" w:rsidRDefault="003B3159" w:rsidP="00B309A2">
      <w:pPr>
        <w:spacing w:after="0" w:line="240" w:lineRule="auto"/>
      </w:pPr>
      <w:r>
        <w:separator/>
      </w:r>
    </w:p>
  </w:footnote>
  <w:footnote w:type="continuationSeparator" w:id="1">
    <w:p w:rsidR="003B3159" w:rsidRDefault="003B3159"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E2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792EEA"/>
    <w:multiLevelType w:val="hybridMultilevel"/>
    <w:tmpl w:val="01462012"/>
    <w:lvl w:ilvl="0" w:tplc="B29800A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23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6DD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282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43D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42A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6B2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423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213E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804AE9"/>
    <w:multiLevelType w:val="hybridMultilevel"/>
    <w:tmpl w:val="74F660AC"/>
    <w:lvl w:ilvl="0" w:tplc="317A7F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268248B"/>
    <w:multiLevelType w:val="hybridMultilevel"/>
    <w:tmpl w:val="3DD8E44E"/>
    <w:lvl w:ilvl="0" w:tplc="3E1AC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AB4E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E16E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634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43DC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F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E57B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589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634D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32209C0"/>
    <w:multiLevelType w:val="hybridMultilevel"/>
    <w:tmpl w:val="2DBE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E386F"/>
    <w:multiLevelType w:val="hybridMultilevel"/>
    <w:tmpl w:val="831E84B0"/>
    <w:lvl w:ilvl="0" w:tplc="D9F87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03F5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290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4B0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497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0E7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947E9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6079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AD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25059BD"/>
    <w:multiLevelType w:val="hybridMultilevel"/>
    <w:tmpl w:val="903A9E0A"/>
    <w:lvl w:ilvl="0" w:tplc="B2760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ED651B8"/>
    <w:multiLevelType w:val="hybridMultilevel"/>
    <w:tmpl w:val="ABB2587E"/>
    <w:lvl w:ilvl="0" w:tplc="58067B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6E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077F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AA54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E661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E0B3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A3C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8E96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C0CD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3306769"/>
    <w:multiLevelType w:val="singleLevel"/>
    <w:tmpl w:val="E59891EA"/>
    <w:lvl w:ilvl="0">
      <w:start w:val="3"/>
      <w:numFmt w:val="bullet"/>
      <w:lvlText w:val="-"/>
      <w:lvlJc w:val="left"/>
      <w:pPr>
        <w:tabs>
          <w:tab w:val="num" w:pos="375"/>
        </w:tabs>
        <w:ind w:left="375" w:hanging="375"/>
      </w:pPr>
      <w:rPr>
        <w:rFonts w:hint="default"/>
      </w:rPr>
    </w:lvl>
  </w:abstractNum>
  <w:abstractNum w:abstractNumId="11">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9"/>
  </w:num>
  <w:num w:numId="3">
    <w:abstractNumId w:val="11"/>
  </w:num>
  <w:num w:numId="4">
    <w:abstractNumId w:val="5"/>
  </w:num>
  <w:num w:numId="5">
    <w:abstractNumId w:val="6"/>
  </w:num>
  <w:num w:numId="6">
    <w:abstractNumId w:val="8"/>
  </w:num>
  <w:num w:numId="7">
    <w:abstractNumId w:val="1"/>
  </w:num>
  <w:num w:numId="8">
    <w:abstractNumId w:val="4"/>
  </w:num>
  <w:num w:numId="9">
    <w:abstractNumId w:val="2"/>
  </w:num>
  <w:num w:numId="10">
    <w:abstractNumId w:val="3"/>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939B6"/>
    <w:rsid w:val="000B5986"/>
    <w:rsid w:val="001A4866"/>
    <w:rsid w:val="00213A9D"/>
    <w:rsid w:val="002F08BE"/>
    <w:rsid w:val="00311201"/>
    <w:rsid w:val="003376AF"/>
    <w:rsid w:val="003806B8"/>
    <w:rsid w:val="003B3159"/>
    <w:rsid w:val="0041673B"/>
    <w:rsid w:val="0041741F"/>
    <w:rsid w:val="004309B9"/>
    <w:rsid w:val="004723C6"/>
    <w:rsid w:val="004C39E6"/>
    <w:rsid w:val="0055144A"/>
    <w:rsid w:val="005B0609"/>
    <w:rsid w:val="007647E9"/>
    <w:rsid w:val="007C1DA3"/>
    <w:rsid w:val="00817BC3"/>
    <w:rsid w:val="00897E9F"/>
    <w:rsid w:val="008E0D94"/>
    <w:rsid w:val="009C4676"/>
    <w:rsid w:val="00A0211D"/>
    <w:rsid w:val="00A90D3F"/>
    <w:rsid w:val="00B309A2"/>
    <w:rsid w:val="00B36616"/>
    <w:rsid w:val="00C66E3E"/>
    <w:rsid w:val="00C734DF"/>
    <w:rsid w:val="00CC4D21"/>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semiHidden/>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semiHidden/>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semiHidden/>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semiHidden/>
    <w:rsid w:val="0041673B"/>
    <w:rPr>
      <w:rFonts w:ascii="Arial" w:eastAsia="Times New Roman" w:hAnsi="Arial" w:cs="Times New Roman"/>
      <w:sz w:val="26"/>
      <w:szCs w:val="28"/>
    </w:rPr>
  </w:style>
  <w:style w:type="character" w:styleId="a4">
    <w:name w:val="Hyperlink"/>
    <w:semiHidden/>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semiHidden/>
    <w:locked/>
    <w:rsid w:val="0041673B"/>
    <w:rPr>
      <w:rFonts w:ascii="Courier" w:hAnsi="Courier"/>
    </w:rPr>
  </w:style>
  <w:style w:type="paragraph" w:styleId="a7">
    <w:name w:val="annotation text"/>
    <w:aliases w:val="!Равноширинный текст документа"/>
    <w:basedOn w:val="a"/>
    <w:link w:val="a6"/>
    <w:semiHidden/>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semiHidden/>
    <w:rsid w:val="0041673B"/>
    <w:rPr>
      <w:sz w:val="20"/>
      <w:szCs w:val="20"/>
    </w:rPr>
  </w:style>
  <w:style w:type="paragraph" w:styleId="a8">
    <w:name w:val="header"/>
    <w:basedOn w:val="a"/>
    <w:link w:val="a9"/>
    <w:semiHidden/>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semiHidden/>
    <w:rsid w:val="0041673B"/>
    <w:rPr>
      <w:rFonts w:ascii="Arial" w:eastAsia="Times New Roman" w:hAnsi="Arial" w:cs="Times New Roman"/>
      <w:sz w:val="24"/>
      <w:szCs w:val="24"/>
    </w:rPr>
  </w:style>
  <w:style w:type="paragraph" w:styleId="aa">
    <w:name w:val="footer"/>
    <w:basedOn w:val="a"/>
    <w:link w:val="ab"/>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semiHidden/>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uiPriority w:val="99"/>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0">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B309A2"/>
    <w:rPr>
      <w:rFonts w:eastAsiaTheme="minorHAnsi"/>
      <w:sz w:val="20"/>
      <w:szCs w:val="20"/>
      <w:lang w:eastAsia="en-US"/>
    </w:rPr>
  </w:style>
  <w:style w:type="character" w:styleId="aff0">
    <w:name w:val="footnote reference"/>
    <w:basedOn w:val="a0"/>
    <w:uiPriority w:val="99"/>
    <w:semiHidden/>
    <w:unhideWhenUsed/>
    <w:rsid w:val="00B309A2"/>
    <w:rPr>
      <w:vertAlign w:val="superscript"/>
    </w:rPr>
  </w:style>
  <w:style w:type="character" w:customStyle="1" w:styleId="12pt">
    <w:name w:val="Основной текст + 12 pt"/>
    <w:rsid w:val="000939B6"/>
    <w:rPr>
      <w:sz w:val="24"/>
      <w:szCs w:val="24"/>
      <w:lang w:bidi="ar-SA"/>
    </w:rPr>
  </w:style>
  <w:style w:type="paragraph" w:customStyle="1" w:styleId="s1">
    <w:name w:val="s_1"/>
    <w:basedOn w:val="a"/>
    <w:rsid w:val="0009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rsid w:val="000939B6"/>
    <w:pPr>
      <w:spacing w:after="0" w:line="240" w:lineRule="auto"/>
    </w:pPr>
    <w:rPr>
      <w:rFonts w:ascii="Calibri" w:eastAsia="Times New Roman" w:hAnsi="Calibri" w:cs="Times New Roman"/>
    </w:rPr>
  </w:style>
  <w:style w:type="paragraph" w:styleId="aff1">
    <w:name w:val="Document Map"/>
    <w:basedOn w:val="a"/>
    <w:link w:val="aff2"/>
    <w:semiHidden/>
    <w:rsid w:val="000939B6"/>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0"/>
    <w:link w:val="aff1"/>
    <w:semiHidden/>
    <w:rsid w:val="000939B6"/>
    <w:rPr>
      <w:rFonts w:ascii="Tahoma" w:eastAsia="Times New Roman" w:hAnsi="Tahoma" w:cs="Tahoma"/>
      <w:sz w:val="20"/>
      <w:szCs w:val="20"/>
      <w:shd w:val="clear" w:color="auto" w:fill="000080"/>
    </w:rPr>
  </w:style>
  <w:style w:type="character" w:styleId="aff3">
    <w:name w:val="page number"/>
    <w:basedOn w:val="a0"/>
    <w:rsid w:val="000939B6"/>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7889</Words>
  <Characters>44968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2022-12-19T13:04:00Z</cp:lastPrinted>
  <dcterms:created xsi:type="dcterms:W3CDTF">2021-01-26T09:35:00Z</dcterms:created>
  <dcterms:modified xsi:type="dcterms:W3CDTF">2023-02-02T12:23:00Z</dcterms:modified>
</cp:coreProperties>
</file>