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7E9" w:rsidRDefault="007647E9" w:rsidP="007647E9">
      <w:pPr>
        <w:pStyle w:val="a3"/>
        <w:spacing w:before="0" w:beforeAutospacing="0" w:after="0"/>
        <w:rPr>
          <w:b/>
          <w:sz w:val="40"/>
          <w:szCs w:val="40"/>
        </w:rPr>
      </w:pPr>
      <w:r>
        <w:rPr>
          <w:b/>
          <w:sz w:val="40"/>
          <w:szCs w:val="40"/>
        </w:rPr>
        <w:t xml:space="preserve">              </w:t>
      </w:r>
      <w:r w:rsidR="00C27F97">
        <w:rPr>
          <w:b/>
          <w:sz w:val="40"/>
          <w:szCs w:val="40"/>
        </w:rPr>
        <w:t xml:space="preserve">                              10</w:t>
      </w:r>
      <w:r>
        <w:rPr>
          <w:b/>
          <w:sz w:val="40"/>
          <w:szCs w:val="40"/>
        </w:rPr>
        <w:t xml:space="preserve">                                                </w:t>
      </w:r>
    </w:p>
    <w:p w:rsidR="007647E9" w:rsidRDefault="007647E9" w:rsidP="007647E9">
      <w:pPr>
        <w:pStyle w:val="a3"/>
        <w:spacing w:before="0" w:beforeAutospacing="0" w:after="0"/>
        <w:rPr>
          <w:sz w:val="32"/>
          <w:szCs w:val="32"/>
        </w:rPr>
      </w:pPr>
      <w:r>
        <w:rPr>
          <w:sz w:val="32"/>
          <w:szCs w:val="32"/>
        </w:rPr>
        <w:t xml:space="preserve">                                                    (номер)</w:t>
      </w:r>
    </w:p>
    <w:p w:rsidR="007647E9" w:rsidRPr="00F16DE5" w:rsidRDefault="007647E9" w:rsidP="007647E9">
      <w:pPr>
        <w:pStyle w:val="a3"/>
        <w:spacing w:before="0" w:beforeAutospacing="0" w:after="0"/>
        <w:jc w:val="center"/>
        <w:rPr>
          <w:lang w:val="en-US"/>
        </w:rPr>
      </w:pPr>
    </w:p>
    <w:p w:rsidR="007647E9" w:rsidRDefault="007647E9" w:rsidP="007647E9">
      <w:pPr>
        <w:pStyle w:val="a3"/>
        <w:spacing w:before="0" w:beforeAutospacing="0" w:after="0"/>
        <w:jc w:val="center"/>
        <w:rPr>
          <w:b/>
          <w:sz w:val="96"/>
          <w:szCs w:val="96"/>
        </w:rPr>
      </w:pPr>
      <w:r>
        <w:rPr>
          <w:b/>
          <w:sz w:val="96"/>
          <w:szCs w:val="96"/>
        </w:rPr>
        <w:t>ВЕСТНИК</w:t>
      </w:r>
    </w:p>
    <w:p w:rsidR="007647E9" w:rsidRDefault="007647E9" w:rsidP="007647E9">
      <w:pPr>
        <w:pStyle w:val="a3"/>
        <w:spacing w:before="0" w:beforeAutospacing="0" w:after="0"/>
        <w:jc w:val="center"/>
        <w:rPr>
          <w:sz w:val="52"/>
          <w:szCs w:val="52"/>
        </w:rPr>
      </w:pPr>
      <w:r>
        <w:rPr>
          <w:sz w:val="52"/>
          <w:szCs w:val="52"/>
        </w:rPr>
        <w:t>МУНИЦИПАЛЬНЫХ ПРАВОВЫХ</w:t>
      </w:r>
    </w:p>
    <w:p w:rsidR="007647E9" w:rsidRDefault="007647E9" w:rsidP="007647E9">
      <w:pPr>
        <w:pStyle w:val="a3"/>
        <w:spacing w:before="0" w:beforeAutospacing="0" w:after="0"/>
        <w:jc w:val="center"/>
        <w:rPr>
          <w:sz w:val="52"/>
          <w:szCs w:val="52"/>
        </w:rPr>
      </w:pPr>
      <w:r>
        <w:rPr>
          <w:sz w:val="52"/>
          <w:szCs w:val="52"/>
        </w:rPr>
        <w:t xml:space="preserve"> АКТОВ</w:t>
      </w:r>
    </w:p>
    <w:p w:rsidR="007647E9" w:rsidRDefault="007647E9" w:rsidP="007647E9">
      <w:pPr>
        <w:pStyle w:val="a3"/>
        <w:spacing w:before="0" w:beforeAutospacing="0" w:after="0"/>
        <w:jc w:val="center"/>
        <w:rPr>
          <w:sz w:val="56"/>
          <w:szCs w:val="56"/>
        </w:rPr>
      </w:pPr>
      <w:r>
        <w:rPr>
          <w:sz w:val="56"/>
          <w:szCs w:val="56"/>
        </w:rPr>
        <w:t>Козловского сельского поселения</w:t>
      </w:r>
    </w:p>
    <w:p w:rsidR="007647E9" w:rsidRDefault="007647E9" w:rsidP="007647E9">
      <w:pPr>
        <w:pStyle w:val="a3"/>
        <w:spacing w:before="0" w:beforeAutospacing="0" w:after="0"/>
        <w:jc w:val="center"/>
        <w:rPr>
          <w:sz w:val="56"/>
          <w:szCs w:val="56"/>
        </w:rPr>
      </w:pPr>
      <w:r>
        <w:rPr>
          <w:sz w:val="56"/>
          <w:szCs w:val="56"/>
        </w:rPr>
        <w:t>Терновского муниципального района</w:t>
      </w:r>
    </w:p>
    <w:p w:rsidR="007647E9" w:rsidRDefault="007647E9" w:rsidP="007647E9">
      <w:pPr>
        <w:pStyle w:val="a3"/>
        <w:spacing w:before="0" w:beforeAutospacing="0" w:after="0"/>
        <w:jc w:val="center"/>
        <w:rPr>
          <w:sz w:val="56"/>
          <w:szCs w:val="56"/>
        </w:rPr>
      </w:pPr>
      <w:r>
        <w:rPr>
          <w:sz w:val="56"/>
          <w:szCs w:val="56"/>
        </w:rPr>
        <w:t xml:space="preserve">Воронежской области </w:t>
      </w:r>
    </w:p>
    <w:p w:rsidR="007647E9" w:rsidRDefault="007647E9" w:rsidP="007647E9">
      <w:pPr>
        <w:pStyle w:val="a3"/>
        <w:spacing w:before="0" w:beforeAutospacing="0" w:after="0"/>
        <w:jc w:val="center"/>
      </w:pPr>
    </w:p>
    <w:p w:rsidR="007647E9" w:rsidRDefault="002F199E" w:rsidP="007647E9">
      <w:pPr>
        <w:pStyle w:val="a3"/>
        <w:spacing w:before="0" w:beforeAutospacing="0" w:after="0"/>
        <w:jc w:val="center"/>
        <w:rPr>
          <w:b/>
          <w:sz w:val="40"/>
          <w:szCs w:val="40"/>
        </w:rPr>
      </w:pPr>
      <w:r>
        <w:rPr>
          <w:b/>
          <w:sz w:val="40"/>
          <w:szCs w:val="40"/>
        </w:rPr>
        <w:t>31</w:t>
      </w:r>
      <w:r w:rsidR="007647E9">
        <w:rPr>
          <w:b/>
          <w:sz w:val="40"/>
          <w:szCs w:val="40"/>
        </w:rPr>
        <w:t>.</w:t>
      </w:r>
      <w:r w:rsidR="00C27F97">
        <w:rPr>
          <w:b/>
          <w:sz w:val="40"/>
          <w:szCs w:val="40"/>
        </w:rPr>
        <w:t>10</w:t>
      </w:r>
      <w:r w:rsidR="007647E9">
        <w:rPr>
          <w:b/>
          <w:sz w:val="40"/>
          <w:szCs w:val="40"/>
        </w:rPr>
        <w:t>.202</w:t>
      </w:r>
      <w:r w:rsidR="007421BB">
        <w:rPr>
          <w:b/>
          <w:sz w:val="40"/>
          <w:szCs w:val="40"/>
        </w:rPr>
        <w:t>3</w:t>
      </w: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rPr>
          <w:sz w:val="48"/>
          <w:szCs w:val="48"/>
        </w:rPr>
      </w:pPr>
      <w:r>
        <w:rPr>
          <w:sz w:val="48"/>
          <w:szCs w:val="48"/>
        </w:rPr>
        <w:t>Учредитель:</w:t>
      </w:r>
    </w:p>
    <w:p w:rsidR="007647E9" w:rsidRDefault="007647E9" w:rsidP="007647E9">
      <w:pPr>
        <w:pStyle w:val="a3"/>
        <w:spacing w:before="0" w:beforeAutospacing="0" w:after="0"/>
        <w:jc w:val="center"/>
        <w:rPr>
          <w:b/>
          <w:sz w:val="52"/>
          <w:szCs w:val="52"/>
        </w:rPr>
      </w:pPr>
    </w:p>
    <w:p w:rsidR="007647E9" w:rsidRDefault="007647E9" w:rsidP="007647E9">
      <w:pPr>
        <w:pStyle w:val="a3"/>
        <w:spacing w:before="0" w:beforeAutospacing="0" w:after="0"/>
        <w:jc w:val="center"/>
        <w:rPr>
          <w:sz w:val="48"/>
          <w:szCs w:val="48"/>
        </w:rPr>
      </w:pPr>
      <w:r>
        <w:rPr>
          <w:sz w:val="48"/>
          <w:szCs w:val="48"/>
        </w:rPr>
        <w:t xml:space="preserve">Совет народных депутатов Козловского </w:t>
      </w:r>
    </w:p>
    <w:p w:rsidR="007647E9" w:rsidRDefault="007647E9" w:rsidP="007647E9">
      <w:pPr>
        <w:pStyle w:val="a3"/>
        <w:spacing w:before="0" w:beforeAutospacing="0" w:after="0"/>
        <w:jc w:val="center"/>
        <w:rPr>
          <w:sz w:val="48"/>
          <w:szCs w:val="48"/>
        </w:rPr>
      </w:pPr>
      <w:r>
        <w:rPr>
          <w:sz w:val="48"/>
          <w:szCs w:val="48"/>
        </w:rPr>
        <w:t xml:space="preserve">сельского поселения Терновского </w:t>
      </w:r>
    </w:p>
    <w:p w:rsidR="007647E9" w:rsidRDefault="007647E9" w:rsidP="007647E9">
      <w:pPr>
        <w:pStyle w:val="a3"/>
        <w:spacing w:before="0" w:beforeAutospacing="0" w:after="0"/>
        <w:jc w:val="center"/>
        <w:rPr>
          <w:sz w:val="48"/>
          <w:szCs w:val="48"/>
        </w:rPr>
      </w:pPr>
      <w:r>
        <w:rPr>
          <w:sz w:val="48"/>
          <w:szCs w:val="48"/>
        </w:rPr>
        <w:t>муниципального района</w:t>
      </w:r>
    </w:p>
    <w:p w:rsidR="007647E9" w:rsidRDefault="007647E9" w:rsidP="007647E9">
      <w:pPr>
        <w:pStyle w:val="a3"/>
        <w:spacing w:before="0" w:beforeAutospacing="0" w:after="0"/>
        <w:jc w:val="center"/>
        <w:rPr>
          <w:sz w:val="48"/>
          <w:szCs w:val="48"/>
        </w:rPr>
      </w:pPr>
      <w:r>
        <w:rPr>
          <w:sz w:val="48"/>
          <w:szCs w:val="48"/>
        </w:rPr>
        <w:t>Воронежской области</w:t>
      </w: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lang w:val="en-US"/>
        </w:rPr>
      </w:pPr>
    </w:p>
    <w:p w:rsidR="00F16DE5" w:rsidRDefault="00F16DE5" w:rsidP="007647E9">
      <w:pPr>
        <w:pStyle w:val="a3"/>
        <w:spacing w:before="0" w:beforeAutospacing="0" w:after="0"/>
        <w:jc w:val="center"/>
        <w:rPr>
          <w:sz w:val="48"/>
          <w:szCs w:val="48"/>
          <w:lang w:val="en-US"/>
        </w:rPr>
      </w:pPr>
    </w:p>
    <w:p w:rsidR="00F16DE5" w:rsidRDefault="00F16DE5" w:rsidP="007647E9">
      <w:pPr>
        <w:pStyle w:val="a3"/>
        <w:spacing w:before="0" w:beforeAutospacing="0" w:after="0"/>
        <w:jc w:val="center"/>
        <w:rPr>
          <w:sz w:val="48"/>
          <w:szCs w:val="48"/>
          <w:lang w:val="en-US"/>
        </w:rPr>
      </w:pPr>
    </w:p>
    <w:p w:rsidR="00F16DE5" w:rsidRPr="00F16DE5" w:rsidRDefault="00F16DE5" w:rsidP="007647E9">
      <w:pPr>
        <w:pStyle w:val="a3"/>
        <w:spacing w:before="0" w:beforeAutospacing="0" w:after="0"/>
        <w:jc w:val="center"/>
        <w:rPr>
          <w:sz w:val="48"/>
          <w:szCs w:val="48"/>
          <w:lang w:val="en-US"/>
        </w:rPr>
      </w:pPr>
    </w:p>
    <w:p w:rsidR="00C734DF" w:rsidRDefault="00C734DF" w:rsidP="00C734DF">
      <w:pPr>
        <w:pStyle w:val="26"/>
        <w:jc w:val="center"/>
        <w:rPr>
          <w:rFonts w:ascii="Times New Roman" w:hAnsi="Times New Roman" w:cs="Times New Roman"/>
          <w:b/>
          <w:bCs/>
          <w:sz w:val="28"/>
          <w:szCs w:val="28"/>
        </w:rPr>
      </w:pPr>
    </w:p>
    <w:p w:rsidR="00C27F97" w:rsidRPr="00C27F97" w:rsidRDefault="00C27F97" w:rsidP="00C27F97">
      <w:pPr>
        <w:spacing w:after="0"/>
        <w:jc w:val="center"/>
        <w:rPr>
          <w:rFonts w:ascii="Times New Roman" w:hAnsi="Times New Roman" w:cs="Times New Roman"/>
          <w:b/>
          <w:sz w:val="28"/>
          <w:szCs w:val="28"/>
        </w:rPr>
      </w:pPr>
      <w:r w:rsidRPr="00C27F97">
        <w:rPr>
          <w:rFonts w:ascii="Times New Roman" w:hAnsi="Times New Roman" w:cs="Times New Roman"/>
          <w:b/>
          <w:sz w:val="28"/>
          <w:szCs w:val="28"/>
        </w:rPr>
        <w:t>СОВЕТ НАРОДНЫХ ДЕПУТАТОВ</w:t>
      </w:r>
    </w:p>
    <w:p w:rsidR="00C27F97" w:rsidRPr="00C27F97" w:rsidRDefault="00C27F97" w:rsidP="00C27F97">
      <w:pPr>
        <w:spacing w:after="0"/>
        <w:jc w:val="center"/>
        <w:rPr>
          <w:rFonts w:ascii="Times New Roman" w:hAnsi="Times New Roman" w:cs="Times New Roman"/>
          <w:b/>
          <w:sz w:val="28"/>
          <w:szCs w:val="28"/>
        </w:rPr>
      </w:pPr>
      <w:r w:rsidRPr="00C27F97">
        <w:rPr>
          <w:rFonts w:ascii="Times New Roman" w:hAnsi="Times New Roman" w:cs="Times New Roman"/>
          <w:b/>
          <w:sz w:val="28"/>
          <w:szCs w:val="28"/>
        </w:rPr>
        <w:t>КОЗЛОВСКОГО  СЕЛЬСКОГО ПОСЕЛЕНИЯ</w:t>
      </w:r>
    </w:p>
    <w:p w:rsidR="00C27F97" w:rsidRPr="00C27F97" w:rsidRDefault="00C27F97" w:rsidP="00C27F97">
      <w:pPr>
        <w:spacing w:after="0"/>
        <w:jc w:val="center"/>
        <w:rPr>
          <w:rFonts w:ascii="Times New Roman" w:hAnsi="Times New Roman" w:cs="Times New Roman"/>
          <w:b/>
          <w:sz w:val="28"/>
          <w:szCs w:val="28"/>
        </w:rPr>
      </w:pPr>
      <w:r w:rsidRPr="00C27F97">
        <w:rPr>
          <w:rFonts w:ascii="Times New Roman" w:hAnsi="Times New Roman" w:cs="Times New Roman"/>
          <w:b/>
          <w:sz w:val="28"/>
          <w:szCs w:val="28"/>
        </w:rPr>
        <w:t>ТЕРНОВСКОГО МУНИЦИПАЛЬНОГО РАЙОНА</w:t>
      </w:r>
    </w:p>
    <w:p w:rsidR="00C27F97" w:rsidRPr="00C27F97" w:rsidRDefault="00C27F97" w:rsidP="00C27F97">
      <w:pPr>
        <w:spacing w:after="0"/>
        <w:jc w:val="center"/>
        <w:rPr>
          <w:rFonts w:ascii="Times New Roman" w:hAnsi="Times New Roman" w:cs="Times New Roman"/>
          <w:b/>
          <w:sz w:val="28"/>
          <w:szCs w:val="28"/>
        </w:rPr>
      </w:pPr>
      <w:r w:rsidRPr="00C27F97">
        <w:rPr>
          <w:rFonts w:ascii="Times New Roman" w:hAnsi="Times New Roman" w:cs="Times New Roman"/>
          <w:b/>
          <w:sz w:val="28"/>
          <w:szCs w:val="28"/>
        </w:rPr>
        <w:t xml:space="preserve">ВОРОНЕЖСКОЙ ОБЛАСТИ </w:t>
      </w:r>
    </w:p>
    <w:p w:rsidR="00C27F97" w:rsidRPr="00C27F97" w:rsidRDefault="00C27F97" w:rsidP="00C27F97">
      <w:pPr>
        <w:rPr>
          <w:rFonts w:ascii="Times New Roman" w:hAnsi="Times New Roman" w:cs="Times New Roman"/>
          <w:sz w:val="28"/>
          <w:szCs w:val="28"/>
        </w:rPr>
      </w:pPr>
    </w:p>
    <w:p w:rsidR="00C27F97" w:rsidRPr="00C27F97" w:rsidRDefault="00C27F97" w:rsidP="00C27F97">
      <w:pPr>
        <w:jc w:val="center"/>
        <w:rPr>
          <w:rFonts w:ascii="Times New Roman" w:hAnsi="Times New Roman" w:cs="Times New Roman"/>
          <w:b/>
          <w:sz w:val="28"/>
          <w:szCs w:val="28"/>
        </w:rPr>
      </w:pPr>
      <w:r w:rsidRPr="00C27F97">
        <w:rPr>
          <w:rFonts w:ascii="Times New Roman" w:hAnsi="Times New Roman" w:cs="Times New Roman"/>
          <w:b/>
          <w:sz w:val="28"/>
          <w:szCs w:val="28"/>
        </w:rPr>
        <w:t xml:space="preserve">РЕШЕНИЕ </w:t>
      </w:r>
    </w:p>
    <w:p w:rsidR="00C27F97" w:rsidRPr="00C27F97" w:rsidRDefault="00C27F97" w:rsidP="00C27F97">
      <w:pPr>
        <w:rPr>
          <w:rFonts w:ascii="Times New Roman" w:hAnsi="Times New Roman" w:cs="Times New Roman"/>
          <w:sz w:val="28"/>
          <w:szCs w:val="28"/>
        </w:rPr>
      </w:pPr>
    </w:p>
    <w:p w:rsidR="00C27F97" w:rsidRPr="00C27F97" w:rsidRDefault="00C27F97" w:rsidP="00C27F97">
      <w:pPr>
        <w:rPr>
          <w:rFonts w:ascii="Times New Roman" w:hAnsi="Times New Roman" w:cs="Times New Roman"/>
          <w:b/>
          <w:sz w:val="28"/>
          <w:szCs w:val="28"/>
        </w:rPr>
      </w:pPr>
      <w:r w:rsidRPr="00C27F97">
        <w:rPr>
          <w:rFonts w:ascii="Times New Roman" w:hAnsi="Times New Roman" w:cs="Times New Roman"/>
          <w:sz w:val="28"/>
          <w:szCs w:val="28"/>
        </w:rPr>
        <w:t>От  31 октября    2023 г.                      №129</w:t>
      </w:r>
    </w:p>
    <w:p w:rsidR="00C27F97" w:rsidRPr="00C27F97" w:rsidRDefault="00C27F97" w:rsidP="00C27F97">
      <w:pPr>
        <w:rPr>
          <w:rFonts w:ascii="Times New Roman" w:hAnsi="Times New Roman" w:cs="Times New Roman"/>
          <w:sz w:val="28"/>
          <w:szCs w:val="28"/>
        </w:rPr>
      </w:pPr>
      <w:r w:rsidRPr="00C27F97">
        <w:rPr>
          <w:rFonts w:ascii="Times New Roman" w:hAnsi="Times New Roman" w:cs="Times New Roman"/>
          <w:sz w:val="28"/>
          <w:szCs w:val="28"/>
        </w:rPr>
        <w:t xml:space="preserve">с. </w:t>
      </w:r>
      <w:r w:rsidRPr="00C27F97">
        <w:rPr>
          <w:rFonts w:ascii="Times New Roman" w:hAnsi="Times New Roman" w:cs="Times New Roman"/>
          <w:color w:val="000000"/>
          <w:sz w:val="28"/>
          <w:szCs w:val="28"/>
        </w:rPr>
        <w:t>Козловка</w:t>
      </w:r>
    </w:p>
    <w:p w:rsidR="00C27F97" w:rsidRPr="00C27F97" w:rsidRDefault="00C27F97" w:rsidP="00420D63">
      <w:pPr>
        <w:spacing w:after="0" w:line="240" w:lineRule="auto"/>
        <w:ind w:right="3956"/>
        <w:jc w:val="both"/>
        <w:rPr>
          <w:rFonts w:ascii="Times New Roman" w:hAnsi="Times New Roman" w:cs="Times New Roman"/>
          <w:sz w:val="28"/>
          <w:szCs w:val="28"/>
        </w:rPr>
      </w:pPr>
      <w:r w:rsidRPr="00C27F97">
        <w:rPr>
          <w:rFonts w:ascii="Times New Roman" w:hAnsi="Times New Roman" w:cs="Times New Roman"/>
          <w:sz w:val="28"/>
          <w:szCs w:val="28"/>
        </w:rPr>
        <w:t xml:space="preserve">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в органах  местного самоуправления </w:t>
      </w:r>
      <w:r w:rsidRPr="00C27F97">
        <w:rPr>
          <w:rFonts w:ascii="Times New Roman" w:hAnsi="Times New Roman" w:cs="Times New Roman"/>
          <w:bCs/>
          <w:sz w:val="28"/>
          <w:szCs w:val="28"/>
        </w:rPr>
        <w:t>Козловского сельского поселения</w:t>
      </w:r>
      <w:r w:rsidRPr="00C27F97">
        <w:rPr>
          <w:rFonts w:ascii="Times New Roman" w:hAnsi="Times New Roman" w:cs="Times New Roman"/>
          <w:sz w:val="28"/>
          <w:szCs w:val="28"/>
        </w:rPr>
        <w:t xml:space="preserve"> Терновского муниципального района  Воронежской области</w:t>
      </w:r>
    </w:p>
    <w:p w:rsidR="00C27F97" w:rsidRPr="00C27F97" w:rsidRDefault="00C27F97" w:rsidP="00420D63">
      <w:pPr>
        <w:spacing w:after="0"/>
        <w:jc w:val="both"/>
        <w:rPr>
          <w:rFonts w:ascii="Times New Roman" w:hAnsi="Times New Roman" w:cs="Times New Roman"/>
          <w:sz w:val="28"/>
          <w:szCs w:val="28"/>
        </w:rPr>
      </w:pPr>
    </w:p>
    <w:p w:rsidR="00C27F97" w:rsidRPr="00C27F97" w:rsidRDefault="00C27F97" w:rsidP="00C27F97">
      <w:pPr>
        <w:pStyle w:val="Title"/>
        <w:spacing w:before="0" w:after="0"/>
        <w:ind w:firstLine="0"/>
        <w:jc w:val="both"/>
        <w:rPr>
          <w:rFonts w:ascii="Times New Roman" w:hAnsi="Times New Roman" w:cs="Times New Roman"/>
          <w:b w:val="0"/>
          <w:sz w:val="28"/>
          <w:szCs w:val="28"/>
        </w:rPr>
      </w:pPr>
      <w:bookmarkStart w:id="0" w:name="sub_2"/>
      <w:r w:rsidRPr="00C27F97">
        <w:rPr>
          <w:rFonts w:ascii="Times New Roman" w:hAnsi="Times New Roman" w:cs="Times New Roman"/>
          <w:b w:val="0"/>
          <w:sz w:val="28"/>
          <w:szCs w:val="28"/>
        </w:rPr>
        <w:t xml:space="preserve">        В соответствии с указом Губернатора</w:t>
      </w:r>
      <w:r w:rsidRPr="00C27F97">
        <w:rPr>
          <w:rFonts w:ascii="Times New Roman" w:hAnsi="Times New Roman" w:cs="Times New Roman"/>
          <w:b w:val="0"/>
          <w:color w:val="000000"/>
          <w:sz w:val="28"/>
          <w:szCs w:val="28"/>
          <w:shd w:val="clear" w:color="auto" w:fill="FFFFFF"/>
        </w:rPr>
        <w:t xml:space="preserve"> Воронежской области от 02.10.2023 года № 236-у </w:t>
      </w:r>
      <w:r w:rsidRPr="00C27F97">
        <w:rPr>
          <w:rFonts w:ascii="Times New Roman" w:hAnsi="Times New Roman" w:cs="Times New Roman"/>
          <w:b w:val="0"/>
          <w:sz w:val="28"/>
          <w:szCs w:val="28"/>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r w:rsidRPr="00C27F97">
        <w:rPr>
          <w:rFonts w:ascii="Times New Roman" w:hAnsi="Times New Roman" w:cs="Times New Roman"/>
          <w:sz w:val="28"/>
          <w:szCs w:val="28"/>
        </w:rPr>
        <w:t xml:space="preserve">», </w:t>
      </w:r>
      <w:r w:rsidRPr="00C27F97">
        <w:rPr>
          <w:rFonts w:ascii="Times New Roman" w:hAnsi="Times New Roman" w:cs="Times New Roman"/>
          <w:b w:val="0"/>
          <w:bCs w:val="0"/>
          <w:sz w:val="28"/>
          <w:szCs w:val="28"/>
        </w:rPr>
        <w:t>решением Совета народных депутатов Козловского сельского поселения Терновского муниципального района Воронежской области № 88 от 08.09.2022 года  "</w:t>
      </w:r>
      <w:r w:rsidRPr="00C27F97">
        <w:rPr>
          <w:rFonts w:ascii="Times New Roman" w:hAnsi="Times New Roman" w:cs="Times New Roman"/>
          <w:b w:val="0"/>
          <w:sz w:val="28"/>
          <w:szCs w:val="28"/>
        </w:rPr>
        <w:t xml:space="preserve"> Об оплате</w:t>
      </w:r>
      <w:r w:rsidRPr="00C27F97">
        <w:rPr>
          <w:rFonts w:ascii="Times New Roman" w:hAnsi="Times New Roman" w:cs="Times New Roman"/>
          <w:sz w:val="28"/>
          <w:szCs w:val="28"/>
        </w:rPr>
        <w:t xml:space="preserve"> </w:t>
      </w:r>
      <w:r w:rsidRPr="00C27F97">
        <w:rPr>
          <w:rFonts w:ascii="Times New Roman" w:hAnsi="Times New Roman" w:cs="Times New Roman"/>
          <w:b w:val="0"/>
          <w:sz w:val="28"/>
          <w:szCs w:val="28"/>
        </w:rPr>
        <w:t>труда выборного должностного лица  местного самоуправления Козловского сельского поселения Терновского муниципального района Воронежской области, осуществляющего свои  полномочия  на постоянной основе" , решением  Совета народных депутатов Козловского сельского поселения  Терновского муниципального района Воронежской области №89 от 08.09.2022 г.</w:t>
      </w:r>
      <w:r w:rsidRPr="00C27F97">
        <w:rPr>
          <w:rFonts w:ascii="Times New Roman" w:hAnsi="Times New Roman" w:cs="Times New Roman"/>
          <w:b w:val="0"/>
          <w:bCs w:val="0"/>
          <w:sz w:val="28"/>
          <w:szCs w:val="28"/>
        </w:rPr>
        <w:t xml:space="preserve"> «</w:t>
      </w:r>
      <w:r w:rsidRPr="00C27F97">
        <w:rPr>
          <w:rFonts w:ascii="Times New Roman" w:hAnsi="Times New Roman" w:cs="Times New Roman"/>
          <w:b w:val="0"/>
          <w:sz w:val="28"/>
          <w:szCs w:val="28"/>
        </w:rPr>
        <w:t>О денежном содержании  муниципальных служащих в Козловском сельском поселении Терновского муниципального района Воронежской области</w:t>
      </w:r>
      <w:r w:rsidRPr="00C27F97">
        <w:rPr>
          <w:rFonts w:ascii="Times New Roman" w:hAnsi="Times New Roman" w:cs="Times New Roman"/>
          <w:b w:val="0"/>
          <w:bCs w:val="0"/>
          <w:sz w:val="28"/>
          <w:szCs w:val="28"/>
        </w:rPr>
        <w:t xml:space="preserve">», </w:t>
      </w:r>
      <w:r w:rsidRPr="00C27F97">
        <w:rPr>
          <w:rFonts w:ascii="Times New Roman" w:hAnsi="Times New Roman" w:cs="Times New Roman"/>
          <w:b w:val="0"/>
          <w:sz w:val="28"/>
          <w:szCs w:val="28"/>
        </w:rPr>
        <w:t>решением  Совета народных депутатов Терновского муниципального района Воронежской области №90 от  08.09.2022г. «Об оплате труда работников, замещающих должности, не являющиеся должностями муниципальной службы  органов местного самоуправления в Козловском сельском поселении Терновского муниципального района Воронежской области</w:t>
      </w:r>
      <w:r w:rsidRPr="00C27F97">
        <w:rPr>
          <w:rFonts w:ascii="Times New Roman" w:hAnsi="Times New Roman" w:cs="Times New Roman"/>
          <w:b w:val="0"/>
          <w:bCs w:val="0"/>
          <w:sz w:val="28"/>
          <w:szCs w:val="28"/>
        </w:rPr>
        <w:t xml:space="preserve">», решением Совета народных депутатов Козловского сельского поселения Терновского муниципального района Воронежской области № 62 от 28.12.2016 года «О пенсиях за выслугу лет лицам, замещавшим должности муниципальной службы в органах </w:t>
      </w:r>
      <w:r w:rsidRPr="00C27F97">
        <w:rPr>
          <w:rFonts w:ascii="Times New Roman" w:hAnsi="Times New Roman" w:cs="Times New Roman"/>
          <w:b w:val="0"/>
          <w:bCs w:val="0"/>
          <w:sz w:val="28"/>
          <w:szCs w:val="28"/>
        </w:rPr>
        <w:lastRenderedPageBreak/>
        <w:t xml:space="preserve">местного самоуправления Козловского сельского поселения»  </w:t>
      </w:r>
      <w:r w:rsidRPr="00C27F97">
        <w:rPr>
          <w:rFonts w:ascii="Times New Roman" w:hAnsi="Times New Roman" w:cs="Times New Roman"/>
          <w:b w:val="0"/>
          <w:sz w:val="28"/>
          <w:szCs w:val="28"/>
        </w:rPr>
        <w:t xml:space="preserve">Совет народных депутатов </w:t>
      </w:r>
      <w:r w:rsidRPr="00C27F97">
        <w:rPr>
          <w:rFonts w:ascii="Times New Roman" w:hAnsi="Times New Roman" w:cs="Times New Roman"/>
          <w:b w:val="0"/>
          <w:bCs w:val="0"/>
          <w:sz w:val="28"/>
          <w:szCs w:val="28"/>
        </w:rPr>
        <w:t>Козловского сельского поселения</w:t>
      </w:r>
      <w:r w:rsidRPr="00C27F97">
        <w:rPr>
          <w:rFonts w:ascii="Times New Roman" w:hAnsi="Times New Roman" w:cs="Times New Roman"/>
          <w:b w:val="0"/>
          <w:sz w:val="28"/>
          <w:szCs w:val="28"/>
        </w:rPr>
        <w:t xml:space="preserve"> Терновского муниципального района Воронежской области</w:t>
      </w:r>
      <w:r w:rsidRPr="00C27F97">
        <w:rPr>
          <w:rFonts w:ascii="Times New Roman" w:hAnsi="Times New Roman" w:cs="Times New Roman"/>
          <w:sz w:val="28"/>
          <w:szCs w:val="28"/>
        </w:rPr>
        <w:t xml:space="preserve"> </w:t>
      </w:r>
    </w:p>
    <w:p w:rsidR="00C27F97" w:rsidRPr="00C27F97" w:rsidRDefault="00C27F97" w:rsidP="00C27F97">
      <w:pPr>
        <w:ind w:firstLine="709"/>
        <w:jc w:val="both"/>
        <w:rPr>
          <w:rFonts w:ascii="Times New Roman" w:hAnsi="Times New Roman" w:cs="Times New Roman"/>
          <w:sz w:val="28"/>
          <w:szCs w:val="28"/>
        </w:rPr>
      </w:pPr>
    </w:p>
    <w:p w:rsidR="00C27F97" w:rsidRPr="00C27F97" w:rsidRDefault="00C27F97" w:rsidP="00C27F97">
      <w:pPr>
        <w:ind w:firstLine="709"/>
        <w:jc w:val="center"/>
        <w:rPr>
          <w:rFonts w:ascii="Times New Roman" w:hAnsi="Times New Roman" w:cs="Times New Roman"/>
          <w:sz w:val="28"/>
          <w:szCs w:val="28"/>
        </w:rPr>
      </w:pPr>
      <w:r w:rsidRPr="00C27F97">
        <w:rPr>
          <w:rFonts w:ascii="Times New Roman" w:hAnsi="Times New Roman" w:cs="Times New Roman"/>
          <w:sz w:val="28"/>
          <w:szCs w:val="28"/>
        </w:rPr>
        <w:t>РЕШИЛ:</w:t>
      </w:r>
    </w:p>
    <w:p w:rsidR="00C27F97" w:rsidRPr="00C27F97" w:rsidRDefault="00C27F97" w:rsidP="00C27F97">
      <w:pPr>
        <w:ind w:firstLine="709"/>
        <w:jc w:val="both"/>
        <w:rPr>
          <w:rFonts w:ascii="Times New Roman" w:hAnsi="Times New Roman" w:cs="Times New Roman"/>
          <w:sz w:val="28"/>
          <w:szCs w:val="28"/>
        </w:rPr>
      </w:pPr>
      <w:r w:rsidRPr="00C27F97">
        <w:rPr>
          <w:rFonts w:ascii="Times New Roman" w:hAnsi="Times New Roman" w:cs="Times New Roman"/>
          <w:bCs/>
          <w:kern w:val="28"/>
          <w:sz w:val="28"/>
          <w:szCs w:val="28"/>
        </w:rPr>
        <w:t xml:space="preserve"> </w:t>
      </w:r>
    </w:p>
    <w:p w:rsidR="00C27F97" w:rsidRPr="00C27F97" w:rsidRDefault="00C27F97" w:rsidP="00C27F97">
      <w:pPr>
        <w:ind w:firstLine="708"/>
        <w:jc w:val="both"/>
        <w:rPr>
          <w:rFonts w:ascii="Times New Roman" w:hAnsi="Times New Roman" w:cs="Times New Roman"/>
          <w:sz w:val="28"/>
          <w:szCs w:val="28"/>
        </w:rPr>
      </w:pPr>
      <w:r w:rsidRPr="00C27F97">
        <w:rPr>
          <w:rFonts w:ascii="Times New Roman" w:hAnsi="Times New Roman" w:cs="Times New Roman"/>
          <w:sz w:val="28"/>
          <w:szCs w:val="28"/>
        </w:rPr>
        <w:t>1. Повысить (проиндексировать) с 1 октября 2023 года в 1,03 раза в пределах средств, предусмотренных в местном бюджете на 2023 год:</w:t>
      </w:r>
    </w:p>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r w:rsidRPr="00C27F97">
        <w:rPr>
          <w:rFonts w:ascii="Times New Roman" w:hAnsi="Times New Roman" w:cs="Times New Roman"/>
          <w:sz w:val="28"/>
          <w:szCs w:val="28"/>
        </w:rPr>
        <w:t xml:space="preserve">1.1. Должностные оклады лиц, замещающих муниципальные должности в органах местного самоуправления </w:t>
      </w:r>
      <w:r w:rsidRPr="00C27F97">
        <w:rPr>
          <w:rFonts w:ascii="Times New Roman" w:hAnsi="Times New Roman" w:cs="Times New Roman"/>
          <w:bCs/>
          <w:sz w:val="28"/>
          <w:szCs w:val="28"/>
        </w:rPr>
        <w:t>Козловского сельского поселения</w:t>
      </w:r>
      <w:r w:rsidRPr="00C27F97">
        <w:rPr>
          <w:rFonts w:ascii="Times New Roman" w:hAnsi="Times New Roman" w:cs="Times New Roman"/>
          <w:sz w:val="28"/>
          <w:szCs w:val="28"/>
        </w:rPr>
        <w:t xml:space="preserve"> Терновского муниципального района Воронежской области.</w:t>
      </w:r>
    </w:p>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r w:rsidRPr="00C27F97">
        <w:rPr>
          <w:rFonts w:ascii="Times New Roman" w:hAnsi="Times New Roman" w:cs="Times New Roman"/>
          <w:sz w:val="28"/>
          <w:szCs w:val="28"/>
        </w:rPr>
        <w:t xml:space="preserve">1.2. Должностные оклады, надбавки к должностным окладам за классные чины муниципальных служащих органов местного самоуправления  </w:t>
      </w:r>
      <w:r w:rsidRPr="00C27F97">
        <w:rPr>
          <w:rFonts w:ascii="Times New Roman" w:hAnsi="Times New Roman" w:cs="Times New Roman"/>
          <w:bCs/>
          <w:sz w:val="28"/>
          <w:szCs w:val="28"/>
        </w:rPr>
        <w:t>Козловского сельского поселения</w:t>
      </w:r>
      <w:r w:rsidRPr="00C27F97">
        <w:rPr>
          <w:rFonts w:ascii="Times New Roman" w:hAnsi="Times New Roman" w:cs="Times New Roman"/>
          <w:sz w:val="28"/>
          <w:szCs w:val="28"/>
        </w:rPr>
        <w:t xml:space="preserve"> Терновского муниципального района Воронежской области.</w:t>
      </w:r>
    </w:p>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r w:rsidRPr="00C27F97">
        <w:rPr>
          <w:rFonts w:ascii="Times New Roman" w:hAnsi="Times New Roman" w:cs="Times New Roman"/>
          <w:sz w:val="28"/>
          <w:szCs w:val="28"/>
        </w:rPr>
        <w:t>1.3. Размеры должностных окладов работников, замещающих должности</w:t>
      </w:r>
      <w:r w:rsidRPr="00C27F97">
        <w:rPr>
          <w:rFonts w:ascii="Times New Roman" w:hAnsi="Times New Roman" w:cs="Times New Roman"/>
          <w:bCs/>
          <w:kern w:val="28"/>
          <w:sz w:val="28"/>
          <w:szCs w:val="28"/>
        </w:rPr>
        <w:t>, не являющиеся должностями муниципальной службы органов местного самоуправления</w:t>
      </w:r>
      <w:r w:rsidRPr="00C27F97">
        <w:rPr>
          <w:rFonts w:ascii="Times New Roman" w:hAnsi="Times New Roman" w:cs="Times New Roman"/>
          <w:bCs/>
          <w:sz w:val="28"/>
          <w:szCs w:val="28"/>
        </w:rPr>
        <w:t xml:space="preserve"> Козловского сельского поселения</w:t>
      </w:r>
      <w:r w:rsidRPr="00C27F97">
        <w:rPr>
          <w:rFonts w:ascii="Times New Roman" w:hAnsi="Times New Roman" w:cs="Times New Roman"/>
          <w:bCs/>
          <w:kern w:val="28"/>
          <w:sz w:val="28"/>
          <w:szCs w:val="28"/>
        </w:rPr>
        <w:t xml:space="preserve"> Терновского муниципального района Воронежской области</w:t>
      </w:r>
      <w:r w:rsidRPr="00C27F97">
        <w:rPr>
          <w:rFonts w:ascii="Times New Roman" w:hAnsi="Times New Roman" w:cs="Times New Roman"/>
          <w:sz w:val="28"/>
          <w:szCs w:val="28"/>
        </w:rPr>
        <w:t xml:space="preserve"> </w:t>
      </w:r>
    </w:p>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r w:rsidRPr="00C27F97">
        <w:rPr>
          <w:rFonts w:ascii="Times New Roman" w:hAnsi="Times New Roman" w:cs="Times New Roman"/>
          <w:sz w:val="28"/>
          <w:szCs w:val="28"/>
        </w:rPr>
        <w:t xml:space="preserve">1.4. Пенсии за выслугу лет (доплату к пенсии), назначенные и выплачиваемые лицам, замещавшим муниципальные должности, должности муниципальной службы, должности в органах местного самоуправления </w:t>
      </w:r>
      <w:r w:rsidRPr="00C27F97">
        <w:rPr>
          <w:rFonts w:ascii="Times New Roman" w:hAnsi="Times New Roman" w:cs="Times New Roman"/>
          <w:bCs/>
          <w:sz w:val="28"/>
          <w:szCs w:val="28"/>
        </w:rPr>
        <w:t>Козловского сельского поселения</w:t>
      </w:r>
      <w:r w:rsidRPr="00C27F97">
        <w:rPr>
          <w:rFonts w:ascii="Times New Roman" w:hAnsi="Times New Roman" w:cs="Times New Roman"/>
          <w:sz w:val="28"/>
          <w:szCs w:val="28"/>
        </w:rPr>
        <w:t xml:space="preserve"> Терновского муниципального района Воронежской области до введения в действие Реестра (перечня) муниципальных должностей.</w:t>
      </w:r>
    </w:p>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r w:rsidRPr="00C27F97">
        <w:rPr>
          <w:rFonts w:ascii="Times New Roman" w:hAnsi="Times New Roman" w:cs="Times New Roman"/>
          <w:sz w:val="28"/>
          <w:szCs w:val="28"/>
        </w:rPr>
        <w:t>2. Установить, что при повышении (индексации) денежного вознаграждения, должностных окладов и окладов за классный чин их размеры подлежат округлению до целого рубля в сторону увеличения.</w:t>
      </w:r>
    </w:p>
    <w:p w:rsidR="00C27F97" w:rsidRPr="00C27F97" w:rsidRDefault="00C27F97" w:rsidP="00C27F97">
      <w:pPr>
        <w:autoSpaceDE w:val="0"/>
        <w:autoSpaceDN w:val="0"/>
        <w:adjustRightInd w:val="0"/>
        <w:ind w:firstLine="539"/>
        <w:jc w:val="both"/>
        <w:rPr>
          <w:rFonts w:ascii="Times New Roman" w:eastAsia="Calibri" w:hAnsi="Times New Roman" w:cs="Times New Roman"/>
          <w:sz w:val="28"/>
          <w:szCs w:val="28"/>
        </w:rPr>
      </w:pPr>
      <w:r w:rsidRPr="00C27F97">
        <w:rPr>
          <w:rFonts w:ascii="Times New Roman" w:hAnsi="Times New Roman" w:cs="Times New Roman"/>
          <w:sz w:val="28"/>
          <w:szCs w:val="28"/>
        </w:rPr>
        <w:t xml:space="preserve">3. Настоящее решение вступает в силу с </w:t>
      </w:r>
      <w:r w:rsidRPr="00C27F97">
        <w:rPr>
          <w:rFonts w:ascii="Times New Roman" w:eastAsia="Calibri" w:hAnsi="Times New Roman" w:cs="Times New Roman"/>
          <w:sz w:val="28"/>
          <w:szCs w:val="28"/>
        </w:rPr>
        <w:t xml:space="preserve">даты опубликования в </w:t>
      </w:r>
      <w:r w:rsidRPr="00C27F97">
        <w:rPr>
          <w:rFonts w:ascii="Times New Roman" w:hAnsi="Times New Roman" w:cs="Times New Roman"/>
          <w:sz w:val="28"/>
          <w:szCs w:val="28"/>
        </w:rPr>
        <w:t xml:space="preserve">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C27F97">
        <w:rPr>
          <w:rFonts w:ascii="Times New Roman" w:hAnsi="Times New Roman" w:cs="Times New Roman"/>
          <w:bCs/>
          <w:sz w:val="28"/>
          <w:szCs w:val="28"/>
        </w:rPr>
        <w:t>«Вестник муниципальных правовых актов Козловского сельского поселения</w:t>
      </w:r>
      <w:r w:rsidRPr="00C27F97">
        <w:rPr>
          <w:rFonts w:ascii="Times New Roman" w:hAnsi="Times New Roman" w:cs="Times New Roman"/>
          <w:sz w:val="28"/>
          <w:szCs w:val="28"/>
        </w:rPr>
        <w:t xml:space="preserve"> </w:t>
      </w:r>
      <w:r w:rsidRPr="00C27F97">
        <w:rPr>
          <w:rFonts w:ascii="Times New Roman" w:hAnsi="Times New Roman" w:cs="Times New Roman"/>
          <w:bCs/>
          <w:sz w:val="28"/>
          <w:szCs w:val="28"/>
        </w:rPr>
        <w:t>Терновского муниципального района»</w:t>
      </w:r>
      <w:r w:rsidRPr="00C27F97">
        <w:rPr>
          <w:rFonts w:ascii="Times New Roman" w:eastAsia="Calibri" w:hAnsi="Times New Roman" w:cs="Times New Roman"/>
          <w:sz w:val="28"/>
          <w:szCs w:val="28"/>
        </w:rPr>
        <w:t xml:space="preserve">  и распространяет свое действие на правоотношения, возникшие с 01 октября 2023 года.</w:t>
      </w:r>
    </w:p>
    <w:bookmarkEnd w:id="0"/>
    <w:p w:rsidR="00C27F97" w:rsidRPr="00C27F97" w:rsidRDefault="00C27F97" w:rsidP="00C27F97">
      <w:pPr>
        <w:autoSpaceDE w:val="0"/>
        <w:autoSpaceDN w:val="0"/>
        <w:adjustRightInd w:val="0"/>
        <w:ind w:firstLine="539"/>
        <w:jc w:val="both"/>
        <w:rPr>
          <w:rFonts w:ascii="Times New Roman" w:hAnsi="Times New Roman" w:cs="Times New Roman"/>
          <w:sz w:val="28"/>
          <w:szCs w:val="28"/>
        </w:rPr>
      </w:pPr>
    </w:p>
    <w:p w:rsidR="00C27F97" w:rsidRPr="00C27F97" w:rsidRDefault="00C27F97" w:rsidP="00C27F97">
      <w:pPr>
        <w:jc w:val="both"/>
        <w:rPr>
          <w:rFonts w:ascii="Times New Roman" w:hAnsi="Times New Roman" w:cs="Times New Roman"/>
          <w:b/>
          <w:sz w:val="28"/>
          <w:szCs w:val="28"/>
        </w:rPr>
      </w:pPr>
    </w:p>
    <w:p w:rsidR="00C27F97" w:rsidRPr="00C27F97" w:rsidRDefault="00C27F97" w:rsidP="00C27F97">
      <w:pPr>
        <w:pStyle w:val="af8"/>
        <w:ind w:left="0"/>
        <w:rPr>
          <w:bCs/>
          <w:sz w:val="28"/>
          <w:szCs w:val="28"/>
        </w:rPr>
      </w:pPr>
      <w:r w:rsidRPr="00C27F97">
        <w:rPr>
          <w:bCs/>
          <w:sz w:val="28"/>
          <w:szCs w:val="28"/>
        </w:rPr>
        <w:t xml:space="preserve">      Глава Козловского</w:t>
      </w:r>
    </w:p>
    <w:p w:rsidR="00C27F97" w:rsidRPr="00C27F97" w:rsidRDefault="00C27F97" w:rsidP="00C27F97">
      <w:pPr>
        <w:pStyle w:val="af8"/>
        <w:ind w:left="0"/>
        <w:rPr>
          <w:sz w:val="28"/>
          <w:szCs w:val="28"/>
        </w:rPr>
      </w:pPr>
      <w:r w:rsidRPr="00C27F97">
        <w:rPr>
          <w:bCs/>
          <w:sz w:val="28"/>
          <w:szCs w:val="28"/>
        </w:rPr>
        <w:t xml:space="preserve">      сельского поселения                                                 </w:t>
      </w:r>
      <w:r w:rsidRPr="00C27F97">
        <w:rPr>
          <w:sz w:val="28"/>
          <w:szCs w:val="28"/>
        </w:rPr>
        <w:t>Ю.В.Микляев</w:t>
      </w:r>
    </w:p>
    <w:p w:rsidR="00C27F97" w:rsidRPr="00C27F97" w:rsidRDefault="00C27F97" w:rsidP="00C27F97">
      <w:pPr>
        <w:rPr>
          <w:rFonts w:ascii="Times New Roman" w:hAnsi="Times New Roman" w:cs="Times New Roman"/>
          <w:sz w:val="28"/>
          <w:szCs w:val="28"/>
        </w:rPr>
      </w:pPr>
    </w:p>
    <w:p w:rsidR="00C27F97" w:rsidRDefault="00C27F97"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Default="00420D63" w:rsidP="00C27F97">
      <w:pPr>
        <w:rPr>
          <w:rFonts w:ascii="Times New Roman" w:hAnsi="Times New Roman" w:cs="Times New Roman"/>
          <w:sz w:val="28"/>
          <w:szCs w:val="28"/>
        </w:rPr>
      </w:pPr>
    </w:p>
    <w:p w:rsidR="00420D63" w:rsidRPr="00C27F97" w:rsidRDefault="00420D63" w:rsidP="00C27F97">
      <w:pPr>
        <w:rPr>
          <w:rFonts w:ascii="Times New Roman" w:hAnsi="Times New Roman" w:cs="Times New Roman"/>
          <w:sz w:val="28"/>
          <w:szCs w:val="28"/>
        </w:rPr>
      </w:pPr>
    </w:p>
    <w:p w:rsidR="00420D63" w:rsidRPr="00B01630" w:rsidRDefault="00420D63" w:rsidP="00420D63">
      <w:pPr>
        <w:pStyle w:val="afb"/>
        <w:jc w:val="right"/>
        <w:rPr>
          <w:rFonts w:ascii="Times New Roman" w:hAnsi="Times New Roman"/>
          <w:bCs/>
          <w:sz w:val="24"/>
          <w:szCs w:val="24"/>
        </w:rPr>
      </w:pP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СОВЕТ НАРОДНЫХ ДЕПУТАТОВ</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КОЗЛОВСКОГО  СЕЛЬСКОГО ПОСЕЛЕНИЯ</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ТЕРНОВСКОГО МУНИЦИПАЛЬНОГО РАЙОНА</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 xml:space="preserve">ВОРОНЕЖСКОЙ ОБЛАСТИ </w:t>
      </w:r>
    </w:p>
    <w:p w:rsidR="00420D63" w:rsidRPr="00AC7962" w:rsidRDefault="00420D63" w:rsidP="00420D63">
      <w:pPr>
        <w:spacing w:after="0"/>
        <w:rPr>
          <w:rFonts w:ascii="Times New Roman" w:hAnsi="Times New Roman" w:cs="Times New Roman"/>
          <w:sz w:val="28"/>
          <w:szCs w:val="28"/>
        </w:rPr>
      </w:pP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lastRenderedPageBreak/>
        <w:t xml:space="preserve">РЕШЕНИЕ </w:t>
      </w:r>
    </w:p>
    <w:p w:rsidR="00420D63" w:rsidRDefault="00420D63" w:rsidP="00420D63">
      <w:pPr>
        <w:spacing w:after="0"/>
        <w:rPr>
          <w:rFonts w:ascii="Times New Roman" w:hAnsi="Times New Roman" w:cs="Times New Roman"/>
          <w:sz w:val="28"/>
          <w:szCs w:val="28"/>
        </w:rPr>
      </w:pPr>
    </w:p>
    <w:p w:rsidR="00420D63" w:rsidRPr="00AC7962" w:rsidRDefault="00420D63" w:rsidP="00420D63">
      <w:pPr>
        <w:spacing w:after="0"/>
        <w:rPr>
          <w:rFonts w:ascii="Times New Roman" w:hAnsi="Times New Roman" w:cs="Times New Roman"/>
          <w:b/>
          <w:sz w:val="28"/>
          <w:szCs w:val="28"/>
        </w:rPr>
      </w:pPr>
      <w:r w:rsidRPr="00AC7962">
        <w:rPr>
          <w:rFonts w:ascii="Times New Roman" w:hAnsi="Times New Roman" w:cs="Times New Roman"/>
          <w:sz w:val="28"/>
          <w:szCs w:val="28"/>
        </w:rPr>
        <w:t xml:space="preserve">От  </w:t>
      </w:r>
      <w:r>
        <w:rPr>
          <w:rFonts w:ascii="Times New Roman" w:hAnsi="Times New Roman" w:cs="Times New Roman"/>
          <w:sz w:val="28"/>
          <w:szCs w:val="28"/>
        </w:rPr>
        <w:t>31</w:t>
      </w:r>
      <w:r w:rsidRPr="00AC7962">
        <w:rPr>
          <w:rFonts w:ascii="Times New Roman" w:hAnsi="Times New Roman" w:cs="Times New Roman"/>
          <w:sz w:val="28"/>
          <w:szCs w:val="28"/>
        </w:rPr>
        <w:t xml:space="preserve"> </w:t>
      </w:r>
      <w:r>
        <w:rPr>
          <w:rFonts w:ascii="Times New Roman" w:hAnsi="Times New Roman" w:cs="Times New Roman"/>
          <w:sz w:val="28"/>
          <w:szCs w:val="28"/>
        </w:rPr>
        <w:t>октября</w:t>
      </w:r>
      <w:r w:rsidRPr="00AC7962">
        <w:rPr>
          <w:rFonts w:ascii="Times New Roman" w:hAnsi="Times New Roman" w:cs="Times New Roman"/>
          <w:sz w:val="28"/>
          <w:szCs w:val="28"/>
        </w:rPr>
        <w:t xml:space="preserve">    202</w:t>
      </w:r>
      <w:r>
        <w:rPr>
          <w:rFonts w:ascii="Times New Roman" w:hAnsi="Times New Roman" w:cs="Times New Roman"/>
          <w:sz w:val="28"/>
          <w:szCs w:val="28"/>
        </w:rPr>
        <w:t>3</w:t>
      </w:r>
      <w:r w:rsidRPr="00AC7962">
        <w:rPr>
          <w:rFonts w:ascii="Times New Roman" w:hAnsi="Times New Roman" w:cs="Times New Roman"/>
          <w:sz w:val="28"/>
          <w:szCs w:val="28"/>
        </w:rPr>
        <w:t xml:space="preserve"> г.                      №</w:t>
      </w:r>
      <w:r>
        <w:rPr>
          <w:rFonts w:ascii="Times New Roman" w:hAnsi="Times New Roman" w:cs="Times New Roman"/>
          <w:sz w:val="28"/>
          <w:szCs w:val="28"/>
        </w:rPr>
        <w:t>130</w:t>
      </w:r>
    </w:p>
    <w:p w:rsidR="00420D63" w:rsidRDefault="00420D63" w:rsidP="00420D63">
      <w:pPr>
        <w:spacing w:after="0"/>
        <w:rPr>
          <w:rFonts w:ascii="Times New Roman" w:hAnsi="Times New Roman" w:cs="Times New Roman"/>
          <w:sz w:val="28"/>
          <w:szCs w:val="28"/>
        </w:rPr>
      </w:pPr>
      <w:r w:rsidRPr="00AC7962">
        <w:rPr>
          <w:rFonts w:ascii="Times New Roman" w:hAnsi="Times New Roman" w:cs="Times New Roman"/>
          <w:sz w:val="28"/>
          <w:szCs w:val="28"/>
        </w:rPr>
        <w:t xml:space="preserve">с. </w:t>
      </w:r>
      <w:r w:rsidRPr="00AC7962">
        <w:rPr>
          <w:rFonts w:ascii="Times New Roman" w:eastAsia="Times New Roman" w:hAnsi="Times New Roman" w:cs="Times New Roman"/>
          <w:color w:val="000000"/>
          <w:sz w:val="28"/>
          <w:szCs w:val="28"/>
        </w:rPr>
        <w:t>Козловка</w:t>
      </w:r>
    </w:p>
    <w:p w:rsidR="00420D63" w:rsidRPr="00C961DE" w:rsidRDefault="00420D63" w:rsidP="00420D63">
      <w:pPr>
        <w:spacing w:after="0"/>
        <w:rPr>
          <w:rFonts w:ascii="Times New Roman" w:hAnsi="Times New Roman" w:cs="Times New Roman"/>
          <w:sz w:val="28"/>
          <w:szCs w:val="28"/>
        </w:rPr>
      </w:pPr>
    </w:p>
    <w:p w:rsidR="00420D63" w:rsidRDefault="00420D63" w:rsidP="00420D63">
      <w:pPr>
        <w:pStyle w:val="afb"/>
        <w:rPr>
          <w:rFonts w:ascii="Times New Roman" w:hAnsi="Times New Roman" w:cs="Times New Roman"/>
          <w:b/>
          <w:sz w:val="28"/>
          <w:szCs w:val="28"/>
          <w:lang w:eastAsia="ru-RU"/>
        </w:rPr>
      </w:pPr>
      <w:r w:rsidRPr="00797300">
        <w:rPr>
          <w:rFonts w:ascii="Times New Roman" w:eastAsia="Times New Roman" w:hAnsi="Times New Roman" w:cs="Times New Roman"/>
          <w:b/>
          <w:bCs/>
          <w:kern w:val="28"/>
          <w:sz w:val="28"/>
          <w:szCs w:val="28"/>
          <w:lang w:eastAsia="ru-RU"/>
        </w:rPr>
        <w:t xml:space="preserve">О внесении изменений в решение </w:t>
      </w:r>
      <w:r>
        <w:rPr>
          <w:rFonts w:ascii="Times New Roman" w:eastAsia="Times New Roman" w:hAnsi="Times New Roman" w:cs="Times New Roman"/>
          <w:b/>
          <w:bCs/>
          <w:kern w:val="28"/>
          <w:sz w:val="28"/>
          <w:szCs w:val="28"/>
          <w:lang w:eastAsia="ru-RU"/>
        </w:rPr>
        <w:t xml:space="preserve">                                                                                     </w:t>
      </w:r>
      <w:r w:rsidRPr="00797300">
        <w:rPr>
          <w:rFonts w:ascii="Times New Roman" w:eastAsia="Times New Roman" w:hAnsi="Times New Roman" w:cs="Times New Roman"/>
          <w:b/>
          <w:bCs/>
          <w:kern w:val="28"/>
          <w:sz w:val="28"/>
          <w:szCs w:val="28"/>
          <w:lang w:eastAsia="ru-RU"/>
        </w:rPr>
        <w:t xml:space="preserve">№ </w:t>
      </w:r>
      <w:r>
        <w:rPr>
          <w:rFonts w:ascii="Times New Roman" w:eastAsia="Times New Roman" w:hAnsi="Times New Roman" w:cs="Times New Roman"/>
          <w:b/>
          <w:bCs/>
          <w:kern w:val="28"/>
          <w:sz w:val="28"/>
          <w:szCs w:val="28"/>
          <w:lang w:eastAsia="ru-RU"/>
        </w:rPr>
        <w:t>141</w:t>
      </w:r>
      <w:r w:rsidRPr="00797300">
        <w:rPr>
          <w:rFonts w:ascii="Times New Roman" w:eastAsia="Times New Roman" w:hAnsi="Times New Roman" w:cs="Times New Roman"/>
          <w:b/>
          <w:bCs/>
          <w:kern w:val="28"/>
          <w:sz w:val="28"/>
          <w:szCs w:val="28"/>
          <w:lang w:eastAsia="ru-RU"/>
        </w:rPr>
        <w:t xml:space="preserve"> от 2</w:t>
      </w:r>
      <w:r>
        <w:rPr>
          <w:rFonts w:ascii="Times New Roman" w:eastAsia="Times New Roman" w:hAnsi="Times New Roman" w:cs="Times New Roman"/>
          <w:b/>
          <w:bCs/>
          <w:kern w:val="28"/>
          <w:sz w:val="28"/>
          <w:szCs w:val="28"/>
          <w:lang w:eastAsia="ru-RU"/>
        </w:rPr>
        <w:t>6</w:t>
      </w:r>
      <w:r w:rsidRPr="00797300">
        <w:rPr>
          <w:rFonts w:ascii="Times New Roman" w:eastAsia="Times New Roman" w:hAnsi="Times New Roman" w:cs="Times New Roman"/>
          <w:b/>
          <w:bCs/>
          <w:kern w:val="28"/>
          <w:sz w:val="28"/>
          <w:szCs w:val="28"/>
          <w:lang w:eastAsia="ru-RU"/>
        </w:rPr>
        <w:t>.11.201</w:t>
      </w:r>
      <w:r>
        <w:rPr>
          <w:rFonts w:ascii="Times New Roman" w:eastAsia="Times New Roman" w:hAnsi="Times New Roman" w:cs="Times New Roman"/>
          <w:b/>
          <w:bCs/>
          <w:kern w:val="28"/>
          <w:sz w:val="28"/>
          <w:szCs w:val="28"/>
          <w:lang w:eastAsia="ru-RU"/>
        </w:rPr>
        <w:t>4</w:t>
      </w:r>
      <w:r w:rsidRPr="00797300">
        <w:rPr>
          <w:rFonts w:ascii="Times New Roman" w:eastAsia="Times New Roman" w:hAnsi="Times New Roman" w:cs="Times New Roman"/>
          <w:b/>
          <w:bCs/>
          <w:kern w:val="28"/>
          <w:sz w:val="28"/>
          <w:szCs w:val="28"/>
          <w:lang w:eastAsia="ru-RU"/>
        </w:rPr>
        <w:t xml:space="preserve"> «О введении в </w:t>
      </w:r>
      <w:r>
        <w:rPr>
          <w:rFonts w:ascii="Times New Roman" w:eastAsia="Times New Roman" w:hAnsi="Times New Roman" w:cs="Times New Roman"/>
          <w:b/>
          <w:bCs/>
          <w:kern w:val="28"/>
          <w:sz w:val="28"/>
          <w:szCs w:val="28"/>
          <w:lang w:eastAsia="ru-RU"/>
        </w:rPr>
        <w:t xml:space="preserve">                                                                           </w:t>
      </w:r>
      <w:r w:rsidRPr="00797300">
        <w:rPr>
          <w:rFonts w:ascii="Times New Roman" w:eastAsia="Times New Roman" w:hAnsi="Times New Roman" w:cs="Times New Roman"/>
          <w:b/>
          <w:bCs/>
          <w:kern w:val="28"/>
          <w:sz w:val="28"/>
          <w:szCs w:val="28"/>
          <w:lang w:eastAsia="ru-RU"/>
        </w:rPr>
        <w:t xml:space="preserve">действие земельного налога, </w:t>
      </w:r>
      <w:r>
        <w:rPr>
          <w:rFonts w:ascii="Times New Roman" w:eastAsia="Times New Roman" w:hAnsi="Times New Roman" w:cs="Times New Roman"/>
          <w:b/>
          <w:bCs/>
          <w:kern w:val="28"/>
          <w:sz w:val="28"/>
          <w:szCs w:val="28"/>
          <w:lang w:eastAsia="ru-RU"/>
        </w:rPr>
        <w:t xml:space="preserve">                                                                           </w:t>
      </w:r>
      <w:r w:rsidRPr="00797300">
        <w:rPr>
          <w:rFonts w:ascii="Times New Roman" w:eastAsia="Times New Roman" w:hAnsi="Times New Roman" w:cs="Times New Roman"/>
          <w:b/>
          <w:bCs/>
          <w:kern w:val="28"/>
          <w:sz w:val="28"/>
          <w:szCs w:val="28"/>
          <w:lang w:eastAsia="ru-RU"/>
        </w:rPr>
        <w:t>установлении ставок и сроков его</w:t>
      </w:r>
      <w:r>
        <w:rPr>
          <w:rFonts w:ascii="Times New Roman" w:eastAsia="Times New Roman" w:hAnsi="Times New Roman" w:cs="Times New Roman"/>
          <w:b/>
          <w:bCs/>
          <w:kern w:val="28"/>
          <w:sz w:val="28"/>
          <w:szCs w:val="28"/>
          <w:lang w:eastAsia="ru-RU"/>
        </w:rPr>
        <w:t xml:space="preserve">                                                                           </w:t>
      </w:r>
      <w:r w:rsidRPr="00797300">
        <w:rPr>
          <w:rFonts w:ascii="Times New Roman" w:eastAsia="Times New Roman" w:hAnsi="Times New Roman" w:cs="Times New Roman"/>
          <w:b/>
          <w:bCs/>
          <w:kern w:val="28"/>
          <w:sz w:val="28"/>
          <w:szCs w:val="28"/>
          <w:lang w:eastAsia="ru-RU"/>
        </w:rPr>
        <w:t xml:space="preserve"> уплаты».</w:t>
      </w:r>
      <w:r w:rsidRPr="0056326A">
        <w:rPr>
          <w:rFonts w:ascii="Times New Roman" w:hAnsi="Times New Roman" w:cs="Times New Roman"/>
          <w:b/>
          <w:sz w:val="28"/>
          <w:szCs w:val="28"/>
          <w:lang w:eastAsia="ru-RU"/>
        </w:rPr>
        <w:t>»</w:t>
      </w:r>
    </w:p>
    <w:p w:rsidR="00420D63" w:rsidRPr="0056326A" w:rsidRDefault="00420D63" w:rsidP="00420D63">
      <w:pPr>
        <w:pStyle w:val="afb"/>
        <w:rPr>
          <w:rFonts w:ascii="Times New Roman" w:hAnsi="Times New Roman" w:cs="Times New Roman"/>
          <w:b/>
          <w:sz w:val="28"/>
          <w:szCs w:val="28"/>
          <w:u w:val="single"/>
          <w:lang w:eastAsia="ru-RU"/>
        </w:rPr>
      </w:pPr>
    </w:p>
    <w:p w:rsidR="00420D63" w:rsidRDefault="00420D63" w:rsidP="00420D63">
      <w:pPr>
        <w:pStyle w:val="ConsNormal"/>
        <w:ind w:firstLine="851"/>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В целях приведения решения в соответствии с действующим законодательством  </w:t>
      </w:r>
      <w:r>
        <w:rPr>
          <w:rFonts w:ascii="Times New Roman" w:hAnsi="Times New Roman" w:cs="Times New Roman"/>
          <w:sz w:val="28"/>
          <w:szCs w:val="28"/>
        </w:rPr>
        <w:t xml:space="preserve">и  в </w:t>
      </w:r>
      <w:r>
        <w:rPr>
          <w:rFonts w:ascii="Times New Roman" w:hAnsi="Times New Roman" w:cs="Times New Roman"/>
          <w:bCs/>
          <w:sz w:val="28"/>
          <w:szCs w:val="28"/>
        </w:rPr>
        <w:t xml:space="preserve"> соответствии с Федеральным законом от 06.10.2003г.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 Совет народных депутатов Козловского сельского поселения     </w:t>
      </w:r>
    </w:p>
    <w:p w:rsidR="00420D63" w:rsidRPr="00022513" w:rsidRDefault="00420D63" w:rsidP="00420D63">
      <w:pPr>
        <w:tabs>
          <w:tab w:val="left" w:pos="3420"/>
        </w:tabs>
        <w:spacing w:after="0"/>
        <w:ind w:firstLine="709"/>
        <w:jc w:val="both"/>
        <w:rPr>
          <w:rFonts w:ascii="Times New Roman" w:eastAsia="Times New Roman" w:hAnsi="Times New Roman" w:cs="Times New Roman"/>
          <w:sz w:val="28"/>
          <w:szCs w:val="28"/>
          <w:u w:val="single"/>
        </w:rPr>
      </w:pPr>
    </w:p>
    <w:p w:rsidR="00420D63" w:rsidRPr="00797300" w:rsidRDefault="00420D63" w:rsidP="00420D6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1298">
        <w:rPr>
          <w:rFonts w:ascii="Times New Roman" w:hAnsi="Times New Roman"/>
          <w:sz w:val="28"/>
          <w:szCs w:val="28"/>
        </w:rPr>
        <w:t>РЕШИЛ:</w:t>
      </w:r>
    </w:p>
    <w:p w:rsidR="00420D63" w:rsidRPr="0085247B" w:rsidRDefault="00420D63" w:rsidP="00420D63">
      <w:pPr>
        <w:pStyle w:val="afb"/>
        <w:jc w:val="both"/>
        <w:rPr>
          <w:rFonts w:ascii="Times New Roman" w:hAnsi="Times New Roman" w:cs="Times New Roman"/>
          <w:sz w:val="28"/>
          <w:szCs w:val="28"/>
        </w:rPr>
      </w:pPr>
      <w:r w:rsidRPr="005023ED">
        <w:rPr>
          <w:rFonts w:ascii="Times New Roman" w:hAnsi="Times New Roman"/>
          <w:sz w:val="28"/>
          <w:szCs w:val="28"/>
        </w:rPr>
        <w:t xml:space="preserve">         1.  Внести в</w:t>
      </w:r>
      <w:r w:rsidRPr="005023ED">
        <w:rPr>
          <w:rFonts w:ascii="Times New Roman" w:hAnsi="Times New Roman"/>
          <w:bCs/>
          <w:sz w:val="28"/>
          <w:szCs w:val="28"/>
        </w:rPr>
        <w:t xml:space="preserve">  решение</w:t>
      </w:r>
      <w:r w:rsidRPr="005023ED">
        <w:rPr>
          <w:rFonts w:ascii="Times New Roman" w:hAnsi="Times New Roman"/>
          <w:sz w:val="28"/>
          <w:szCs w:val="28"/>
        </w:rPr>
        <w:t xml:space="preserve"> </w:t>
      </w:r>
      <w:r w:rsidRPr="005023ED">
        <w:rPr>
          <w:rFonts w:ascii="Times New Roman" w:hAnsi="Times New Roman"/>
          <w:bCs/>
          <w:sz w:val="28"/>
          <w:szCs w:val="28"/>
        </w:rPr>
        <w:t>Совета народных депутатов</w:t>
      </w:r>
      <w:r w:rsidRPr="005023ED">
        <w:rPr>
          <w:rFonts w:ascii="Times New Roman" w:hAnsi="Times New Roman"/>
          <w:sz w:val="28"/>
          <w:szCs w:val="28"/>
        </w:rPr>
        <w:t xml:space="preserve"> </w:t>
      </w:r>
      <w:r>
        <w:rPr>
          <w:rFonts w:ascii="Times New Roman" w:hAnsi="Times New Roman"/>
          <w:bCs/>
          <w:sz w:val="28"/>
          <w:szCs w:val="28"/>
        </w:rPr>
        <w:t>Козловского</w:t>
      </w:r>
      <w:r w:rsidRPr="005023ED">
        <w:rPr>
          <w:rFonts w:ascii="Times New Roman" w:hAnsi="Times New Roman"/>
          <w:bCs/>
          <w:sz w:val="28"/>
          <w:szCs w:val="28"/>
        </w:rPr>
        <w:t xml:space="preserve"> сельского поселения Терновского муниципального района Воронежской области </w:t>
      </w:r>
      <w:r w:rsidRPr="005023ED">
        <w:rPr>
          <w:rFonts w:ascii="Times New Roman" w:hAnsi="Times New Roman"/>
          <w:sz w:val="28"/>
          <w:szCs w:val="28"/>
        </w:rPr>
        <w:t xml:space="preserve">№ </w:t>
      </w:r>
      <w:r>
        <w:rPr>
          <w:rFonts w:ascii="Times New Roman" w:hAnsi="Times New Roman"/>
          <w:sz w:val="28"/>
          <w:szCs w:val="28"/>
        </w:rPr>
        <w:t>141</w:t>
      </w:r>
      <w:r w:rsidRPr="005023ED">
        <w:rPr>
          <w:rFonts w:ascii="Times New Roman" w:hAnsi="Times New Roman"/>
          <w:sz w:val="28"/>
          <w:szCs w:val="28"/>
        </w:rPr>
        <w:t xml:space="preserve"> от </w:t>
      </w:r>
      <w:r>
        <w:rPr>
          <w:rFonts w:ascii="Times New Roman" w:hAnsi="Times New Roman"/>
          <w:sz w:val="28"/>
          <w:szCs w:val="28"/>
        </w:rPr>
        <w:t xml:space="preserve"> 26</w:t>
      </w:r>
      <w:r w:rsidRPr="005023ED">
        <w:rPr>
          <w:rFonts w:ascii="Times New Roman" w:hAnsi="Times New Roman"/>
          <w:sz w:val="28"/>
          <w:szCs w:val="28"/>
        </w:rPr>
        <w:t>.1</w:t>
      </w:r>
      <w:r>
        <w:rPr>
          <w:rFonts w:ascii="Times New Roman" w:hAnsi="Times New Roman"/>
          <w:sz w:val="28"/>
          <w:szCs w:val="28"/>
        </w:rPr>
        <w:t>1</w:t>
      </w:r>
      <w:r w:rsidRPr="005023ED">
        <w:rPr>
          <w:rFonts w:ascii="Times New Roman" w:hAnsi="Times New Roman"/>
          <w:sz w:val="28"/>
          <w:szCs w:val="28"/>
        </w:rPr>
        <w:t>.201</w:t>
      </w:r>
      <w:r>
        <w:rPr>
          <w:rFonts w:ascii="Times New Roman" w:hAnsi="Times New Roman"/>
          <w:sz w:val="28"/>
          <w:szCs w:val="28"/>
        </w:rPr>
        <w:t>4</w:t>
      </w:r>
      <w:r w:rsidRPr="005023ED">
        <w:rPr>
          <w:rFonts w:ascii="Times New Roman" w:hAnsi="Times New Roman"/>
          <w:sz w:val="28"/>
          <w:szCs w:val="28"/>
        </w:rPr>
        <w:t xml:space="preserve"> г.  «О введении в действие земельного налога, установлении ставок и сроков его уплаты"  следующие изменения</w:t>
      </w:r>
      <w:r w:rsidRPr="005023ED">
        <w:rPr>
          <w:rFonts w:ascii="Times New Roman" w:hAnsi="Times New Roman"/>
          <w:bCs/>
          <w:sz w:val="28"/>
          <w:szCs w:val="28"/>
        </w:rPr>
        <w:t>:</w:t>
      </w:r>
      <w:r>
        <w:rPr>
          <w:rFonts w:ascii="Times New Roman" w:hAnsi="Times New Roman"/>
          <w:b/>
          <w:sz w:val="28"/>
          <w:szCs w:val="28"/>
        </w:rPr>
        <w:t xml:space="preserve">                      </w:t>
      </w:r>
      <w:r w:rsidRPr="00A571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 xml:space="preserve">          </w:t>
      </w:r>
      <w:r w:rsidRPr="00A5714F">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w:t>
      </w:r>
      <w:r>
        <w:rPr>
          <w:rFonts w:ascii="Times New Roman" w:hAnsi="Times New Roman" w:cs="Aharoni"/>
          <w:sz w:val="28"/>
          <w:szCs w:val="28"/>
        </w:rPr>
        <w:t>П. 5 решения дополнить п.п. 5.7 следующего содержания:</w:t>
      </w:r>
      <w:r>
        <w:rPr>
          <w:rFonts w:ascii="Times New Roman" w:hAnsi="Times New Roman"/>
          <w:b/>
          <w:sz w:val="28"/>
          <w:szCs w:val="28"/>
        </w:rPr>
        <w:t xml:space="preserve">                                  </w:t>
      </w:r>
      <w:r w:rsidRPr="00A5714F">
        <w:rPr>
          <w:rFonts w:ascii="Times New Roman" w:hAnsi="Times New Roman" w:cs="Times New Roman"/>
          <w:sz w:val="28"/>
          <w:szCs w:val="28"/>
          <w:shd w:val="clear" w:color="auto" w:fill="FFFFFF"/>
        </w:rPr>
        <w:t xml:space="preserve"> </w:t>
      </w:r>
      <w:r w:rsidRPr="00751126">
        <w:rPr>
          <w:rFonts w:ascii="Times New Roman" w:hAnsi="Times New Roman" w:cs="Times New Roman"/>
          <w:sz w:val="28"/>
          <w:szCs w:val="28"/>
        </w:rPr>
        <w:t>«</w:t>
      </w:r>
      <w:r>
        <w:rPr>
          <w:rFonts w:ascii="Times New Roman" w:hAnsi="Times New Roman" w:cs="Times New Roman"/>
          <w:sz w:val="28"/>
          <w:szCs w:val="28"/>
        </w:rPr>
        <w:t>5.</w:t>
      </w:r>
      <w:r>
        <w:rPr>
          <w:rFonts w:ascii="Times New Roman" w:hAnsi="Times New Roman"/>
          <w:bCs/>
          <w:sz w:val="28"/>
          <w:szCs w:val="28"/>
        </w:rPr>
        <w:t xml:space="preserve">7. Продлить </w:t>
      </w:r>
      <w:r w:rsidRPr="00753145">
        <w:rPr>
          <w:rFonts w:ascii="Times New Roman" w:hAnsi="Times New Roman"/>
          <w:bCs/>
          <w:sz w:val="28"/>
          <w:szCs w:val="28"/>
        </w:rPr>
        <w:t xml:space="preserve">гражданам Российской Федерации, призванным в соответствии с </w:t>
      </w:r>
      <w:hyperlink r:id="rId8" w:history="1">
        <w:r w:rsidRPr="00753145">
          <w:rPr>
            <w:rStyle w:val="a4"/>
            <w:rFonts w:ascii="Times New Roman" w:hAnsi="Times New Roman"/>
            <w:bCs/>
            <w:szCs w:val="28"/>
          </w:rPr>
          <w:t>Указом</w:t>
        </w:r>
      </w:hyperlink>
      <w:r w:rsidRPr="00753145">
        <w:rPr>
          <w:rFonts w:ascii="Times New Roman" w:hAnsi="Times New Roman"/>
          <w:bCs/>
          <w:sz w:val="28"/>
          <w:szCs w:val="28"/>
        </w:rPr>
        <w:t xml:space="preserve"> Президента Российской Федерации от 21 сентября 2022 г. N 647 "Об объявлении частичной мобилизации в Российской Федерации" (далее - Указ) на военную службу по мобилизации в Вооруженные Силы Российской Федерации (далее - мобилизованные лица), организациям, в которых мобилизованное лицо на дату его призыва в соответствии с </w:t>
      </w:r>
      <w:hyperlink r:id="rId9" w:history="1">
        <w:r w:rsidRPr="00753145">
          <w:rPr>
            <w:rStyle w:val="a4"/>
            <w:rFonts w:ascii="Times New Roman" w:hAnsi="Times New Roman"/>
            <w:bCs/>
            <w:szCs w:val="28"/>
          </w:rPr>
          <w:t>Указом</w:t>
        </w:r>
      </w:hyperlink>
      <w:r w:rsidRPr="00753145">
        <w:rPr>
          <w:rFonts w:ascii="Times New Roman" w:hAnsi="Times New Roman"/>
          <w:bCs/>
          <w:sz w:val="28"/>
          <w:szCs w:val="28"/>
        </w:rPr>
        <w:t xml:space="preserve"> на военную службу по мобилизациив Вооруженные Силы Российской Федерации является единственным учредителем (участником) организации и одновременно осуществляет полномочия единоличного исполнительного органа (далее - организации), на период прохождения соответствующим мобилизованным лицом военной службы по мобилизации в Вооруженных Силах Российской Федерации и до 28-го числа включительно 3-го месяца, следующего за месяцем окончания периода частичной мобилизации, объявленной в соответствии с </w:t>
      </w:r>
      <w:hyperlink r:id="rId10" w:history="1">
        <w:r w:rsidRPr="00753145">
          <w:rPr>
            <w:rStyle w:val="a4"/>
            <w:rFonts w:ascii="Times New Roman" w:hAnsi="Times New Roman"/>
            <w:bCs/>
            <w:szCs w:val="28"/>
          </w:rPr>
          <w:t>Указом</w:t>
        </w:r>
      </w:hyperlink>
      <w:r w:rsidRPr="00753145">
        <w:rPr>
          <w:rFonts w:ascii="Times New Roman" w:hAnsi="Times New Roman"/>
          <w:bCs/>
          <w:sz w:val="28"/>
          <w:szCs w:val="28"/>
        </w:rPr>
        <w:t xml:space="preserve"> (далее - частичная мобилизация), или увольнения мобилизованного лица с военной службы по основаниям, установленным </w:t>
      </w:r>
      <w:hyperlink r:id="rId11" w:history="1">
        <w:r w:rsidRPr="00753145">
          <w:rPr>
            <w:rStyle w:val="a4"/>
            <w:rFonts w:ascii="Times New Roman" w:hAnsi="Times New Roman"/>
            <w:bCs/>
            <w:szCs w:val="28"/>
          </w:rPr>
          <w:t>Указом</w:t>
        </w:r>
      </w:hyperlink>
      <w:r w:rsidRPr="00753145">
        <w:rPr>
          <w:rFonts w:ascii="Times New Roman" w:hAnsi="Times New Roman"/>
          <w:bCs/>
          <w:sz w:val="28"/>
          <w:szCs w:val="28"/>
        </w:rPr>
        <w:t>, срок</w:t>
      </w:r>
      <w:r>
        <w:rPr>
          <w:rFonts w:ascii="Times New Roman" w:hAnsi="Times New Roman"/>
          <w:bCs/>
          <w:sz w:val="28"/>
          <w:szCs w:val="28"/>
        </w:rPr>
        <w:t>и</w:t>
      </w:r>
      <w:r w:rsidRPr="00753145">
        <w:rPr>
          <w:rFonts w:ascii="Times New Roman" w:hAnsi="Times New Roman"/>
          <w:bCs/>
          <w:sz w:val="28"/>
          <w:szCs w:val="28"/>
        </w:rPr>
        <w:t xml:space="preserve"> уплаты</w:t>
      </w:r>
      <w:r>
        <w:rPr>
          <w:rFonts w:ascii="Times New Roman" w:hAnsi="Times New Roman"/>
          <w:bCs/>
          <w:sz w:val="28"/>
          <w:szCs w:val="28"/>
        </w:rPr>
        <w:t xml:space="preserve"> земельного налога и авансовых платежей, </w:t>
      </w:r>
      <w:r w:rsidRPr="00753145">
        <w:rPr>
          <w:rFonts w:ascii="Times New Roman" w:hAnsi="Times New Roman"/>
          <w:bCs/>
          <w:sz w:val="28"/>
          <w:szCs w:val="28"/>
        </w:rPr>
        <w:t xml:space="preserve"> которы</w:t>
      </w:r>
      <w:r>
        <w:rPr>
          <w:rFonts w:ascii="Times New Roman" w:hAnsi="Times New Roman"/>
          <w:bCs/>
          <w:sz w:val="28"/>
          <w:szCs w:val="28"/>
        </w:rPr>
        <w:t>е приходятся на указанный период».</w:t>
      </w:r>
      <w:r w:rsidRPr="0075112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85247B">
        <w:rPr>
          <w:rFonts w:ascii="Times New Roman" w:hAnsi="Times New Roman" w:cs="Times New Roman"/>
          <w:sz w:val="28"/>
          <w:szCs w:val="28"/>
        </w:rPr>
        <w:t>2.</w:t>
      </w:r>
      <w:r w:rsidRPr="0085247B">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w:t>
      </w:r>
      <w:r>
        <w:rPr>
          <w:rFonts w:ascii="Times New Roman" w:hAnsi="Times New Roman" w:cs="Times New Roman"/>
          <w:sz w:val="28"/>
          <w:szCs w:val="28"/>
        </w:rPr>
        <w:t>Р</w:t>
      </w:r>
      <w:r w:rsidRPr="0085247B">
        <w:rPr>
          <w:rFonts w:ascii="Times New Roman" w:hAnsi="Times New Roman" w:cs="Times New Roman"/>
          <w:sz w:val="28"/>
          <w:szCs w:val="28"/>
        </w:rPr>
        <w:t xml:space="preserve">ешение  № </w:t>
      </w:r>
      <w:r>
        <w:rPr>
          <w:rFonts w:ascii="Times New Roman" w:hAnsi="Times New Roman" w:cs="Times New Roman"/>
          <w:sz w:val="28"/>
          <w:szCs w:val="28"/>
        </w:rPr>
        <w:t xml:space="preserve">121 </w:t>
      </w:r>
      <w:r w:rsidRPr="00797300">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30</w:t>
      </w:r>
      <w:r w:rsidRPr="007973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мая </w:t>
      </w:r>
      <w:r w:rsidRPr="0079730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 xml:space="preserve">3 года </w:t>
      </w:r>
      <w:r w:rsidRPr="0085247B">
        <w:rPr>
          <w:rFonts w:ascii="Times New Roman" w:hAnsi="Times New Roman" w:cs="Times New Roman"/>
          <w:sz w:val="28"/>
          <w:szCs w:val="28"/>
        </w:rPr>
        <w:t>«</w:t>
      </w:r>
      <w:r w:rsidRPr="00401EBF">
        <w:rPr>
          <w:rFonts w:ascii="Times New Roman" w:eastAsia="Times New Roman" w:hAnsi="Times New Roman" w:cs="Times New Roman"/>
          <w:bCs/>
          <w:kern w:val="28"/>
          <w:sz w:val="28"/>
          <w:szCs w:val="28"/>
          <w:lang w:eastAsia="ru-RU"/>
        </w:rPr>
        <w:t xml:space="preserve">О внесении изменений в </w:t>
      </w:r>
      <w:r>
        <w:rPr>
          <w:rFonts w:ascii="Times New Roman" w:eastAsia="Times New Roman" w:hAnsi="Times New Roman" w:cs="Times New Roman"/>
          <w:bCs/>
          <w:kern w:val="28"/>
          <w:sz w:val="28"/>
          <w:szCs w:val="28"/>
          <w:lang w:eastAsia="ru-RU"/>
        </w:rPr>
        <w:t xml:space="preserve"> </w:t>
      </w:r>
      <w:r w:rsidRPr="00401EBF">
        <w:rPr>
          <w:rFonts w:ascii="Times New Roman" w:eastAsia="Times New Roman" w:hAnsi="Times New Roman" w:cs="Times New Roman"/>
          <w:bCs/>
          <w:kern w:val="28"/>
          <w:sz w:val="28"/>
          <w:szCs w:val="28"/>
          <w:lang w:eastAsia="ru-RU"/>
        </w:rPr>
        <w:t>решение</w:t>
      </w:r>
      <w:r>
        <w:rPr>
          <w:rFonts w:ascii="Times New Roman" w:eastAsia="Times New Roman" w:hAnsi="Times New Roman" w:cs="Times New Roman"/>
          <w:bCs/>
          <w:kern w:val="28"/>
          <w:sz w:val="28"/>
          <w:szCs w:val="28"/>
          <w:lang w:eastAsia="ru-RU"/>
        </w:rPr>
        <w:t xml:space="preserve"> </w:t>
      </w:r>
      <w:r w:rsidRPr="00401EBF">
        <w:rPr>
          <w:rFonts w:ascii="Times New Roman" w:eastAsia="Times New Roman" w:hAnsi="Times New Roman" w:cs="Times New Roman"/>
          <w:bCs/>
          <w:kern w:val="28"/>
          <w:sz w:val="28"/>
          <w:szCs w:val="28"/>
          <w:lang w:eastAsia="ru-RU"/>
        </w:rPr>
        <w:t>№ 141 от 26.11.2014</w:t>
      </w:r>
      <w:r>
        <w:rPr>
          <w:rFonts w:ascii="Times New Roman" w:eastAsia="Times New Roman" w:hAnsi="Times New Roman" w:cs="Times New Roman"/>
          <w:bCs/>
          <w:kern w:val="28"/>
          <w:sz w:val="28"/>
          <w:szCs w:val="28"/>
          <w:lang w:eastAsia="ru-RU"/>
        </w:rPr>
        <w:t xml:space="preserve"> «О введении в </w:t>
      </w:r>
      <w:r w:rsidRPr="00401EBF">
        <w:rPr>
          <w:rFonts w:ascii="Times New Roman" w:eastAsia="Times New Roman" w:hAnsi="Times New Roman" w:cs="Times New Roman"/>
          <w:bCs/>
          <w:kern w:val="28"/>
          <w:sz w:val="28"/>
          <w:szCs w:val="28"/>
          <w:lang w:eastAsia="ru-RU"/>
        </w:rPr>
        <w:t xml:space="preserve">действие земельного налога,                                            </w:t>
      </w:r>
      <w:r>
        <w:rPr>
          <w:rFonts w:ascii="Times New Roman" w:eastAsia="Times New Roman" w:hAnsi="Times New Roman" w:cs="Times New Roman"/>
          <w:bCs/>
          <w:kern w:val="28"/>
          <w:sz w:val="28"/>
          <w:szCs w:val="28"/>
          <w:lang w:eastAsia="ru-RU"/>
        </w:rPr>
        <w:t xml:space="preserve">      </w:t>
      </w:r>
      <w:r w:rsidRPr="00401EBF">
        <w:rPr>
          <w:rFonts w:ascii="Times New Roman" w:eastAsia="Times New Roman" w:hAnsi="Times New Roman" w:cs="Times New Roman"/>
          <w:bCs/>
          <w:kern w:val="28"/>
          <w:sz w:val="28"/>
          <w:szCs w:val="28"/>
          <w:lang w:eastAsia="ru-RU"/>
        </w:rPr>
        <w:t>установлении ставок и сроков его</w:t>
      </w:r>
      <w:r>
        <w:rPr>
          <w:rFonts w:ascii="Times New Roman" w:eastAsia="Times New Roman" w:hAnsi="Times New Roman" w:cs="Times New Roman"/>
          <w:bCs/>
          <w:kern w:val="28"/>
          <w:sz w:val="28"/>
          <w:szCs w:val="28"/>
          <w:lang w:eastAsia="ru-RU"/>
        </w:rPr>
        <w:t xml:space="preserve"> </w:t>
      </w:r>
      <w:r w:rsidRPr="00401EBF">
        <w:rPr>
          <w:rFonts w:ascii="Times New Roman" w:eastAsia="Times New Roman" w:hAnsi="Times New Roman" w:cs="Times New Roman"/>
          <w:bCs/>
          <w:kern w:val="28"/>
          <w:sz w:val="28"/>
          <w:szCs w:val="28"/>
          <w:lang w:eastAsia="ru-RU"/>
        </w:rPr>
        <w:t>уплаты»</w:t>
      </w:r>
      <w:r w:rsidRPr="0085247B">
        <w:rPr>
          <w:rFonts w:ascii="Times New Roman" w:hAnsi="Times New Roman" w:cs="Times New Roman"/>
          <w:sz w:val="28"/>
          <w:szCs w:val="28"/>
        </w:rPr>
        <w:t>»</w:t>
      </w:r>
      <w:r>
        <w:rPr>
          <w:rFonts w:ascii="Times New Roman" w:hAnsi="Times New Roman" w:cs="Times New Roman"/>
          <w:sz w:val="28"/>
          <w:szCs w:val="28"/>
        </w:rPr>
        <w:t xml:space="preserve"> признать  </w:t>
      </w:r>
      <w:bookmarkStart w:id="1" w:name="_GoBack"/>
      <w:bookmarkEnd w:id="1"/>
      <w:r>
        <w:rPr>
          <w:rFonts w:ascii="Times New Roman" w:hAnsi="Times New Roman" w:cs="Times New Roman"/>
          <w:sz w:val="28"/>
          <w:szCs w:val="28"/>
        </w:rPr>
        <w:t>утратившим силу.</w:t>
      </w:r>
    </w:p>
    <w:p w:rsidR="00420D63" w:rsidRPr="00751126" w:rsidRDefault="00420D63" w:rsidP="00420D63">
      <w:pPr>
        <w:pStyle w:val="afb"/>
        <w:jc w:val="both"/>
        <w:rPr>
          <w:rFonts w:ascii="Times New Roman" w:hAnsi="Times New Roman" w:cs="Times New Roman"/>
          <w:sz w:val="28"/>
          <w:szCs w:val="28"/>
        </w:rPr>
      </w:pPr>
      <w:r w:rsidRPr="00BD6EA5">
        <w:rPr>
          <w:rFonts w:ascii="Times New Roman" w:hAnsi="Times New Roman" w:cs="Times New Roman"/>
          <w:sz w:val="28"/>
          <w:szCs w:val="28"/>
        </w:rPr>
        <w:lastRenderedPageBreak/>
        <w:t xml:space="preserve">         3. Настоящее решение вступает в силу с даты опубликования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BD6EA5">
        <w:rPr>
          <w:rFonts w:ascii="Times New Roman" w:hAnsi="Times New Roman" w:cs="Times New Roman"/>
          <w:bCs/>
          <w:sz w:val="28"/>
          <w:szCs w:val="28"/>
        </w:rPr>
        <w:t>«Вестник муниципальных правовых актов Козловского сельского поселения</w:t>
      </w:r>
      <w:r w:rsidRPr="00BD6EA5">
        <w:rPr>
          <w:rFonts w:ascii="Times New Roman" w:hAnsi="Times New Roman" w:cs="Times New Roman"/>
          <w:sz w:val="28"/>
          <w:szCs w:val="28"/>
        </w:rPr>
        <w:t xml:space="preserve"> </w:t>
      </w:r>
      <w:r w:rsidRPr="00BD6EA5">
        <w:rPr>
          <w:rFonts w:ascii="Times New Roman" w:hAnsi="Times New Roman" w:cs="Times New Roman"/>
          <w:bCs/>
          <w:sz w:val="28"/>
          <w:szCs w:val="28"/>
        </w:rPr>
        <w:t xml:space="preserve">Терновского муниципального района» </w:t>
      </w:r>
      <w:r w:rsidRPr="00751126">
        <w:rPr>
          <w:rFonts w:ascii="Times New Roman" w:hAnsi="Times New Roman" w:cs="Times New Roman"/>
          <w:sz w:val="28"/>
          <w:szCs w:val="28"/>
        </w:rPr>
        <w:t xml:space="preserve">и распространяет свое действие на правоотношения,  возникшие  с 21 сентября 2022 года.». </w:t>
      </w:r>
    </w:p>
    <w:p w:rsidR="00420D63" w:rsidRPr="0085247B" w:rsidRDefault="00420D63" w:rsidP="00420D63">
      <w:pPr>
        <w:pStyle w:val="af8"/>
        <w:numPr>
          <w:ilvl w:val="0"/>
          <w:numId w:val="13"/>
        </w:numPr>
        <w:autoSpaceDE w:val="0"/>
        <w:autoSpaceDN w:val="0"/>
        <w:adjustRightInd w:val="0"/>
        <w:jc w:val="both"/>
        <w:rPr>
          <w:bCs/>
          <w:sz w:val="28"/>
          <w:szCs w:val="28"/>
        </w:rPr>
      </w:pPr>
      <w:r w:rsidRPr="0085247B">
        <w:rPr>
          <w:sz w:val="28"/>
          <w:szCs w:val="28"/>
        </w:rPr>
        <w:t>Контроль за исполнением настоящего решения оставляю за собой.</w:t>
      </w:r>
    </w:p>
    <w:p w:rsidR="00420D63" w:rsidRDefault="00420D63" w:rsidP="00420D63">
      <w:pPr>
        <w:spacing w:after="0"/>
        <w:ind w:firstLine="709"/>
        <w:jc w:val="both"/>
        <w:rPr>
          <w:rFonts w:ascii="Times New Roman" w:eastAsia="Times New Roman" w:hAnsi="Times New Roman" w:cs="Times New Roman"/>
          <w:sz w:val="28"/>
          <w:szCs w:val="28"/>
        </w:rPr>
      </w:pPr>
    </w:p>
    <w:p w:rsidR="00420D63" w:rsidRPr="00DA0B0B" w:rsidRDefault="00420D63" w:rsidP="00420D63">
      <w:pPr>
        <w:spacing w:after="0"/>
        <w:ind w:firstLine="709"/>
        <w:jc w:val="both"/>
        <w:rPr>
          <w:rFonts w:ascii="Times New Roman" w:eastAsia="Times New Roman" w:hAnsi="Times New Roman" w:cs="Times New Roman"/>
          <w:sz w:val="28"/>
          <w:szCs w:val="28"/>
        </w:rPr>
      </w:pPr>
    </w:p>
    <w:p w:rsidR="00420D63" w:rsidRPr="00DA0B0B" w:rsidRDefault="00420D63" w:rsidP="00420D63">
      <w:pPr>
        <w:spacing w:after="0"/>
        <w:ind w:firstLine="709"/>
        <w:jc w:val="both"/>
        <w:rPr>
          <w:rFonts w:ascii="Times New Roman" w:eastAsia="Times New Roman" w:hAnsi="Times New Roman" w:cs="Times New Roman"/>
          <w:sz w:val="28"/>
          <w:szCs w:val="28"/>
        </w:rPr>
      </w:pPr>
    </w:p>
    <w:p w:rsidR="00420D63" w:rsidRDefault="00420D63" w:rsidP="00420D6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Козловского</w:t>
      </w:r>
    </w:p>
    <w:p w:rsidR="00420D63" w:rsidRPr="00DA0B0B" w:rsidRDefault="00420D63" w:rsidP="00420D6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сельского поселения                                         Ю.В.Микляев</w:t>
      </w:r>
    </w:p>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420D63" w:rsidRDefault="00420D63" w:rsidP="00420D63"/>
    <w:p w:rsidR="002F199E" w:rsidRDefault="002F199E" w:rsidP="00420D63">
      <w:pPr>
        <w:pStyle w:val="ConsPlusNormal"/>
        <w:jc w:val="right"/>
      </w:pP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СОВЕТ НАРОДНЫХ ДЕПУТАТОВ</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КОЗЛОВСКОГО  СЕЛЬСКОГО ПОСЕЛЕНИЯ</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ТЕРНОВСКОГО МУНИЦИПАЛЬНОГО РАЙОНА</w:t>
      </w: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 xml:space="preserve">ВОРОНЕЖСКОЙ ОБЛАСТИ </w:t>
      </w:r>
    </w:p>
    <w:p w:rsidR="00420D63" w:rsidRPr="00AC7962" w:rsidRDefault="00420D63" w:rsidP="00420D63">
      <w:pPr>
        <w:spacing w:after="0"/>
        <w:rPr>
          <w:rFonts w:ascii="Times New Roman" w:hAnsi="Times New Roman" w:cs="Times New Roman"/>
          <w:sz w:val="28"/>
          <w:szCs w:val="28"/>
        </w:rPr>
      </w:pPr>
    </w:p>
    <w:p w:rsidR="00420D63" w:rsidRPr="00AC7962" w:rsidRDefault="00420D63" w:rsidP="00420D63">
      <w:pPr>
        <w:spacing w:after="0"/>
        <w:jc w:val="center"/>
        <w:rPr>
          <w:rFonts w:ascii="Times New Roman" w:hAnsi="Times New Roman" w:cs="Times New Roman"/>
          <w:b/>
          <w:sz w:val="28"/>
          <w:szCs w:val="28"/>
        </w:rPr>
      </w:pPr>
      <w:r w:rsidRPr="00AC7962">
        <w:rPr>
          <w:rFonts w:ascii="Times New Roman" w:hAnsi="Times New Roman" w:cs="Times New Roman"/>
          <w:b/>
          <w:sz w:val="28"/>
          <w:szCs w:val="28"/>
        </w:rPr>
        <w:t xml:space="preserve">РЕШЕНИЕ </w:t>
      </w:r>
    </w:p>
    <w:p w:rsidR="00420D63" w:rsidRDefault="00420D63" w:rsidP="00420D63">
      <w:pPr>
        <w:spacing w:after="0"/>
        <w:rPr>
          <w:rFonts w:ascii="Times New Roman" w:hAnsi="Times New Roman" w:cs="Times New Roman"/>
          <w:sz w:val="28"/>
          <w:szCs w:val="28"/>
        </w:rPr>
      </w:pPr>
    </w:p>
    <w:p w:rsidR="00420D63" w:rsidRPr="00AC7962" w:rsidRDefault="00420D63" w:rsidP="00420D63">
      <w:pPr>
        <w:spacing w:after="0"/>
        <w:rPr>
          <w:rFonts w:ascii="Times New Roman" w:hAnsi="Times New Roman" w:cs="Times New Roman"/>
          <w:b/>
          <w:sz w:val="28"/>
          <w:szCs w:val="28"/>
        </w:rPr>
      </w:pPr>
      <w:r w:rsidRPr="00AC7962">
        <w:rPr>
          <w:rFonts w:ascii="Times New Roman" w:hAnsi="Times New Roman" w:cs="Times New Roman"/>
          <w:sz w:val="28"/>
          <w:szCs w:val="28"/>
        </w:rPr>
        <w:t xml:space="preserve">От  </w:t>
      </w:r>
      <w:r>
        <w:rPr>
          <w:rFonts w:ascii="Times New Roman" w:hAnsi="Times New Roman" w:cs="Times New Roman"/>
          <w:sz w:val="28"/>
          <w:szCs w:val="28"/>
        </w:rPr>
        <w:t>31</w:t>
      </w:r>
      <w:r w:rsidRPr="00AC7962">
        <w:rPr>
          <w:rFonts w:ascii="Times New Roman" w:hAnsi="Times New Roman" w:cs="Times New Roman"/>
          <w:sz w:val="28"/>
          <w:szCs w:val="28"/>
        </w:rPr>
        <w:t xml:space="preserve"> </w:t>
      </w:r>
      <w:r>
        <w:rPr>
          <w:rFonts w:ascii="Times New Roman" w:hAnsi="Times New Roman" w:cs="Times New Roman"/>
          <w:sz w:val="28"/>
          <w:szCs w:val="28"/>
        </w:rPr>
        <w:t>октября</w:t>
      </w:r>
      <w:r w:rsidRPr="00AC7962">
        <w:rPr>
          <w:rFonts w:ascii="Times New Roman" w:hAnsi="Times New Roman" w:cs="Times New Roman"/>
          <w:sz w:val="28"/>
          <w:szCs w:val="28"/>
        </w:rPr>
        <w:t xml:space="preserve">    202</w:t>
      </w:r>
      <w:r>
        <w:rPr>
          <w:rFonts w:ascii="Times New Roman" w:hAnsi="Times New Roman" w:cs="Times New Roman"/>
          <w:sz w:val="28"/>
          <w:szCs w:val="28"/>
        </w:rPr>
        <w:t>3</w:t>
      </w:r>
      <w:r w:rsidRPr="00AC7962">
        <w:rPr>
          <w:rFonts w:ascii="Times New Roman" w:hAnsi="Times New Roman" w:cs="Times New Roman"/>
          <w:sz w:val="28"/>
          <w:szCs w:val="28"/>
        </w:rPr>
        <w:t xml:space="preserve"> г.                      №</w:t>
      </w:r>
      <w:r>
        <w:rPr>
          <w:rFonts w:ascii="Times New Roman" w:hAnsi="Times New Roman" w:cs="Times New Roman"/>
          <w:sz w:val="28"/>
          <w:szCs w:val="28"/>
        </w:rPr>
        <w:t>131</w:t>
      </w:r>
    </w:p>
    <w:p w:rsidR="00420D63" w:rsidRDefault="00420D63" w:rsidP="00420D63">
      <w:pPr>
        <w:spacing w:after="0"/>
        <w:rPr>
          <w:rFonts w:ascii="Times New Roman" w:hAnsi="Times New Roman" w:cs="Times New Roman"/>
          <w:sz w:val="28"/>
          <w:szCs w:val="28"/>
        </w:rPr>
      </w:pPr>
      <w:r w:rsidRPr="00AC7962">
        <w:rPr>
          <w:rFonts w:ascii="Times New Roman" w:hAnsi="Times New Roman" w:cs="Times New Roman"/>
          <w:sz w:val="28"/>
          <w:szCs w:val="28"/>
        </w:rPr>
        <w:t xml:space="preserve">с. </w:t>
      </w:r>
      <w:r w:rsidRPr="00AC7962">
        <w:rPr>
          <w:rFonts w:ascii="Times New Roman" w:eastAsia="Times New Roman" w:hAnsi="Times New Roman" w:cs="Times New Roman"/>
          <w:color w:val="000000"/>
          <w:sz w:val="28"/>
          <w:szCs w:val="28"/>
        </w:rPr>
        <w:t>Козловка</w:t>
      </w:r>
    </w:p>
    <w:p w:rsidR="00420D63" w:rsidRPr="00DA0B0B" w:rsidRDefault="00420D63" w:rsidP="00420D63">
      <w:pPr>
        <w:spacing w:after="0" w:line="240" w:lineRule="auto"/>
        <w:ind w:firstLine="709"/>
        <w:jc w:val="both"/>
        <w:rPr>
          <w:rFonts w:ascii="Times New Roman" w:eastAsia="Times New Roman" w:hAnsi="Times New Roman" w:cs="Times New Roman"/>
          <w:sz w:val="28"/>
          <w:szCs w:val="28"/>
        </w:rPr>
      </w:pPr>
    </w:p>
    <w:p w:rsidR="00420D63" w:rsidRDefault="00420D63" w:rsidP="00420D63">
      <w:pPr>
        <w:pStyle w:val="afb"/>
        <w:rPr>
          <w:rFonts w:ascii="Times New Roman" w:hAnsi="Times New Roman" w:cs="Times New Roman"/>
          <w:b/>
          <w:sz w:val="28"/>
          <w:szCs w:val="28"/>
          <w:lang w:eastAsia="ru-RU"/>
        </w:rPr>
      </w:pPr>
      <w:r w:rsidRPr="0056326A">
        <w:rPr>
          <w:rFonts w:ascii="Times New Roman" w:hAnsi="Times New Roman" w:cs="Times New Roman"/>
          <w:b/>
          <w:sz w:val="28"/>
          <w:szCs w:val="28"/>
          <w:lang w:eastAsia="ru-RU"/>
        </w:rPr>
        <w:t xml:space="preserve">О внесении изменений </w:t>
      </w:r>
      <w:r>
        <w:rPr>
          <w:rFonts w:ascii="Times New Roman" w:hAnsi="Times New Roman" w:cs="Times New Roman"/>
          <w:b/>
          <w:sz w:val="28"/>
          <w:szCs w:val="28"/>
          <w:lang w:eastAsia="ru-RU"/>
        </w:rPr>
        <w:t xml:space="preserve"> </w:t>
      </w:r>
      <w:r w:rsidRPr="0056326A">
        <w:rPr>
          <w:rFonts w:ascii="Times New Roman" w:hAnsi="Times New Roman" w:cs="Times New Roman"/>
          <w:b/>
          <w:sz w:val="28"/>
          <w:szCs w:val="28"/>
          <w:lang w:eastAsia="ru-RU"/>
        </w:rPr>
        <w:t xml:space="preserve">в решение  № </w:t>
      </w:r>
      <w:r>
        <w:rPr>
          <w:rFonts w:ascii="Times New Roman" w:hAnsi="Times New Roman" w:cs="Times New Roman"/>
          <w:b/>
          <w:sz w:val="28"/>
          <w:szCs w:val="28"/>
          <w:lang w:eastAsia="ru-RU"/>
        </w:rPr>
        <w:t>117</w:t>
      </w:r>
      <w:r w:rsidRPr="0056326A">
        <w:rPr>
          <w:rFonts w:ascii="Times New Roman" w:hAnsi="Times New Roman" w:cs="Times New Roman"/>
          <w:b/>
          <w:sz w:val="28"/>
          <w:szCs w:val="28"/>
          <w:lang w:eastAsia="ru-RU"/>
        </w:rPr>
        <w:t xml:space="preserve"> </w:t>
      </w:r>
    </w:p>
    <w:p w:rsidR="00420D63" w:rsidRDefault="00420D63" w:rsidP="00420D63">
      <w:pPr>
        <w:pStyle w:val="Title"/>
        <w:spacing w:before="0" w:after="0"/>
        <w:ind w:firstLine="0"/>
        <w:jc w:val="left"/>
        <w:rPr>
          <w:rFonts w:ascii="Times New Roman" w:hAnsi="Times New Roman" w:cs="Times New Roman"/>
          <w:sz w:val="28"/>
          <w:szCs w:val="28"/>
        </w:rPr>
      </w:pPr>
      <w:r w:rsidRPr="0056326A">
        <w:rPr>
          <w:rFonts w:ascii="Times New Roman" w:hAnsi="Times New Roman" w:cs="Times New Roman"/>
          <w:sz w:val="28"/>
          <w:szCs w:val="28"/>
        </w:rPr>
        <w:lastRenderedPageBreak/>
        <w:t xml:space="preserve">от </w:t>
      </w:r>
      <w:r>
        <w:rPr>
          <w:rFonts w:ascii="Times New Roman" w:hAnsi="Times New Roman" w:cs="Times New Roman"/>
          <w:sz w:val="28"/>
          <w:szCs w:val="28"/>
        </w:rPr>
        <w:t>1</w:t>
      </w:r>
      <w:r>
        <w:rPr>
          <w:rFonts w:ascii="Times New Roman" w:hAnsi="Times New Roman" w:cs="Times New Roman"/>
          <w:b w:val="0"/>
          <w:sz w:val="28"/>
          <w:szCs w:val="28"/>
        </w:rPr>
        <w:t>0</w:t>
      </w:r>
      <w:r w:rsidRPr="0056326A">
        <w:rPr>
          <w:rFonts w:ascii="Times New Roman" w:hAnsi="Times New Roman" w:cs="Times New Roman"/>
          <w:sz w:val="28"/>
          <w:szCs w:val="28"/>
        </w:rPr>
        <w:t>.</w:t>
      </w:r>
      <w:r>
        <w:rPr>
          <w:rFonts w:ascii="Times New Roman" w:hAnsi="Times New Roman" w:cs="Times New Roman"/>
          <w:sz w:val="28"/>
          <w:szCs w:val="28"/>
        </w:rPr>
        <w:t>02</w:t>
      </w:r>
      <w:r w:rsidRPr="0056326A">
        <w:rPr>
          <w:rFonts w:ascii="Times New Roman" w:hAnsi="Times New Roman" w:cs="Times New Roman"/>
          <w:sz w:val="28"/>
          <w:szCs w:val="28"/>
        </w:rPr>
        <w:t>.201</w:t>
      </w:r>
      <w:r>
        <w:rPr>
          <w:rFonts w:ascii="Times New Roman" w:hAnsi="Times New Roman" w:cs="Times New Roman"/>
          <w:sz w:val="28"/>
          <w:szCs w:val="28"/>
        </w:rPr>
        <w:t>4</w:t>
      </w:r>
      <w:r w:rsidRPr="0056326A">
        <w:rPr>
          <w:rFonts w:ascii="Times New Roman" w:hAnsi="Times New Roman" w:cs="Times New Roman"/>
          <w:sz w:val="28"/>
          <w:szCs w:val="28"/>
        </w:rPr>
        <w:t xml:space="preserve"> «</w:t>
      </w:r>
      <w:r w:rsidRPr="00E4324B">
        <w:rPr>
          <w:rFonts w:ascii="Times New Roman" w:hAnsi="Times New Roman" w:cs="Times New Roman"/>
          <w:sz w:val="28"/>
          <w:szCs w:val="28"/>
        </w:rPr>
        <w:t xml:space="preserve">Об утверждении Положения о  </w:t>
      </w:r>
    </w:p>
    <w:p w:rsidR="00420D63" w:rsidRDefault="00420D63" w:rsidP="00420D63">
      <w:pPr>
        <w:pStyle w:val="Title"/>
        <w:spacing w:before="0" w:after="0"/>
        <w:ind w:firstLine="0"/>
        <w:jc w:val="left"/>
        <w:rPr>
          <w:rFonts w:ascii="Times New Roman" w:hAnsi="Times New Roman" w:cs="Times New Roman"/>
          <w:sz w:val="28"/>
          <w:szCs w:val="28"/>
        </w:rPr>
      </w:pPr>
      <w:r w:rsidRPr="00E4324B">
        <w:rPr>
          <w:rFonts w:ascii="Times New Roman" w:hAnsi="Times New Roman" w:cs="Times New Roman"/>
          <w:sz w:val="28"/>
          <w:szCs w:val="28"/>
        </w:rPr>
        <w:t xml:space="preserve">кадровом резерве для замещения вакантных </w:t>
      </w:r>
    </w:p>
    <w:p w:rsidR="00420D63" w:rsidRPr="00743BAB" w:rsidRDefault="00420D63" w:rsidP="00420D63">
      <w:pPr>
        <w:pStyle w:val="Title"/>
        <w:spacing w:before="0" w:after="0"/>
        <w:ind w:firstLine="0"/>
        <w:jc w:val="left"/>
        <w:rPr>
          <w:rFonts w:ascii="Times New Roman" w:hAnsi="Times New Roman" w:cs="Times New Roman"/>
          <w:sz w:val="28"/>
          <w:szCs w:val="28"/>
        </w:rPr>
      </w:pPr>
      <w:r w:rsidRPr="00E4324B">
        <w:rPr>
          <w:rFonts w:ascii="Times New Roman" w:hAnsi="Times New Roman" w:cs="Times New Roman"/>
          <w:sz w:val="28"/>
          <w:szCs w:val="28"/>
        </w:rPr>
        <w:t xml:space="preserve">должностей муниципальной службы в                                                                                                           органах местного самоуправления </w:t>
      </w:r>
      <w:r>
        <w:rPr>
          <w:rFonts w:ascii="Times New Roman" w:hAnsi="Times New Roman" w:cs="Times New Roman"/>
          <w:sz w:val="28"/>
          <w:szCs w:val="28"/>
        </w:rPr>
        <w:t xml:space="preserve">                                                                 </w:t>
      </w:r>
      <w:r w:rsidRPr="00E4324B">
        <w:rPr>
          <w:rFonts w:ascii="Times New Roman" w:eastAsia="Calibri" w:hAnsi="Times New Roman" w:cs="Times New Roman"/>
          <w:sz w:val="28"/>
          <w:szCs w:val="28"/>
        </w:rPr>
        <w:t>Козловского сельского поселения</w:t>
      </w:r>
      <w:r w:rsidRPr="00E4324B">
        <w:rPr>
          <w:rFonts w:ascii="Times New Roman" w:hAnsi="Times New Roman" w:cs="Times New Roman"/>
          <w:sz w:val="28"/>
          <w:szCs w:val="28"/>
        </w:rPr>
        <w:t>»</w:t>
      </w:r>
      <w:r>
        <w:rPr>
          <w:rFonts w:ascii="Times New Roman" w:hAnsi="Times New Roman" w:cs="Times New Roman"/>
          <w:sz w:val="28"/>
          <w:szCs w:val="28"/>
        </w:rPr>
        <w:t xml:space="preserve">                                                                                         </w:t>
      </w:r>
      <w:r w:rsidRPr="004726D2">
        <w:rPr>
          <w:rFonts w:ascii="Times New Roman" w:hAnsi="Times New Roman" w:cs="Times New Roman"/>
          <w:sz w:val="28"/>
          <w:szCs w:val="28"/>
        </w:rPr>
        <w:t>(в ред. от 0</w:t>
      </w:r>
      <w:r w:rsidRPr="004726D2">
        <w:rPr>
          <w:rFonts w:ascii="Times New Roman" w:hAnsi="Times New Roman" w:cs="Times New Roman"/>
          <w:b w:val="0"/>
          <w:sz w:val="28"/>
          <w:szCs w:val="28"/>
        </w:rPr>
        <w:t>5</w:t>
      </w:r>
      <w:r w:rsidRPr="004726D2">
        <w:rPr>
          <w:rFonts w:ascii="Times New Roman" w:hAnsi="Times New Roman" w:cs="Times New Roman"/>
          <w:sz w:val="28"/>
          <w:szCs w:val="28"/>
        </w:rPr>
        <w:t>.07.2023 №</w:t>
      </w:r>
      <w:r w:rsidRPr="004726D2">
        <w:rPr>
          <w:rFonts w:ascii="Times New Roman" w:hAnsi="Times New Roman" w:cs="Times New Roman"/>
          <w:b w:val="0"/>
          <w:sz w:val="28"/>
          <w:szCs w:val="28"/>
        </w:rPr>
        <w:t>125</w:t>
      </w:r>
      <w:r w:rsidRPr="004726D2">
        <w:rPr>
          <w:rFonts w:ascii="Times New Roman" w:hAnsi="Times New Roman" w:cs="Times New Roman"/>
          <w:sz w:val="28"/>
          <w:szCs w:val="28"/>
        </w:rPr>
        <w:t>)</w:t>
      </w:r>
      <w:r w:rsidRPr="001C5B32">
        <w:rPr>
          <w:rFonts w:ascii="Times New Roman" w:hAnsi="Times New Roman"/>
          <w:b w:val="0"/>
          <w:sz w:val="28"/>
          <w:szCs w:val="28"/>
        </w:rPr>
        <w:t xml:space="preserve"> </w:t>
      </w:r>
    </w:p>
    <w:p w:rsidR="00420D63" w:rsidRDefault="00420D63" w:rsidP="00420D63">
      <w:pPr>
        <w:pStyle w:val="afb"/>
        <w:rPr>
          <w:rFonts w:ascii="Times New Roman" w:hAnsi="Times New Roman" w:cs="Times New Roman"/>
          <w:b/>
          <w:sz w:val="28"/>
          <w:szCs w:val="28"/>
          <w:lang w:eastAsia="ru-RU"/>
        </w:rPr>
      </w:pPr>
    </w:p>
    <w:p w:rsidR="00420D63" w:rsidRDefault="00420D63" w:rsidP="00420D63">
      <w:pPr>
        <w:pStyle w:val="ConsNormal"/>
        <w:ind w:firstLine="851"/>
        <w:jc w:val="both"/>
        <w:outlineLvl w:val="0"/>
        <w:rPr>
          <w:rFonts w:ascii="Times New Roman" w:hAnsi="Times New Roman" w:cs="Times New Roman"/>
          <w:bCs/>
          <w:sz w:val="28"/>
          <w:szCs w:val="28"/>
        </w:rPr>
      </w:pPr>
      <w:r>
        <w:rPr>
          <w:rFonts w:ascii="Times New Roman" w:hAnsi="Times New Roman"/>
          <w:sz w:val="28"/>
          <w:szCs w:val="28"/>
        </w:rPr>
        <w:t xml:space="preserve">На основании экспертного заключения правового управления правительства  Воронежской области  </w:t>
      </w:r>
      <w:r w:rsidRPr="004726D2">
        <w:rPr>
          <w:rFonts w:ascii="Times New Roman" w:hAnsi="Times New Roman"/>
          <w:sz w:val="28"/>
          <w:szCs w:val="28"/>
        </w:rPr>
        <w:t>от 05.10.2023 года  № 19-62</w:t>
      </w:r>
      <w:r w:rsidRPr="004726D2">
        <w:rPr>
          <w:rFonts w:ascii="Times New Roman" w:hAnsi="Times New Roman" w:cs="Times New Roman"/>
          <w:sz w:val="28"/>
          <w:szCs w:val="28"/>
        </w:rPr>
        <w:t>/20-2197-П</w:t>
      </w:r>
      <w:r>
        <w:t xml:space="preserve"> </w:t>
      </w:r>
      <w:r>
        <w:rPr>
          <w:rFonts w:ascii="Times New Roman" w:hAnsi="Times New Roman" w:cs="Times New Roman"/>
          <w:sz w:val="28"/>
          <w:szCs w:val="28"/>
        </w:rPr>
        <w:t xml:space="preserve"> и  в </w:t>
      </w:r>
      <w:r>
        <w:rPr>
          <w:rFonts w:ascii="Times New Roman" w:hAnsi="Times New Roman" w:cs="Times New Roman"/>
          <w:bCs/>
          <w:sz w:val="28"/>
          <w:szCs w:val="28"/>
        </w:rPr>
        <w:t xml:space="preserve"> соответствии с Федеральным законом от 06.10.2003г.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 в целях приведения решения в соответствии с действующим законодательством Совет народных депутатов Козловского сельского поселения     </w:t>
      </w:r>
    </w:p>
    <w:p w:rsidR="00420D63" w:rsidRPr="00022513" w:rsidRDefault="00420D63" w:rsidP="00420D63">
      <w:pPr>
        <w:tabs>
          <w:tab w:val="left" w:pos="3420"/>
        </w:tabs>
        <w:spacing w:after="0"/>
        <w:ind w:firstLine="709"/>
        <w:jc w:val="both"/>
        <w:rPr>
          <w:rFonts w:ascii="Times New Roman" w:eastAsia="Times New Roman" w:hAnsi="Times New Roman" w:cs="Times New Roman"/>
          <w:sz w:val="28"/>
          <w:szCs w:val="28"/>
          <w:u w:val="single"/>
        </w:rPr>
      </w:pPr>
    </w:p>
    <w:p w:rsidR="00420D63" w:rsidRPr="00743BAB" w:rsidRDefault="00420D63" w:rsidP="00420D63">
      <w:pPr>
        <w:tabs>
          <w:tab w:val="left" w:pos="3420"/>
        </w:tabs>
        <w:spacing w:after="0"/>
        <w:ind w:firstLine="709"/>
        <w:jc w:val="center"/>
        <w:rPr>
          <w:rFonts w:ascii="Times New Roman" w:eastAsia="Times New Roman" w:hAnsi="Times New Roman" w:cs="Times New Roman"/>
          <w:b/>
          <w:sz w:val="28"/>
          <w:szCs w:val="28"/>
        </w:rPr>
      </w:pPr>
      <w:r w:rsidRPr="00743BAB">
        <w:rPr>
          <w:rFonts w:ascii="Times New Roman" w:eastAsia="Times New Roman" w:hAnsi="Times New Roman" w:cs="Times New Roman"/>
          <w:b/>
          <w:sz w:val="28"/>
          <w:szCs w:val="28"/>
        </w:rPr>
        <w:t>РЕШИЛ:</w:t>
      </w:r>
    </w:p>
    <w:p w:rsidR="00420D63" w:rsidRPr="00E4324B" w:rsidRDefault="00420D63" w:rsidP="00420D63">
      <w:pPr>
        <w:pStyle w:val="Title"/>
        <w:spacing w:before="0" w:after="0"/>
        <w:ind w:firstLine="0"/>
        <w:jc w:val="left"/>
        <w:rPr>
          <w:rFonts w:ascii="Times New Roman" w:hAnsi="Times New Roman" w:cs="Times New Roman"/>
          <w:b w:val="0"/>
          <w:sz w:val="28"/>
          <w:szCs w:val="28"/>
        </w:rPr>
      </w:pPr>
      <w:r>
        <w:rPr>
          <w:rFonts w:ascii="Times New Roman" w:hAnsi="Times New Roman" w:cs="Times New Roman"/>
          <w:b w:val="0"/>
          <w:sz w:val="28"/>
          <w:szCs w:val="28"/>
        </w:rPr>
        <w:t xml:space="preserve">       </w:t>
      </w:r>
      <w:r w:rsidRPr="00E4324B">
        <w:rPr>
          <w:rFonts w:ascii="Times New Roman" w:hAnsi="Times New Roman" w:cs="Times New Roman"/>
          <w:b w:val="0"/>
          <w:sz w:val="28"/>
          <w:szCs w:val="28"/>
        </w:rPr>
        <w:t>1. Внести   в решение</w:t>
      </w:r>
      <w:r>
        <w:rPr>
          <w:rFonts w:ascii="Times New Roman" w:hAnsi="Times New Roman" w:cs="Times New Roman"/>
          <w:b w:val="0"/>
          <w:sz w:val="28"/>
          <w:szCs w:val="28"/>
        </w:rPr>
        <w:t xml:space="preserve"> </w:t>
      </w:r>
      <w:r w:rsidRPr="00E4324B">
        <w:rPr>
          <w:rFonts w:ascii="Times New Roman" w:hAnsi="Times New Roman" w:cs="Times New Roman"/>
          <w:b w:val="0"/>
          <w:sz w:val="28"/>
          <w:szCs w:val="28"/>
        </w:rPr>
        <w:t xml:space="preserve"> Совета народных депутатов Козловского</w:t>
      </w:r>
      <w:r>
        <w:rPr>
          <w:rFonts w:ascii="Times New Roman" w:hAnsi="Times New Roman" w:cs="Times New Roman"/>
          <w:b w:val="0"/>
          <w:sz w:val="28"/>
          <w:szCs w:val="28"/>
        </w:rPr>
        <w:t xml:space="preserve"> </w:t>
      </w:r>
      <w:r w:rsidRPr="00E4324B">
        <w:rPr>
          <w:rFonts w:ascii="Times New Roman" w:hAnsi="Times New Roman" w:cs="Times New Roman"/>
          <w:b w:val="0"/>
          <w:sz w:val="28"/>
          <w:szCs w:val="28"/>
        </w:rPr>
        <w:t>сельского поселения Терновского муниципального района Воронежской области  №</w:t>
      </w:r>
      <w:r w:rsidRPr="00E4324B">
        <w:rPr>
          <w:rFonts w:ascii="Times New Roman" w:hAnsi="Times New Roman"/>
          <w:b w:val="0"/>
          <w:sz w:val="28"/>
          <w:szCs w:val="28"/>
        </w:rPr>
        <w:t>117</w:t>
      </w:r>
      <w:r w:rsidRPr="00E4324B">
        <w:rPr>
          <w:rFonts w:ascii="Times New Roman" w:hAnsi="Times New Roman" w:cs="Times New Roman"/>
          <w:b w:val="0"/>
          <w:sz w:val="28"/>
          <w:szCs w:val="28"/>
        </w:rPr>
        <w:t xml:space="preserve"> от 10</w:t>
      </w:r>
      <w:r w:rsidRPr="00E4324B">
        <w:rPr>
          <w:rFonts w:ascii="Times New Roman" w:hAnsi="Times New Roman"/>
          <w:b w:val="0"/>
          <w:sz w:val="28"/>
          <w:szCs w:val="28"/>
        </w:rPr>
        <w:t>.02.2014</w:t>
      </w:r>
      <w:r w:rsidRPr="00E4324B">
        <w:rPr>
          <w:rFonts w:ascii="Times New Roman" w:hAnsi="Times New Roman" w:cs="Times New Roman"/>
          <w:b w:val="0"/>
          <w:sz w:val="28"/>
          <w:szCs w:val="28"/>
        </w:rPr>
        <w:t xml:space="preserve"> года «Об утверждении </w:t>
      </w:r>
      <w:r>
        <w:rPr>
          <w:rFonts w:ascii="Times New Roman" w:hAnsi="Times New Roman" w:cs="Times New Roman"/>
          <w:b w:val="0"/>
          <w:sz w:val="28"/>
          <w:szCs w:val="28"/>
        </w:rPr>
        <w:t xml:space="preserve"> </w:t>
      </w:r>
      <w:r w:rsidRPr="00E4324B">
        <w:rPr>
          <w:rFonts w:ascii="Times New Roman" w:hAnsi="Times New Roman" w:cs="Times New Roman"/>
          <w:b w:val="0"/>
          <w:sz w:val="28"/>
          <w:szCs w:val="28"/>
        </w:rPr>
        <w:t xml:space="preserve">Положения о  кадровом резерве </w:t>
      </w:r>
      <w:r>
        <w:rPr>
          <w:rFonts w:ascii="Times New Roman" w:hAnsi="Times New Roman" w:cs="Times New Roman"/>
          <w:b w:val="0"/>
          <w:sz w:val="28"/>
          <w:szCs w:val="28"/>
        </w:rPr>
        <w:t xml:space="preserve">для </w:t>
      </w:r>
      <w:r w:rsidRPr="00E4324B">
        <w:rPr>
          <w:rFonts w:ascii="Times New Roman" w:hAnsi="Times New Roman" w:cs="Times New Roman"/>
          <w:b w:val="0"/>
          <w:sz w:val="28"/>
          <w:szCs w:val="28"/>
        </w:rPr>
        <w:t>замещения вакантных должностей муницип</w:t>
      </w:r>
      <w:r>
        <w:rPr>
          <w:rFonts w:ascii="Times New Roman" w:hAnsi="Times New Roman" w:cs="Times New Roman"/>
          <w:b w:val="0"/>
          <w:sz w:val="28"/>
          <w:szCs w:val="28"/>
        </w:rPr>
        <w:t xml:space="preserve">альной службы в </w:t>
      </w:r>
      <w:r w:rsidRPr="00E4324B">
        <w:rPr>
          <w:rFonts w:ascii="Times New Roman" w:hAnsi="Times New Roman" w:cs="Times New Roman"/>
          <w:b w:val="0"/>
          <w:sz w:val="28"/>
          <w:szCs w:val="28"/>
        </w:rPr>
        <w:t xml:space="preserve">органах местного самоуправления </w:t>
      </w:r>
      <w:r>
        <w:rPr>
          <w:rFonts w:ascii="Times New Roman" w:hAnsi="Times New Roman" w:cs="Times New Roman"/>
          <w:b w:val="0"/>
          <w:sz w:val="28"/>
          <w:szCs w:val="28"/>
        </w:rPr>
        <w:t xml:space="preserve"> </w:t>
      </w:r>
      <w:r w:rsidRPr="00E4324B">
        <w:rPr>
          <w:rFonts w:ascii="Times New Roman" w:hAnsi="Times New Roman" w:cs="Times New Roman"/>
          <w:b w:val="0"/>
          <w:sz w:val="28"/>
          <w:szCs w:val="28"/>
        </w:rPr>
        <w:t>Козловского сельского поселения</w:t>
      </w:r>
      <w:r w:rsidRPr="00CE0BD7">
        <w:rPr>
          <w:rFonts w:ascii="Times New Roman" w:hAnsi="Times New Roman"/>
          <w:sz w:val="28"/>
          <w:szCs w:val="28"/>
        </w:rPr>
        <w:t xml:space="preserve">» </w:t>
      </w:r>
      <w:r w:rsidRPr="00E4324B">
        <w:rPr>
          <w:rFonts w:ascii="Times New Roman" w:hAnsi="Times New Roman"/>
          <w:b w:val="0"/>
          <w:sz w:val="28"/>
          <w:szCs w:val="28"/>
        </w:rPr>
        <w:t>следующие изменения:</w:t>
      </w:r>
    </w:p>
    <w:p w:rsidR="00420D63" w:rsidRDefault="00420D63" w:rsidP="00420D63">
      <w:pPr>
        <w:spacing w:after="0" w:line="240" w:lineRule="auto"/>
        <w:ind w:firstLine="567"/>
        <w:jc w:val="both"/>
        <w:rPr>
          <w:rFonts w:ascii="Times New Roman" w:eastAsia="Times New Roman" w:hAnsi="Times New Roman" w:cs="Times New Roman"/>
          <w:sz w:val="28"/>
          <w:szCs w:val="28"/>
        </w:rPr>
      </w:pPr>
      <w:r w:rsidRPr="00DB5508">
        <w:rPr>
          <w:rFonts w:ascii="Times New Roman" w:eastAsia="Times New Roman" w:hAnsi="Times New Roman" w:cs="Times New Roman"/>
          <w:sz w:val="28"/>
          <w:szCs w:val="28"/>
        </w:rPr>
        <w:t xml:space="preserve">1.1.  </w:t>
      </w:r>
      <w:r w:rsidRPr="004726D2">
        <w:rPr>
          <w:rFonts w:ascii="Times New Roman" w:eastAsia="Times New Roman" w:hAnsi="Times New Roman" w:cs="Times New Roman"/>
          <w:sz w:val="28"/>
          <w:szCs w:val="28"/>
        </w:rPr>
        <w:t>В пункте 2.7 Положения о кадровом резерве</w:t>
      </w:r>
      <w:r w:rsidRPr="004726D2">
        <w:t xml:space="preserve"> </w:t>
      </w:r>
      <w:r w:rsidRPr="004726D2">
        <w:rPr>
          <w:rFonts w:ascii="Times New Roman" w:eastAsia="Times New Roman" w:hAnsi="Times New Roman" w:cs="Times New Roman"/>
          <w:sz w:val="28"/>
          <w:szCs w:val="28"/>
        </w:rPr>
        <w:t>для замещения вакантных должностей муниципальной службы в Козловском сельском поселении, слова   «в течение 21 дня» заменить словами «в течение 35 календарных  дней».</w:t>
      </w:r>
    </w:p>
    <w:p w:rsidR="00420D63" w:rsidRPr="00CE0BD7" w:rsidRDefault="00420D63" w:rsidP="00420D63">
      <w:pPr>
        <w:spacing w:after="0" w:line="240" w:lineRule="auto"/>
        <w:ind w:firstLine="567"/>
        <w:jc w:val="both"/>
        <w:rPr>
          <w:rFonts w:ascii="Times New Roman" w:hAnsi="Times New Roman" w:cs="Times New Roman"/>
          <w:b/>
          <w:sz w:val="28"/>
          <w:szCs w:val="28"/>
        </w:rPr>
      </w:pPr>
      <w:r w:rsidRPr="00CE0BD7">
        <w:rPr>
          <w:rFonts w:ascii="Times New Roman" w:eastAsia="Times New Roman" w:hAnsi="Times New Roman" w:cs="Times New Roman"/>
          <w:sz w:val="28"/>
          <w:szCs w:val="28"/>
        </w:rPr>
        <w:t>1.2. Приложение №1 к Положению о кадровом резерве</w:t>
      </w:r>
      <w:r w:rsidRPr="00CE0BD7">
        <w:t xml:space="preserve"> </w:t>
      </w:r>
      <w:r w:rsidRPr="00CE0BD7">
        <w:rPr>
          <w:rFonts w:ascii="Times New Roman" w:eastAsia="Times New Roman" w:hAnsi="Times New Roman" w:cs="Times New Roman"/>
          <w:sz w:val="28"/>
          <w:szCs w:val="28"/>
        </w:rPr>
        <w:t xml:space="preserve">для замещения вакантных должностей муниципальной службы в органах местного самоуправления </w:t>
      </w:r>
      <w:r>
        <w:rPr>
          <w:rFonts w:ascii="Times New Roman" w:eastAsia="Times New Roman" w:hAnsi="Times New Roman" w:cs="Times New Roman"/>
          <w:sz w:val="28"/>
          <w:szCs w:val="28"/>
        </w:rPr>
        <w:t>Козловского</w:t>
      </w:r>
      <w:r w:rsidRPr="00CE0BD7">
        <w:rPr>
          <w:rFonts w:ascii="Times New Roman" w:eastAsia="Times New Roman" w:hAnsi="Times New Roman" w:cs="Times New Roman"/>
          <w:sz w:val="28"/>
          <w:szCs w:val="28"/>
        </w:rPr>
        <w:t xml:space="preserve"> сельского поселения Терновского муниципального района изложить в новой редакции, согласно приложения №1.</w:t>
      </w:r>
    </w:p>
    <w:p w:rsidR="00420D63" w:rsidRPr="00CE0BD7" w:rsidRDefault="00420D63" w:rsidP="00420D63">
      <w:pPr>
        <w:pStyle w:val="afb"/>
        <w:tabs>
          <w:tab w:val="left" w:pos="0"/>
          <w:tab w:val="left" w:pos="851"/>
        </w:tabs>
        <w:jc w:val="both"/>
        <w:rPr>
          <w:rFonts w:ascii="Times New Roman" w:hAnsi="Times New Roman"/>
          <w:sz w:val="28"/>
          <w:szCs w:val="28"/>
        </w:rPr>
      </w:pPr>
      <w:r w:rsidRPr="00CE0BD7">
        <w:rPr>
          <w:rFonts w:ascii="Times New Roman" w:hAnsi="Times New Roman"/>
          <w:sz w:val="28"/>
          <w:szCs w:val="28"/>
        </w:rPr>
        <w:t xml:space="preserve">          3.</w:t>
      </w:r>
      <w:r w:rsidRPr="00CE0BD7">
        <w:t xml:space="preserve"> </w:t>
      </w:r>
      <w:r w:rsidRPr="00CE0BD7">
        <w:rPr>
          <w:rFonts w:ascii="Times New Roman" w:hAnsi="Times New Roman"/>
          <w:bCs/>
          <w:sz w:val="28"/>
          <w:szCs w:val="28"/>
        </w:rPr>
        <w:t xml:space="preserve">Опубликовать настоящее решение в  периодическом печатном издании  «Вестник муниципальных правовых актов </w:t>
      </w:r>
      <w:r>
        <w:rPr>
          <w:rFonts w:ascii="Times New Roman" w:hAnsi="Times New Roman"/>
          <w:bCs/>
          <w:sz w:val="28"/>
          <w:szCs w:val="28"/>
        </w:rPr>
        <w:t>Козловского</w:t>
      </w:r>
      <w:r w:rsidRPr="00CE0BD7">
        <w:rPr>
          <w:rFonts w:ascii="Times New Roman" w:hAnsi="Times New Roman"/>
          <w:bCs/>
          <w:sz w:val="28"/>
          <w:szCs w:val="28"/>
        </w:rPr>
        <w:t xml:space="preserve"> сельского поселения Терновского муниципального района» и разместить на сайте в сети «Интернет</w:t>
      </w:r>
      <w:r w:rsidRPr="00CE0BD7">
        <w:rPr>
          <w:rFonts w:ascii="Times New Roman" w:hAnsi="Times New Roman"/>
          <w:sz w:val="28"/>
          <w:szCs w:val="28"/>
        </w:rPr>
        <w:t>».</w:t>
      </w:r>
    </w:p>
    <w:p w:rsidR="00420D63" w:rsidRPr="00CE0BD7" w:rsidRDefault="00420D63" w:rsidP="00420D63">
      <w:pPr>
        <w:pStyle w:val="afb"/>
        <w:ind w:firstLine="708"/>
        <w:jc w:val="both"/>
        <w:rPr>
          <w:rFonts w:ascii="Times New Roman" w:hAnsi="Times New Roman"/>
          <w:sz w:val="28"/>
          <w:szCs w:val="28"/>
        </w:rPr>
      </w:pPr>
      <w:r w:rsidRPr="00CE0BD7">
        <w:rPr>
          <w:rFonts w:ascii="Times New Roman" w:hAnsi="Times New Roman"/>
          <w:sz w:val="28"/>
          <w:szCs w:val="28"/>
        </w:rPr>
        <w:t>4. Решение  вступает в силу с даты опубликования.</w:t>
      </w:r>
    </w:p>
    <w:p w:rsidR="00420D63" w:rsidRPr="00CE0BD7" w:rsidRDefault="00420D63" w:rsidP="00420D63">
      <w:pPr>
        <w:pStyle w:val="afb"/>
        <w:ind w:firstLine="708"/>
        <w:jc w:val="both"/>
        <w:rPr>
          <w:rFonts w:ascii="Times New Roman" w:hAnsi="Times New Roman"/>
          <w:sz w:val="28"/>
          <w:szCs w:val="28"/>
        </w:rPr>
      </w:pPr>
      <w:r w:rsidRPr="00CE0BD7">
        <w:rPr>
          <w:rFonts w:ascii="Times New Roman" w:hAnsi="Times New Roman"/>
          <w:sz w:val="28"/>
          <w:szCs w:val="28"/>
        </w:rPr>
        <w:t xml:space="preserve">5. Контроль за исполнением  настоящего решения  оставляю за собой. </w:t>
      </w:r>
    </w:p>
    <w:p w:rsidR="00420D63" w:rsidRDefault="00420D63" w:rsidP="00420D63">
      <w:pPr>
        <w:spacing w:after="0"/>
        <w:ind w:firstLine="709"/>
        <w:jc w:val="both"/>
        <w:rPr>
          <w:rFonts w:ascii="Times New Roman" w:eastAsia="Times New Roman" w:hAnsi="Times New Roman" w:cs="Times New Roman"/>
          <w:sz w:val="28"/>
          <w:szCs w:val="28"/>
        </w:rPr>
      </w:pPr>
    </w:p>
    <w:p w:rsidR="00420D63" w:rsidRDefault="00420D63" w:rsidP="00420D63">
      <w:pPr>
        <w:spacing w:after="0"/>
        <w:ind w:firstLine="709"/>
        <w:jc w:val="both"/>
        <w:rPr>
          <w:rFonts w:ascii="Times New Roman" w:eastAsia="Times New Roman" w:hAnsi="Times New Roman" w:cs="Times New Roman"/>
          <w:sz w:val="28"/>
          <w:szCs w:val="28"/>
        </w:rPr>
      </w:pPr>
    </w:p>
    <w:p w:rsidR="00420D63" w:rsidRDefault="00420D63" w:rsidP="00420D6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Козловского</w:t>
      </w:r>
    </w:p>
    <w:p w:rsidR="00420D63" w:rsidRPr="00DA0B0B" w:rsidRDefault="00420D63" w:rsidP="00420D6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сельского поселения                                         Ю.В.Микляев</w:t>
      </w:r>
    </w:p>
    <w:p w:rsidR="00420D63"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Pr="00A93665" w:rsidRDefault="00420D63" w:rsidP="00420D63"/>
    <w:p w:rsidR="00420D63" w:rsidRDefault="00420D63" w:rsidP="00420D63"/>
    <w:p w:rsidR="00420D63" w:rsidRDefault="00420D63" w:rsidP="00420D63">
      <w:pPr>
        <w:tabs>
          <w:tab w:val="left" w:pos="1860"/>
        </w:tabs>
      </w:pPr>
      <w:r>
        <w:tab/>
      </w:r>
    </w:p>
    <w:p w:rsidR="00420D63" w:rsidRDefault="00420D63" w:rsidP="00420D63">
      <w:pPr>
        <w:tabs>
          <w:tab w:val="left" w:pos="1860"/>
        </w:tabs>
      </w:pPr>
    </w:p>
    <w:p w:rsidR="00420D63" w:rsidRDefault="00420D63" w:rsidP="00420D63">
      <w:pPr>
        <w:tabs>
          <w:tab w:val="left" w:pos="1860"/>
        </w:tabs>
      </w:pPr>
    </w:p>
    <w:p w:rsidR="00420D63" w:rsidRDefault="00420D63" w:rsidP="00420D63">
      <w:pPr>
        <w:tabs>
          <w:tab w:val="left" w:pos="1860"/>
        </w:tabs>
      </w:pPr>
    </w:p>
    <w:p w:rsidR="00420D63" w:rsidRDefault="00420D63" w:rsidP="00420D63">
      <w:pPr>
        <w:tabs>
          <w:tab w:val="left" w:pos="1860"/>
        </w:tabs>
      </w:pPr>
    </w:p>
    <w:p w:rsidR="00420D63" w:rsidRDefault="00420D63" w:rsidP="00420D63">
      <w:pPr>
        <w:tabs>
          <w:tab w:val="left" w:pos="1860"/>
        </w:tabs>
      </w:pPr>
    </w:p>
    <w:p w:rsidR="00420D63" w:rsidRDefault="00420D63" w:rsidP="00420D63">
      <w:pPr>
        <w:tabs>
          <w:tab w:val="left" w:pos="1860"/>
        </w:tabs>
      </w:pPr>
    </w:p>
    <w:p w:rsidR="00420D63" w:rsidRDefault="00420D63" w:rsidP="00420D63">
      <w:pPr>
        <w:tabs>
          <w:tab w:val="left" w:pos="1860"/>
        </w:tabs>
      </w:pPr>
    </w:p>
    <w:p w:rsidR="00420D63" w:rsidRPr="00CE0BD7" w:rsidRDefault="00420D63" w:rsidP="00420D63">
      <w:pPr>
        <w:tabs>
          <w:tab w:val="left" w:pos="1740"/>
        </w:tabs>
        <w:spacing w:after="0" w:line="240" w:lineRule="auto"/>
        <w:ind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Приложение № 1</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к Положению о кадровом</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резерве для замещения вакантных</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должностей муниципальной службы</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в органах местного самоуправления</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Козловского</w:t>
      </w:r>
      <w:r w:rsidRPr="00CE0BD7">
        <w:rPr>
          <w:rFonts w:ascii="Times New Roman" w:eastAsia="Times New Roman" w:hAnsi="Times New Roman" w:cs="Times New Roman"/>
          <w:sz w:val="24"/>
          <w:szCs w:val="24"/>
        </w:rPr>
        <w:t xml:space="preserve"> сельского поселения</w:t>
      </w:r>
    </w:p>
    <w:p w:rsidR="00420D63" w:rsidRPr="00CE0BD7" w:rsidRDefault="00420D63" w:rsidP="00420D63">
      <w:pPr>
        <w:spacing w:after="0" w:line="240" w:lineRule="auto"/>
        <w:ind w:right="-5" w:firstLine="567"/>
        <w:jc w:val="right"/>
        <w:rPr>
          <w:rFonts w:ascii="Times New Roman" w:eastAsia="Times New Roman" w:hAnsi="Times New Roman" w:cs="Times New Roman"/>
          <w:sz w:val="24"/>
          <w:szCs w:val="24"/>
        </w:rPr>
      </w:pPr>
      <w:r w:rsidRPr="00CE0BD7">
        <w:rPr>
          <w:rFonts w:ascii="Times New Roman" w:eastAsia="Times New Roman" w:hAnsi="Times New Roman" w:cs="Times New Roman"/>
          <w:sz w:val="24"/>
          <w:szCs w:val="24"/>
        </w:rPr>
        <w:t>Терновского муниципального района</w:t>
      </w:r>
    </w:p>
    <w:p w:rsidR="00420D63" w:rsidRPr="00CE0BD7" w:rsidRDefault="00420D63" w:rsidP="00420D63">
      <w:pPr>
        <w:spacing w:after="0" w:line="240" w:lineRule="auto"/>
        <w:ind w:firstLine="567"/>
        <w:jc w:val="center"/>
        <w:outlineLvl w:val="1"/>
        <w:rPr>
          <w:rFonts w:ascii="Times New Roman" w:eastAsia="Times New Roman" w:hAnsi="Times New Roman" w:cs="Times New Roman"/>
          <w:b/>
          <w:bCs/>
          <w:iCs/>
          <w:sz w:val="24"/>
          <w:szCs w:val="24"/>
        </w:rPr>
      </w:pPr>
    </w:p>
    <w:p w:rsidR="00420D63" w:rsidRPr="00CE0BD7" w:rsidRDefault="00420D63" w:rsidP="00420D63">
      <w:pPr>
        <w:spacing w:after="0" w:line="240" w:lineRule="auto"/>
        <w:ind w:firstLine="567"/>
        <w:jc w:val="center"/>
        <w:outlineLvl w:val="1"/>
        <w:rPr>
          <w:rFonts w:ascii="Times New Roman" w:eastAsia="Times New Roman" w:hAnsi="Times New Roman" w:cs="Times New Roman"/>
          <w:b/>
          <w:bCs/>
          <w:iCs/>
          <w:sz w:val="24"/>
          <w:szCs w:val="24"/>
        </w:rPr>
      </w:pPr>
      <w:r w:rsidRPr="00CE0BD7">
        <w:rPr>
          <w:rFonts w:ascii="Times New Roman" w:eastAsia="Times New Roman" w:hAnsi="Times New Roman" w:cs="Times New Roman"/>
          <w:b/>
          <w:bCs/>
          <w:iCs/>
          <w:sz w:val="24"/>
          <w:szCs w:val="24"/>
        </w:rPr>
        <w:t>График</w:t>
      </w:r>
    </w:p>
    <w:p w:rsidR="00420D63" w:rsidRPr="00CE0BD7" w:rsidRDefault="00420D63" w:rsidP="00420D63">
      <w:pPr>
        <w:spacing w:after="0" w:line="240" w:lineRule="auto"/>
        <w:ind w:firstLine="567"/>
        <w:jc w:val="center"/>
        <w:outlineLvl w:val="1"/>
        <w:rPr>
          <w:rFonts w:ascii="Times New Roman" w:eastAsia="Times New Roman" w:hAnsi="Times New Roman" w:cs="Times New Roman"/>
          <w:b/>
          <w:bCs/>
          <w:iCs/>
          <w:sz w:val="24"/>
          <w:szCs w:val="24"/>
        </w:rPr>
      </w:pPr>
      <w:r w:rsidRPr="00CE0BD7">
        <w:rPr>
          <w:rFonts w:ascii="Times New Roman" w:eastAsia="Times New Roman" w:hAnsi="Times New Roman" w:cs="Times New Roman"/>
          <w:b/>
          <w:bCs/>
          <w:iCs/>
          <w:sz w:val="24"/>
          <w:szCs w:val="24"/>
        </w:rPr>
        <w:t xml:space="preserve"> проведения конкурса на формирование кадрового резерва для замещения вакантных должностей муниципальной службы в органах местного самоуправления </w:t>
      </w:r>
      <w:r>
        <w:rPr>
          <w:rFonts w:ascii="Times New Roman" w:eastAsia="Times New Roman" w:hAnsi="Times New Roman" w:cs="Times New Roman"/>
          <w:b/>
          <w:bCs/>
          <w:iCs/>
          <w:sz w:val="24"/>
          <w:szCs w:val="24"/>
        </w:rPr>
        <w:t>Козловского</w:t>
      </w:r>
      <w:r w:rsidRPr="00CE0BD7">
        <w:rPr>
          <w:rFonts w:ascii="Times New Roman" w:eastAsia="Times New Roman" w:hAnsi="Times New Roman" w:cs="Times New Roman"/>
          <w:b/>
          <w:bCs/>
          <w:iCs/>
          <w:sz w:val="24"/>
          <w:szCs w:val="24"/>
        </w:rPr>
        <w:t xml:space="preserve"> сельского поселения </w:t>
      </w:r>
    </w:p>
    <w:p w:rsidR="00420D63" w:rsidRPr="00CE0BD7" w:rsidRDefault="00420D63" w:rsidP="00420D63">
      <w:pPr>
        <w:spacing w:after="0" w:line="240" w:lineRule="auto"/>
        <w:ind w:firstLine="567"/>
        <w:jc w:val="center"/>
        <w:outlineLvl w:val="1"/>
        <w:rPr>
          <w:rFonts w:ascii="Times New Roman" w:eastAsia="Times New Roman" w:hAnsi="Times New Roman" w:cs="Times New Roman"/>
          <w:b/>
          <w:bCs/>
          <w:iCs/>
          <w:sz w:val="24"/>
          <w:szCs w:val="24"/>
        </w:rPr>
      </w:pPr>
      <w:r w:rsidRPr="00CE0BD7">
        <w:rPr>
          <w:rFonts w:ascii="Times New Roman" w:eastAsia="Times New Roman" w:hAnsi="Times New Roman" w:cs="Times New Roman"/>
          <w:b/>
          <w:bCs/>
          <w:iCs/>
          <w:sz w:val="24"/>
          <w:szCs w:val="24"/>
        </w:rPr>
        <w:t>Терновского муниципального района</w:t>
      </w:r>
    </w:p>
    <w:tbl>
      <w:tblPr>
        <w:tblpPr w:leftFromText="180" w:rightFromText="180" w:vertAnchor="text" w:horzAnchor="margin" w:tblpXSpec="center" w:tblpY="2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4253"/>
        <w:gridCol w:w="3260"/>
      </w:tblGrid>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Наименование мероприятия</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Содержание мероприятия</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Контрольные сроки проведения</w:t>
            </w:r>
          </w:p>
        </w:tc>
      </w:tr>
      <w:tr w:rsidR="00420D63" w:rsidRPr="00CE0BD7" w:rsidTr="00420D63">
        <w:tc>
          <w:tcPr>
            <w:tcW w:w="10031" w:type="dxa"/>
            <w:gridSpan w:val="3"/>
          </w:tcPr>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Первый этап конкурса</w:t>
            </w:r>
          </w:p>
        </w:tc>
      </w:tr>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Объявление конкурса</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xml:space="preserve">Публикация в Вестнике муниципальных правовых актов </w:t>
            </w:r>
            <w:r>
              <w:rPr>
                <w:rFonts w:ascii="Times New Roman" w:eastAsia="Times New Roman" w:hAnsi="Times New Roman" w:cs="Times New Roman"/>
              </w:rPr>
              <w:t>Козловского</w:t>
            </w:r>
            <w:r w:rsidRPr="00CE0BD7">
              <w:rPr>
                <w:rFonts w:ascii="Times New Roman" w:eastAsia="Times New Roman" w:hAnsi="Times New Roman" w:cs="Times New Roman"/>
              </w:rPr>
              <w:t xml:space="preserve"> сельского поселения «</w:t>
            </w:r>
            <w:r w:rsidRPr="00CE0BD7">
              <w:t xml:space="preserve"> </w:t>
            </w:r>
            <w:r w:rsidRPr="00CE0BD7">
              <w:rPr>
                <w:rFonts w:ascii="Times New Roman" w:eastAsia="Times New Roman" w:hAnsi="Times New Roman" w:cs="Times New Roman"/>
              </w:rPr>
              <w:t xml:space="preserve">Вестник муниципальных правовых актов </w:t>
            </w:r>
            <w:r>
              <w:rPr>
                <w:rFonts w:ascii="Times New Roman" w:eastAsia="Times New Roman" w:hAnsi="Times New Roman" w:cs="Times New Roman"/>
              </w:rPr>
              <w:t>Козловского</w:t>
            </w:r>
            <w:r w:rsidRPr="00CE0BD7">
              <w:rPr>
                <w:rFonts w:ascii="Times New Roman" w:eastAsia="Times New Roman" w:hAnsi="Times New Roman" w:cs="Times New Roman"/>
              </w:rPr>
              <w:t xml:space="preserve"> сельского поселения Терновского муниципального района </w:t>
            </w:r>
            <w:r w:rsidRPr="00CE0BD7">
              <w:rPr>
                <w:rFonts w:ascii="Times New Roman" w:eastAsia="Times New Roman" w:hAnsi="Times New Roman" w:cs="Times New Roman"/>
              </w:rPr>
              <w:lastRenderedPageBreak/>
              <w:t>Воронежской области», являющейся  источником официального опубликования муниципальных правовых актов,  и размещение на сайте органа местного самоуправления  в сети Интернет</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lastRenderedPageBreak/>
              <w:t>Дата публикации объявления в СМИ является первым днем объявляемого конкурса и приема документов от участников конкурса</w:t>
            </w:r>
          </w:p>
        </w:tc>
      </w:tr>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lastRenderedPageBreak/>
              <w:t>Сбор документов</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Организация приема документов от участников конкурса согласно установленному перечню документов, необходимых для участия в конкурсе</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 течение 3</w:t>
            </w:r>
            <w:r>
              <w:rPr>
                <w:rFonts w:ascii="Times New Roman" w:eastAsia="Times New Roman" w:hAnsi="Times New Roman" w:cs="Times New Roman"/>
              </w:rPr>
              <w:t xml:space="preserve">5 календарных </w:t>
            </w:r>
            <w:r w:rsidRPr="00CE0BD7">
              <w:rPr>
                <w:rFonts w:ascii="Times New Roman" w:eastAsia="Times New Roman" w:hAnsi="Times New Roman" w:cs="Times New Roman"/>
              </w:rPr>
              <w:t xml:space="preserve"> дней со дня опубликования объявления в СМИ</w:t>
            </w:r>
          </w:p>
        </w:tc>
      </w:tr>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Оценка поступающих документов</w:t>
            </w:r>
          </w:p>
          <w:p w:rsidR="00420D63" w:rsidRPr="00CE0BD7" w:rsidRDefault="00420D63" w:rsidP="00420D63">
            <w:pPr>
              <w:spacing w:after="0" w:line="240" w:lineRule="auto"/>
              <w:ind w:firstLine="567"/>
              <w:jc w:val="both"/>
              <w:rPr>
                <w:rFonts w:ascii="Times New Roman" w:eastAsia="Times New Roman" w:hAnsi="Times New Roman" w:cs="Times New Roman"/>
              </w:rPr>
            </w:pP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Оценивается своевременность, полнота и достоверность представленных документов,  а также соответствие  участников конкурса квалификационным требованиям к уровню профессионального образования  и стажу (опыту) работы по специальности</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 течение 3</w:t>
            </w:r>
            <w:r>
              <w:rPr>
                <w:rFonts w:ascii="Times New Roman" w:eastAsia="Times New Roman" w:hAnsi="Times New Roman" w:cs="Times New Roman"/>
              </w:rPr>
              <w:t>5</w:t>
            </w:r>
            <w:r w:rsidRPr="00CE0BD7">
              <w:rPr>
                <w:rFonts w:ascii="Times New Roman" w:eastAsia="Times New Roman" w:hAnsi="Times New Roman" w:cs="Times New Roman"/>
              </w:rPr>
              <w:t xml:space="preserve"> </w:t>
            </w:r>
            <w:r>
              <w:rPr>
                <w:rFonts w:ascii="Times New Roman" w:eastAsia="Times New Roman" w:hAnsi="Times New Roman" w:cs="Times New Roman"/>
              </w:rPr>
              <w:t xml:space="preserve"> календарных</w:t>
            </w:r>
            <w:r w:rsidRPr="00CE0BD7">
              <w:rPr>
                <w:rFonts w:ascii="Times New Roman" w:eastAsia="Times New Roman" w:hAnsi="Times New Roman" w:cs="Times New Roman"/>
              </w:rPr>
              <w:t xml:space="preserve"> дней со дня опубликования объявления в СМИ</w:t>
            </w:r>
          </w:p>
        </w:tc>
      </w:tr>
      <w:tr w:rsidR="00420D63" w:rsidRPr="00CE0BD7" w:rsidTr="00420D63">
        <w:trPr>
          <w:trHeight w:val="1172"/>
        </w:trPr>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Принятие решения о допуске  ко второму этапу конкурса</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Заседание конкурсной комиссии по вопросу принятия решения о допуске участников конкурса ко второму этапу</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С 3</w:t>
            </w:r>
            <w:r>
              <w:rPr>
                <w:rFonts w:ascii="Times New Roman" w:eastAsia="Times New Roman" w:hAnsi="Times New Roman" w:cs="Times New Roman"/>
              </w:rPr>
              <w:t>6</w:t>
            </w:r>
            <w:r w:rsidRPr="00CE0BD7">
              <w:rPr>
                <w:rFonts w:ascii="Times New Roman" w:eastAsia="Times New Roman" w:hAnsi="Times New Roman" w:cs="Times New Roman"/>
              </w:rPr>
              <w:t xml:space="preserve"> дня по  </w:t>
            </w:r>
            <w:r>
              <w:rPr>
                <w:rFonts w:ascii="Times New Roman" w:eastAsia="Times New Roman" w:hAnsi="Times New Roman" w:cs="Times New Roman"/>
              </w:rPr>
              <w:t>42</w:t>
            </w:r>
            <w:r w:rsidRPr="00CE0BD7">
              <w:rPr>
                <w:rFonts w:ascii="Times New Roman" w:eastAsia="Times New Roman" w:hAnsi="Times New Roman" w:cs="Times New Roman"/>
              </w:rPr>
              <w:t xml:space="preserve"> день со дня опубликования объявления в СМИ</w:t>
            </w: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(7 дней)</w:t>
            </w:r>
          </w:p>
        </w:tc>
      </w:tr>
      <w:tr w:rsidR="00420D63" w:rsidRPr="00CE0BD7" w:rsidTr="00420D63">
        <w:tc>
          <w:tcPr>
            <w:tcW w:w="10031" w:type="dxa"/>
            <w:gridSpan w:val="3"/>
          </w:tcPr>
          <w:p w:rsidR="00420D63" w:rsidRPr="00CE0BD7" w:rsidRDefault="00420D63" w:rsidP="00420D63">
            <w:pPr>
              <w:spacing w:after="0" w:line="240" w:lineRule="auto"/>
              <w:ind w:firstLine="567"/>
              <w:jc w:val="both"/>
              <w:rPr>
                <w:rFonts w:ascii="Times New Roman" w:eastAsia="Times New Roman" w:hAnsi="Times New Roman" w:cs="Times New Roman"/>
                <w:b/>
              </w:rPr>
            </w:pP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Второй этап конкурса</w:t>
            </w:r>
          </w:p>
        </w:tc>
      </w:tr>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Извещение участников конкурса о втором этапе конкурса</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Извещение участников, не допущенных ко второму этапу конкурса;</w:t>
            </w: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xml:space="preserve">- Извещение участников,  допущенных ко второму этапу конкурса, о дате и формах проведения конкурсных мероприятий </w:t>
            </w:r>
          </w:p>
          <w:p w:rsidR="00420D63" w:rsidRPr="00CE0BD7" w:rsidRDefault="00420D63" w:rsidP="00420D63">
            <w:pPr>
              <w:spacing w:after="0" w:line="240" w:lineRule="auto"/>
              <w:ind w:firstLine="567"/>
              <w:jc w:val="both"/>
              <w:rPr>
                <w:rFonts w:ascii="Times New Roman" w:eastAsia="Times New Roman" w:hAnsi="Times New Roman" w:cs="Times New Roman"/>
              </w:rPr>
            </w:pP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xml:space="preserve">С </w:t>
            </w:r>
            <w:r>
              <w:rPr>
                <w:rFonts w:ascii="Times New Roman" w:eastAsia="Times New Roman" w:hAnsi="Times New Roman" w:cs="Times New Roman"/>
              </w:rPr>
              <w:t>4</w:t>
            </w:r>
            <w:r w:rsidRPr="00CE0BD7">
              <w:rPr>
                <w:rFonts w:ascii="Times New Roman" w:eastAsia="Times New Roman" w:hAnsi="Times New Roman" w:cs="Times New Roman"/>
              </w:rPr>
              <w:t>3 дня по 5</w:t>
            </w:r>
            <w:r>
              <w:rPr>
                <w:rFonts w:ascii="Times New Roman" w:eastAsia="Times New Roman" w:hAnsi="Times New Roman" w:cs="Times New Roman"/>
              </w:rPr>
              <w:t>7</w:t>
            </w:r>
            <w:r w:rsidRPr="00CE0BD7">
              <w:rPr>
                <w:rFonts w:ascii="Times New Roman" w:eastAsia="Times New Roman" w:hAnsi="Times New Roman" w:cs="Times New Roman"/>
              </w:rPr>
              <w:t xml:space="preserve"> день со дня опубликования объявления в СМИ</w:t>
            </w: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(не позднее,  чем за 15 дней до даты проведения второго этапа конкурса)</w:t>
            </w:r>
          </w:p>
        </w:tc>
      </w:tr>
      <w:tr w:rsidR="00420D63" w:rsidRPr="00CE0BD7"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Подведение итогов конкурса</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Размещение ин</w:t>
            </w:r>
            <w:r>
              <w:rPr>
                <w:rFonts w:ascii="Times New Roman" w:eastAsia="Times New Roman" w:hAnsi="Times New Roman" w:cs="Times New Roman"/>
              </w:rPr>
              <w:t xml:space="preserve">формации об итогах конкурса на </w:t>
            </w:r>
            <w:r w:rsidRPr="00CE0BD7">
              <w:rPr>
                <w:rFonts w:ascii="Times New Roman" w:eastAsia="Times New Roman" w:hAnsi="Times New Roman" w:cs="Times New Roman"/>
              </w:rPr>
              <w:t xml:space="preserve"> сайте органа местного самоуправления  в сети Интернет</w:t>
            </w: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С 5</w:t>
            </w:r>
            <w:r>
              <w:rPr>
                <w:rFonts w:ascii="Times New Roman" w:eastAsia="Times New Roman" w:hAnsi="Times New Roman" w:cs="Times New Roman"/>
              </w:rPr>
              <w:t>8</w:t>
            </w:r>
            <w:r w:rsidRPr="00CE0BD7">
              <w:rPr>
                <w:rFonts w:ascii="Times New Roman" w:eastAsia="Times New Roman" w:hAnsi="Times New Roman" w:cs="Times New Roman"/>
              </w:rPr>
              <w:t xml:space="preserve"> дня  по 6</w:t>
            </w:r>
            <w:r>
              <w:rPr>
                <w:rFonts w:ascii="Times New Roman" w:eastAsia="Times New Roman" w:hAnsi="Times New Roman" w:cs="Times New Roman"/>
              </w:rPr>
              <w:t>4</w:t>
            </w:r>
            <w:r w:rsidRPr="00CE0BD7">
              <w:rPr>
                <w:rFonts w:ascii="Times New Roman" w:eastAsia="Times New Roman" w:hAnsi="Times New Roman" w:cs="Times New Roman"/>
              </w:rPr>
              <w:t xml:space="preserve"> день со дня опубликования объявления в СМИ</w:t>
            </w: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 7-дневный срок со дня завершения конкурса)</w:t>
            </w:r>
          </w:p>
        </w:tc>
      </w:tr>
      <w:tr w:rsidR="00420D63" w:rsidRPr="007964AB" w:rsidTr="00420D63">
        <w:tc>
          <w:tcPr>
            <w:tcW w:w="2518"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Информирование участников конкурса о его итогах</w:t>
            </w:r>
          </w:p>
        </w:tc>
        <w:tc>
          <w:tcPr>
            <w:tcW w:w="4253"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Информирование участников конкурса, которым отказано во  включении в кадровый резерв;</w:t>
            </w: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 Информирование участников конкурса о   включении в кадровый резерв.</w:t>
            </w: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CE0BD7" w:rsidRDefault="00420D63" w:rsidP="00420D63">
            <w:pPr>
              <w:spacing w:after="0" w:line="240" w:lineRule="auto"/>
              <w:ind w:firstLine="567"/>
              <w:jc w:val="both"/>
              <w:rPr>
                <w:rFonts w:ascii="Times New Roman" w:eastAsia="Times New Roman" w:hAnsi="Times New Roman" w:cs="Times New Roman"/>
              </w:rPr>
            </w:pPr>
          </w:p>
        </w:tc>
        <w:tc>
          <w:tcPr>
            <w:tcW w:w="3260" w:type="dxa"/>
          </w:tcPr>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С 5</w:t>
            </w:r>
            <w:r>
              <w:rPr>
                <w:rFonts w:ascii="Times New Roman" w:eastAsia="Times New Roman" w:hAnsi="Times New Roman" w:cs="Times New Roman"/>
              </w:rPr>
              <w:t>8</w:t>
            </w:r>
            <w:r w:rsidRPr="00CE0BD7">
              <w:rPr>
                <w:rFonts w:ascii="Times New Roman" w:eastAsia="Times New Roman" w:hAnsi="Times New Roman" w:cs="Times New Roman"/>
              </w:rPr>
              <w:t xml:space="preserve"> дня  по 6</w:t>
            </w:r>
            <w:r>
              <w:rPr>
                <w:rFonts w:ascii="Times New Roman" w:eastAsia="Times New Roman" w:hAnsi="Times New Roman" w:cs="Times New Roman"/>
              </w:rPr>
              <w:t>4</w:t>
            </w:r>
            <w:r w:rsidRPr="00CE0BD7">
              <w:rPr>
                <w:rFonts w:ascii="Times New Roman" w:eastAsia="Times New Roman" w:hAnsi="Times New Roman" w:cs="Times New Roman"/>
              </w:rPr>
              <w:t xml:space="preserve"> день со дня опубликования объявления в СМИ</w:t>
            </w:r>
          </w:p>
          <w:p w:rsidR="00420D63" w:rsidRPr="00CE0BD7"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 7-дневный срок со дня завершения конкурса)</w:t>
            </w:r>
          </w:p>
          <w:p w:rsidR="00420D63" w:rsidRPr="00CE0BD7" w:rsidRDefault="00420D63" w:rsidP="00420D63">
            <w:pPr>
              <w:spacing w:after="0" w:line="240" w:lineRule="auto"/>
              <w:ind w:firstLine="567"/>
              <w:jc w:val="both"/>
              <w:rPr>
                <w:rFonts w:ascii="Times New Roman" w:eastAsia="Times New Roman" w:hAnsi="Times New Roman" w:cs="Times New Roman"/>
              </w:rPr>
            </w:pPr>
          </w:p>
          <w:p w:rsidR="00420D63" w:rsidRPr="007964AB" w:rsidRDefault="00420D63" w:rsidP="00420D63">
            <w:pPr>
              <w:spacing w:after="0" w:line="240" w:lineRule="auto"/>
              <w:ind w:firstLine="567"/>
              <w:jc w:val="both"/>
              <w:rPr>
                <w:rFonts w:ascii="Times New Roman" w:eastAsia="Times New Roman" w:hAnsi="Times New Roman" w:cs="Times New Roman"/>
              </w:rPr>
            </w:pPr>
            <w:r w:rsidRPr="00CE0BD7">
              <w:rPr>
                <w:rFonts w:ascii="Times New Roman" w:eastAsia="Times New Roman" w:hAnsi="Times New Roman" w:cs="Times New Roman"/>
              </w:rPr>
              <w:t>В течение 14 дней со дня принятия муниципального правового акта о включении в кадровый резерв</w:t>
            </w:r>
          </w:p>
        </w:tc>
      </w:tr>
    </w:tbl>
    <w:p w:rsidR="00420D63" w:rsidRPr="007964AB" w:rsidRDefault="00420D63" w:rsidP="00420D63">
      <w:pPr>
        <w:spacing w:after="0" w:line="240" w:lineRule="auto"/>
        <w:ind w:firstLine="567"/>
        <w:jc w:val="both"/>
        <w:rPr>
          <w:rFonts w:ascii="Times New Roman" w:eastAsia="Times New Roman" w:hAnsi="Times New Roman" w:cs="Times New Roman"/>
          <w:sz w:val="24"/>
          <w:szCs w:val="24"/>
        </w:rPr>
      </w:pPr>
    </w:p>
    <w:p w:rsidR="00420D63" w:rsidRPr="007964AB" w:rsidRDefault="00420D63" w:rsidP="00420D63">
      <w:pPr>
        <w:tabs>
          <w:tab w:val="left" w:pos="1090"/>
        </w:tabs>
        <w:spacing w:after="0" w:line="240" w:lineRule="auto"/>
        <w:ind w:firstLine="567"/>
        <w:jc w:val="both"/>
        <w:rPr>
          <w:rFonts w:ascii="Times New Roman" w:eastAsia="Times New Roman" w:hAnsi="Times New Roman" w:cs="Times New Roman"/>
          <w:sz w:val="24"/>
          <w:szCs w:val="24"/>
        </w:rPr>
      </w:pPr>
    </w:p>
    <w:p w:rsidR="00420D63" w:rsidRPr="007964AB" w:rsidRDefault="00420D63" w:rsidP="00420D63">
      <w:pPr>
        <w:spacing w:after="0" w:line="240" w:lineRule="auto"/>
        <w:ind w:firstLine="567"/>
        <w:jc w:val="both"/>
        <w:rPr>
          <w:rFonts w:ascii="Times New Roman" w:eastAsia="Times New Roman" w:hAnsi="Times New Roman" w:cs="Times New Roman"/>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Pr="007964AB" w:rsidRDefault="00420D63" w:rsidP="00420D6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pacing w:val="-5"/>
          <w:sz w:val="24"/>
          <w:szCs w:val="24"/>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Default="00420D63" w:rsidP="00420D63">
      <w:pPr>
        <w:jc w:val="right"/>
        <w:rPr>
          <w:lang w:val="en-US"/>
        </w:rPr>
      </w:pPr>
    </w:p>
    <w:p w:rsidR="00420D63" w:rsidRPr="009A3DFD" w:rsidRDefault="00420D63" w:rsidP="00420D63">
      <w:pPr>
        <w:jc w:val="right"/>
        <w:rPr>
          <w:lang w:val="en-US"/>
        </w:rPr>
      </w:pPr>
    </w:p>
    <w:p w:rsidR="00420D63" w:rsidRDefault="00420D63" w:rsidP="00420D63">
      <w:pPr>
        <w:pStyle w:val="afb"/>
        <w:jc w:val="center"/>
        <w:rPr>
          <w:rFonts w:ascii="Times New Roman" w:hAnsi="Times New Roman" w:cs="Times New Roman"/>
          <w:b/>
          <w:bCs/>
          <w:sz w:val="28"/>
          <w:szCs w:val="28"/>
        </w:rPr>
      </w:pPr>
    </w:p>
    <w:p w:rsidR="00420D63" w:rsidRDefault="00420D63" w:rsidP="00420D63">
      <w:pPr>
        <w:pStyle w:val="a3"/>
        <w:spacing w:before="0" w:beforeAutospacing="0"/>
        <w:jc w:val="center"/>
        <w:rPr>
          <w:sz w:val="28"/>
          <w:szCs w:val="28"/>
        </w:rPr>
      </w:pPr>
      <w:r>
        <w:rPr>
          <w:sz w:val="28"/>
          <w:szCs w:val="28"/>
        </w:rPr>
        <w:t>СОВЕТ НАРОДНЫХ ДЕПУТАТОВ</w:t>
      </w:r>
      <w:r>
        <w:rPr>
          <w:sz w:val="28"/>
          <w:szCs w:val="28"/>
        </w:rPr>
        <w:br/>
        <w:t>КОЗЛОВСКОГО СЕЛЬСКОГО ПОСЕЛЕНИЯ</w:t>
      </w:r>
      <w:r>
        <w:rPr>
          <w:sz w:val="28"/>
          <w:szCs w:val="28"/>
        </w:rPr>
        <w:br/>
        <w:t>ТЕРНОВСКОГО МУНИЦИПАЛЬНОГО РАЙОНА</w:t>
      </w:r>
      <w:r>
        <w:rPr>
          <w:sz w:val="28"/>
          <w:szCs w:val="28"/>
        </w:rPr>
        <w:br/>
        <w:t>ВОРОНЕЖСКОЙ ОБЛАСТИ</w:t>
      </w:r>
    </w:p>
    <w:p w:rsidR="00420D63" w:rsidRDefault="00420D63" w:rsidP="00420D63">
      <w:pPr>
        <w:pStyle w:val="a3"/>
        <w:spacing w:before="0" w:beforeAutospacing="0"/>
        <w:jc w:val="center"/>
        <w:rPr>
          <w:sz w:val="28"/>
          <w:szCs w:val="28"/>
        </w:rPr>
      </w:pPr>
      <w:r>
        <w:rPr>
          <w:sz w:val="28"/>
          <w:szCs w:val="28"/>
        </w:rPr>
        <w:t>РЕШЕНИЕ</w:t>
      </w:r>
    </w:p>
    <w:p w:rsidR="00420D63" w:rsidRPr="00420D63" w:rsidRDefault="00420D63" w:rsidP="00420D63">
      <w:pPr>
        <w:rPr>
          <w:rFonts w:ascii="Times New Roman" w:hAnsi="Times New Roman" w:cs="Times New Roman"/>
          <w:sz w:val="28"/>
          <w:szCs w:val="28"/>
        </w:rPr>
      </w:pPr>
      <w:r w:rsidRPr="00420D63">
        <w:rPr>
          <w:rFonts w:ascii="Times New Roman" w:hAnsi="Times New Roman" w:cs="Times New Roman"/>
          <w:sz w:val="28"/>
          <w:szCs w:val="28"/>
        </w:rPr>
        <w:t>От  31 октября   2023 года                             №132</w:t>
      </w:r>
    </w:p>
    <w:p w:rsidR="00420D63" w:rsidRPr="00420D63" w:rsidRDefault="00420D63" w:rsidP="00420D63">
      <w:pPr>
        <w:rPr>
          <w:rFonts w:ascii="Times New Roman" w:hAnsi="Times New Roman" w:cs="Times New Roman"/>
          <w:sz w:val="28"/>
          <w:szCs w:val="28"/>
        </w:rPr>
      </w:pPr>
      <w:r w:rsidRPr="00420D63">
        <w:rPr>
          <w:rFonts w:ascii="Times New Roman" w:hAnsi="Times New Roman" w:cs="Times New Roman"/>
          <w:sz w:val="28"/>
          <w:szCs w:val="28"/>
        </w:rPr>
        <w:t xml:space="preserve"> с. Козловка</w:t>
      </w:r>
    </w:p>
    <w:p w:rsidR="00420D63" w:rsidRPr="00420D63" w:rsidRDefault="00420D63" w:rsidP="00420D63">
      <w:pPr>
        <w:tabs>
          <w:tab w:val="left" w:pos="5529"/>
        </w:tabs>
        <w:ind w:right="3543"/>
        <w:jc w:val="both"/>
        <w:rPr>
          <w:rFonts w:ascii="Times New Roman" w:hAnsi="Times New Roman" w:cs="Times New Roman"/>
          <w:sz w:val="28"/>
          <w:szCs w:val="28"/>
        </w:rPr>
      </w:pPr>
      <w:r w:rsidRPr="00420D63">
        <w:rPr>
          <w:rFonts w:ascii="Times New Roman" w:hAnsi="Times New Roman" w:cs="Times New Roman"/>
          <w:sz w:val="28"/>
          <w:szCs w:val="28"/>
        </w:rPr>
        <w:t>О назначении публичных слушаний                                                                                                                                                   по проекту внесения изменений и дополнений  в  Правила благоустройства территории Козловского сельского поселения                                                                  Терновского муниципального района                                                                      Воронежской области.</w:t>
      </w:r>
    </w:p>
    <w:p w:rsidR="00420D63" w:rsidRPr="00420D63" w:rsidRDefault="00420D63" w:rsidP="00420D63">
      <w:pPr>
        <w:jc w:val="both"/>
        <w:rPr>
          <w:rFonts w:ascii="Times New Roman" w:hAnsi="Times New Roman" w:cs="Times New Roman"/>
          <w:b/>
          <w:sz w:val="28"/>
          <w:szCs w:val="28"/>
        </w:rPr>
      </w:pPr>
    </w:p>
    <w:p w:rsidR="00420D63" w:rsidRPr="00420D63" w:rsidRDefault="00420D63" w:rsidP="00420D63">
      <w:pPr>
        <w:pStyle w:val="a3"/>
        <w:spacing w:before="0" w:beforeAutospacing="0"/>
        <w:jc w:val="both"/>
        <w:rPr>
          <w:sz w:val="28"/>
          <w:szCs w:val="28"/>
        </w:rPr>
      </w:pPr>
      <w:r w:rsidRPr="00420D63">
        <w:rPr>
          <w:sz w:val="28"/>
          <w:szCs w:val="28"/>
        </w:rPr>
        <w:t xml:space="preserve">        На основании экспертного заключения правового управления правительства  Воронежской области  и  в </w:t>
      </w:r>
      <w:r w:rsidRPr="00420D63">
        <w:rPr>
          <w:bCs/>
          <w:sz w:val="28"/>
          <w:szCs w:val="28"/>
        </w:rPr>
        <w:t xml:space="preserve"> соответствии с Федеральным законом от 06.10.2003г.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w:t>
      </w:r>
      <w:r w:rsidRPr="00420D63">
        <w:rPr>
          <w:bCs/>
          <w:sz w:val="28"/>
          <w:szCs w:val="28"/>
        </w:rPr>
        <w:lastRenderedPageBreak/>
        <w:t xml:space="preserve">области, в целях приведения решения в соответствии с действующим законодательством Совет народных депутатов Козловского сельского поселения </w:t>
      </w:r>
      <w:r w:rsidRPr="00420D63">
        <w:rPr>
          <w:sz w:val="28"/>
          <w:szCs w:val="28"/>
        </w:rPr>
        <w:t xml:space="preserve">РЕШИЛ:    </w:t>
      </w:r>
    </w:p>
    <w:p w:rsidR="00420D63" w:rsidRPr="00420D63" w:rsidRDefault="00420D63" w:rsidP="00420D63">
      <w:pPr>
        <w:pStyle w:val="a3"/>
        <w:spacing w:before="0" w:beforeAutospacing="0"/>
        <w:jc w:val="both"/>
        <w:rPr>
          <w:sz w:val="28"/>
          <w:szCs w:val="28"/>
        </w:rPr>
      </w:pPr>
      <w:r w:rsidRPr="00420D63">
        <w:rPr>
          <w:sz w:val="28"/>
          <w:szCs w:val="28"/>
        </w:rPr>
        <w:t xml:space="preserve">       1.   Назначить и провести публичные слушания по проекту 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23.11.2017 г. №97 «Об утверждении Правил благоустройства                                                                 Козловского  сельского поселения  Терновского муниципального района  Воронежской области"»   на  15  ноября  2023  года  в  11.00 ч в здании МКУК "ТМЦОДН" по  адресу:  с. Козловка, ул.Советская, д.71    (Приложение 1) .</w:t>
      </w:r>
    </w:p>
    <w:p w:rsidR="00420D63" w:rsidRPr="00420D63" w:rsidRDefault="00420D63" w:rsidP="00420D63">
      <w:pPr>
        <w:pStyle w:val="a3"/>
        <w:spacing w:before="0" w:beforeAutospacing="0"/>
        <w:jc w:val="both"/>
        <w:rPr>
          <w:sz w:val="28"/>
          <w:szCs w:val="28"/>
        </w:rPr>
      </w:pPr>
      <w:r w:rsidRPr="00420D63">
        <w:rPr>
          <w:sz w:val="28"/>
          <w:szCs w:val="28"/>
        </w:rPr>
        <w:t xml:space="preserve">       2.   Для проведения и подготовки публичных слушаний утвердить комиссию в количестве 4 человек:                                                                                 </w:t>
      </w:r>
      <w:r w:rsidRPr="00420D63">
        <w:rPr>
          <w:sz w:val="28"/>
          <w:szCs w:val="28"/>
        </w:rPr>
        <w:br/>
        <w:t xml:space="preserve">         Микляев Ю. В. – глава Козловского сельского поселения;                                               </w:t>
      </w:r>
      <w:r w:rsidRPr="00420D63">
        <w:rPr>
          <w:sz w:val="28"/>
          <w:szCs w:val="28"/>
        </w:rPr>
        <w:br/>
        <w:t xml:space="preserve">         Ряховская И.И.- депутат Совета народных депутатов;                                         </w:t>
      </w:r>
      <w:r w:rsidRPr="00420D63">
        <w:rPr>
          <w:sz w:val="28"/>
          <w:szCs w:val="28"/>
        </w:rPr>
        <w:br/>
        <w:t xml:space="preserve">         Жегульская В.В.- депутат Совета народных депутатов;                                               </w:t>
      </w:r>
      <w:r w:rsidRPr="00420D63">
        <w:rPr>
          <w:sz w:val="28"/>
          <w:szCs w:val="28"/>
        </w:rPr>
        <w:br/>
        <w:t xml:space="preserve">         Мерзликина Л.В.-  депутат Совета народных депутатов.</w:t>
      </w:r>
      <w:r w:rsidRPr="00420D63">
        <w:rPr>
          <w:snapToGrid w:val="0"/>
          <w:color w:val="000000"/>
          <w:w w:val="1"/>
          <w:sz w:val="28"/>
          <w:szCs w:val="28"/>
          <w:bdr w:val="none" w:sz="0" w:space="0" w:color="auto" w:frame="1"/>
          <w:shd w:val="clear" w:color="auto" w:fill="000000"/>
        </w:rPr>
        <w:t xml:space="preserve"> </w:t>
      </w:r>
    </w:p>
    <w:p w:rsidR="00420D63" w:rsidRPr="00420D63" w:rsidRDefault="00420D63" w:rsidP="00420D63">
      <w:pPr>
        <w:pStyle w:val="a3"/>
        <w:spacing w:before="0" w:beforeAutospacing="0"/>
        <w:jc w:val="both"/>
        <w:rPr>
          <w:sz w:val="28"/>
          <w:szCs w:val="28"/>
        </w:rPr>
      </w:pPr>
      <w:r w:rsidRPr="00420D63">
        <w:rPr>
          <w:sz w:val="28"/>
          <w:szCs w:val="28"/>
        </w:rPr>
        <w:t xml:space="preserve">       3. Утвердить порядок учета замечаний и предложений в обсуждении проекта 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23.11.2017г. №97 «Об утверждении Правил благоустройства Козловского  сельского поселения  Терновского муниципального района  Воронежской области"   (Приложение 2).                            </w:t>
      </w:r>
    </w:p>
    <w:p w:rsidR="00420D63" w:rsidRPr="00420D63" w:rsidRDefault="00420D63" w:rsidP="00420D63">
      <w:pPr>
        <w:jc w:val="both"/>
        <w:rPr>
          <w:rFonts w:ascii="Times New Roman" w:hAnsi="Times New Roman" w:cs="Times New Roman"/>
          <w:bCs/>
          <w:sz w:val="28"/>
          <w:szCs w:val="28"/>
        </w:rPr>
      </w:pPr>
      <w:r w:rsidRPr="00420D63">
        <w:rPr>
          <w:rFonts w:ascii="Times New Roman" w:hAnsi="Times New Roman" w:cs="Times New Roman"/>
          <w:sz w:val="28"/>
          <w:szCs w:val="28"/>
        </w:rPr>
        <w:t xml:space="preserve">        4.   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420D63">
        <w:rPr>
          <w:rFonts w:ascii="Times New Roman" w:hAnsi="Times New Roman" w:cs="Times New Roman"/>
          <w:bCs/>
          <w:sz w:val="28"/>
          <w:szCs w:val="28"/>
        </w:rPr>
        <w:t>«Вестник муниципальных правовых актов Козловского сельского поселения</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Терновского муниципального района»</w:t>
      </w:r>
      <w:r w:rsidRPr="00420D63">
        <w:rPr>
          <w:rFonts w:ascii="Times New Roman" w:hAnsi="Times New Roman" w:cs="Times New Roman"/>
          <w:sz w:val="28"/>
          <w:szCs w:val="28"/>
        </w:rPr>
        <w:t xml:space="preserve"> и разместить на сайте Козловского сельского поселения.</w:t>
      </w:r>
      <w:r w:rsidRPr="00420D63">
        <w:rPr>
          <w:rFonts w:ascii="Times New Roman" w:hAnsi="Times New Roman" w:cs="Times New Roman"/>
          <w:b/>
          <w:sz w:val="28"/>
          <w:szCs w:val="28"/>
        </w:rPr>
        <w:t xml:space="preserve">    </w:t>
      </w:r>
      <w:r w:rsidRPr="00420D63">
        <w:rPr>
          <w:rFonts w:ascii="Times New Roman" w:hAnsi="Times New Roman" w:cs="Times New Roman"/>
          <w:sz w:val="28"/>
          <w:szCs w:val="28"/>
        </w:rPr>
        <w:t xml:space="preserve">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sz w:val="28"/>
          <w:szCs w:val="28"/>
        </w:rPr>
        <w:t xml:space="preserve">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sz w:val="28"/>
          <w:szCs w:val="28"/>
        </w:rPr>
        <w:t xml:space="preserve">        5.   Решение  вступает в силу с даты опубликования.</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sz w:val="28"/>
          <w:szCs w:val="28"/>
        </w:rPr>
        <w:t xml:space="preserve">.                                                         </w:t>
      </w:r>
    </w:p>
    <w:p w:rsidR="00420D63" w:rsidRPr="00420D63" w:rsidRDefault="00420D63" w:rsidP="00420D63">
      <w:pPr>
        <w:jc w:val="both"/>
        <w:rPr>
          <w:rFonts w:ascii="Times New Roman" w:hAnsi="Times New Roman" w:cs="Times New Roman"/>
          <w:bCs/>
          <w:color w:val="000000"/>
          <w:sz w:val="28"/>
          <w:szCs w:val="28"/>
        </w:rPr>
      </w:pPr>
      <w:r w:rsidRPr="00420D63">
        <w:rPr>
          <w:rFonts w:ascii="Times New Roman" w:hAnsi="Times New Roman" w:cs="Times New Roman"/>
          <w:sz w:val="28"/>
          <w:szCs w:val="28"/>
        </w:rPr>
        <w:t xml:space="preserve">        6.     Контроль за исполнением настоящего решения оставляю за собой.</w:t>
      </w:r>
    </w:p>
    <w:p w:rsidR="00420D63" w:rsidRPr="00420D63" w:rsidRDefault="00420D63" w:rsidP="00420D63">
      <w:pPr>
        <w:pStyle w:val="a3"/>
        <w:spacing w:before="0" w:beforeAutospacing="0"/>
        <w:jc w:val="both"/>
        <w:rPr>
          <w:sz w:val="28"/>
          <w:szCs w:val="28"/>
        </w:rPr>
      </w:pPr>
    </w:p>
    <w:p w:rsidR="00420D63" w:rsidRPr="00420D63" w:rsidRDefault="00420D63" w:rsidP="00420D63">
      <w:pPr>
        <w:pStyle w:val="a3"/>
        <w:spacing w:before="0" w:beforeAutospacing="0"/>
        <w:rPr>
          <w:sz w:val="28"/>
          <w:szCs w:val="28"/>
        </w:rPr>
      </w:pPr>
      <w:r w:rsidRPr="00420D63">
        <w:rPr>
          <w:sz w:val="28"/>
          <w:szCs w:val="28"/>
        </w:rPr>
        <w:t xml:space="preserve">  Глава  Козловского                                                                                                                                                 </w:t>
      </w:r>
      <w:r w:rsidRPr="00420D63">
        <w:rPr>
          <w:sz w:val="28"/>
          <w:szCs w:val="28"/>
        </w:rPr>
        <w:br/>
        <w:t xml:space="preserve">  сельского поселения                                                   Ю. В. Микляев</w:t>
      </w: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f9"/>
        <w:tabs>
          <w:tab w:val="left" w:pos="7513"/>
        </w:tabs>
        <w:jc w:val="center"/>
        <w:rPr>
          <w:rFonts w:ascii="Times New Roman" w:hAnsi="Times New Roman"/>
          <w:szCs w:val="28"/>
        </w:rPr>
      </w:pPr>
    </w:p>
    <w:p w:rsidR="00420D63" w:rsidRPr="00420D63" w:rsidRDefault="00420D63" w:rsidP="00420D63">
      <w:pPr>
        <w:pStyle w:val="afb"/>
        <w:jc w:val="center"/>
        <w:rPr>
          <w:rFonts w:ascii="Times New Roman" w:hAnsi="Times New Roman" w:cs="Times New Roman"/>
          <w:b/>
          <w:bCs/>
          <w:sz w:val="28"/>
          <w:szCs w:val="28"/>
        </w:rPr>
      </w:pPr>
      <w:r w:rsidRPr="00420D63">
        <w:rPr>
          <w:rFonts w:ascii="Times New Roman" w:hAnsi="Times New Roman" w:cs="Times New Roman"/>
          <w:b/>
          <w:bCs/>
          <w:sz w:val="28"/>
          <w:szCs w:val="28"/>
        </w:rPr>
        <w:t xml:space="preserve">                                                                           ПРОЕКТ</w:t>
      </w:r>
    </w:p>
    <w:p w:rsidR="00420D63" w:rsidRPr="00420D63" w:rsidRDefault="00420D63" w:rsidP="00420D63">
      <w:pPr>
        <w:rPr>
          <w:rFonts w:ascii="Times New Roman" w:hAnsi="Times New Roman" w:cs="Times New Roman"/>
          <w:sz w:val="28"/>
          <w:szCs w:val="28"/>
        </w:rPr>
      </w:pPr>
    </w:p>
    <w:p w:rsidR="00420D63" w:rsidRPr="00420D63" w:rsidRDefault="00420D63" w:rsidP="00420D63">
      <w:pPr>
        <w:pStyle w:val="26"/>
        <w:jc w:val="center"/>
        <w:rPr>
          <w:rFonts w:ascii="Times New Roman" w:hAnsi="Times New Roman" w:cs="Times New Roman"/>
          <w:b/>
          <w:bCs/>
          <w:sz w:val="28"/>
          <w:szCs w:val="28"/>
        </w:rPr>
      </w:pPr>
      <w:r w:rsidRPr="00420D63">
        <w:rPr>
          <w:rFonts w:ascii="Times New Roman" w:hAnsi="Times New Roman" w:cs="Times New Roman"/>
          <w:b/>
          <w:bCs/>
          <w:sz w:val="28"/>
          <w:szCs w:val="28"/>
        </w:rPr>
        <w:t xml:space="preserve">СОВЕТ НАРОДНЫХ  ДЕПУТАТОВ </w:t>
      </w:r>
    </w:p>
    <w:p w:rsidR="00420D63" w:rsidRPr="00420D63" w:rsidRDefault="00420D63" w:rsidP="00420D63">
      <w:pPr>
        <w:pStyle w:val="26"/>
        <w:jc w:val="center"/>
        <w:rPr>
          <w:rFonts w:ascii="Times New Roman" w:hAnsi="Times New Roman" w:cs="Times New Roman"/>
          <w:b/>
          <w:bCs/>
          <w:sz w:val="28"/>
          <w:szCs w:val="28"/>
        </w:rPr>
      </w:pPr>
      <w:r w:rsidRPr="00420D63">
        <w:rPr>
          <w:rFonts w:ascii="Times New Roman" w:hAnsi="Times New Roman" w:cs="Times New Roman"/>
          <w:b/>
          <w:bCs/>
          <w:sz w:val="28"/>
          <w:szCs w:val="28"/>
        </w:rPr>
        <w:t>КОЗЛОВСКОГО СЕЛЬСКОГО ПОСЕЛЕНИЯ</w:t>
      </w:r>
    </w:p>
    <w:p w:rsidR="00420D63" w:rsidRPr="00420D63" w:rsidRDefault="00420D63" w:rsidP="00420D63">
      <w:pPr>
        <w:pStyle w:val="26"/>
        <w:jc w:val="center"/>
        <w:rPr>
          <w:rFonts w:ascii="Times New Roman" w:hAnsi="Times New Roman" w:cs="Times New Roman"/>
          <w:b/>
          <w:bCs/>
          <w:sz w:val="28"/>
          <w:szCs w:val="28"/>
        </w:rPr>
      </w:pPr>
      <w:r w:rsidRPr="00420D63">
        <w:rPr>
          <w:rFonts w:ascii="Times New Roman" w:hAnsi="Times New Roman" w:cs="Times New Roman"/>
          <w:b/>
          <w:bCs/>
          <w:sz w:val="28"/>
          <w:szCs w:val="28"/>
        </w:rPr>
        <w:t>ТЕРНОВСКОГО МУНИЦИПАЛЬНОГО РАЙОНА</w:t>
      </w:r>
    </w:p>
    <w:p w:rsidR="00420D63" w:rsidRPr="00420D63" w:rsidRDefault="00420D63" w:rsidP="00420D63">
      <w:pPr>
        <w:pStyle w:val="26"/>
        <w:jc w:val="center"/>
        <w:rPr>
          <w:rFonts w:ascii="Times New Roman" w:hAnsi="Times New Roman" w:cs="Times New Roman"/>
          <w:b/>
          <w:bCs/>
          <w:sz w:val="28"/>
          <w:szCs w:val="28"/>
        </w:rPr>
      </w:pPr>
      <w:r w:rsidRPr="00420D63">
        <w:rPr>
          <w:rFonts w:ascii="Times New Roman" w:hAnsi="Times New Roman" w:cs="Times New Roman"/>
          <w:b/>
          <w:bCs/>
          <w:sz w:val="28"/>
          <w:szCs w:val="28"/>
        </w:rPr>
        <w:t>ВОРОНЕЖСКОЙ  ОБЛАСТИ</w:t>
      </w:r>
    </w:p>
    <w:p w:rsidR="00420D63" w:rsidRPr="00420D63" w:rsidRDefault="00420D63" w:rsidP="00420D63">
      <w:pPr>
        <w:pStyle w:val="26"/>
        <w:jc w:val="center"/>
        <w:rPr>
          <w:rFonts w:ascii="Times New Roman" w:hAnsi="Times New Roman" w:cs="Times New Roman"/>
          <w:b/>
          <w:bCs/>
          <w:sz w:val="28"/>
          <w:szCs w:val="28"/>
        </w:rPr>
      </w:pPr>
    </w:p>
    <w:p w:rsidR="00420D63" w:rsidRPr="00420D63" w:rsidRDefault="00420D63" w:rsidP="00420D63">
      <w:pPr>
        <w:pStyle w:val="26"/>
        <w:jc w:val="center"/>
        <w:rPr>
          <w:rFonts w:ascii="Times New Roman" w:hAnsi="Times New Roman" w:cs="Times New Roman"/>
          <w:b/>
          <w:bCs/>
          <w:sz w:val="28"/>
          <w:szCs w:val="28"/>
        </w:rPr>
      </w:pPr>
      <w:r w:rsidRPr="00420D63">
        <w:rPr>
          <w:rFonts w:ascii="Times New Roman" w:hAnsi="Times New Roman" w:cs="Times New Roman"/>
          <w:b/>
          <w:bCs/>
          <w:sz w:val="28"/>
          <w:szCs w:val="28"/>
        </w:rPr>
        <w:t>РЕШЕНИЕ</w:t>
      </w:r>
    </w:p>
    <w:p w:rsidR="00420D63" w:rsidRPr="00420D63" w:rsidRDefault="00420D63" w:rsidP="00420D63">
      <w:pPr>
        <w:pStyle w:val="26"/>
        <w:rPr>
          <w:rFonts w:ascii="Times New Roman" w:hAnsi="Times New Roman" w:cs="Times New Roman"/>
          <w:b/>
          <w:bCs/>
          <w:sz w:val="28"/>
          <w:szCs w:val="28"/>
        </w:rPr>
      </w:pPr>
    </w:p>
    <w:p w:rsidR="00420D63" w:rsidRPr="00420D63" w:rsidRDefault="00420D63" w:rsidP="00420D63">
      <w:pPr>
        <w:rPr>
          <w:rFonts w:ascii="Times New Roman" w:hAnsi="Times New Roman" w:cs="Times New Roman"/>
          <w:sz w:val="28"/>
          <w:szCs w:val="28"/>
        </w:rPr>
      </w:pPr>
      <w:r w:rsidRPr="00420D63">
        <w:rPr>
          <w:rFonts w:ascii="Times New Roman" w:hAnsi="Times New Roman" w:cs="Times New Roman"/>
          <w:sz w:val="28"/>
          <w:szCs w:val="28"/>
        </w:rPr>
        <w:t>От                         2023 года                       №</w:t>
      </w:r>
    </w:p>
    <w:p w:rsidR="00420D63" w:rsidRPr="00420D63" w:rsidRDefault="00420D63" w:rsidP="00420D63">
      <w:pPr>
        <w:rPr>
          <w:rFonts w:ascii="Times New Roman" w:hAnsi="Times New Roman" w:cs="Times New Roman"/>
          <w:sz w:val="28"/>
          <w:szCs w:val="28"/>
        </w:rPr>
      </w:pPr>
      <w:r w:rsidRPr="00420D63">
        <w:rPr>
          <w:rFonts w:ascii="Times New Roman" w:hAnsi="Times New Roman" w:cs="Times New Roman"/>
          <w:sz w:val="28"/>
          <w:szCs w:val="28"/>
        </w:rPr>
        <w:t xml:space="preserve"> с. Козловка</w:t>
      </w:r>
    </w:p>
    <w:p w:rsidR="00420D63" w:rsidRPr="00420D63" w:rsidRDefault="00420D63" w:rsidP="00420D63">
      <w:pPr>
        <w:rPr>
          <w:rFonts w:ascii="Times New Roman" w:hAnsi="Times New Roman" w:cs="Times New Roman"/>
          <w:sz w:val="28"/>
          <w:szCs w:val="28"/>
        </w:rPr>
      </w:pPr>
    </w:p>
    <w:p w:rsidR="00420D63" w:rsidRPr="00420D63" w:rsidRDefault="00420D63" w:rsidP="00420D63">
      <w:pPr>
        <w:pStyle w:val="28"/>
        <w:ind w:right="3968"/>
        <w:rPr>
          <w:rFonts w:ascii="Times New Roman" w:hAnsi="Times New Roman"/>
          <w:b w:val="0"/>
          <w:sz w:val="28"/>
        </w:rPr>
      </w:pPr>
      <w:r w:rsidRPr="00420D63">
        <w:rPr>
          <w:rFonts w:ascii="Times New Roman" w:hAnsi="Times New Roman"/>
          <w:sz w:val="28"/>
        </w:rPr>
        <w:t xml:space="preserve"> </w:t>
      </w:r>
      <w:r w:rsidRPr="00420D63">
        <w:rPr>
          <w:rFonts w:ascii="Times New Roman" w:hAnsi="Times New Roman"/>
          <w:b w:val="0"/>
          <w:bCs/>
          <w:sz w:val="28"/>
        </w:rPr>
        <w:t>О внесении изменений в решение Совета народных депутатов                                                               Козловского сельского поселения                                                                           Терновского муниципального района                                                                          Воронежской области</w:t>
      </w:r>
      <w:r w:rsidRPr="00420D63">
        <w:rPr>
          <w:rFonts w:ascii="Times New Roman" w:hAnsi="Times New Roman"/>
          <w:b w:val="0"/>
          <w:sz w:val="28"/>
        </w:rPr>
        <w:t xml:space="preserve"> от 23.11.2017г.№97 «Об утверждении Правил благоустройства </w:t>
      </w:r>
      <w:r w:rsidRPr="00420D63">
        <w:rPr>
          <w:rFonts w:ascii="Times New Roman" w:hAnsi="Times New Roman"/>
          <w:b w:val="0"/>
          <w:sz w:val="28"/>
        </w:rPr>
        <w:lastRenderedPageBreak/>
        <w:t>территории Козловского сельского поселения Терновского муниципального района Воронежской области»</w:t>
      </w:r>
      <w:r w:rsidRPr="00420D63">
        <w:rPr>
          <w:rFonts w:ascii="Times New Roman" w:hAnsi="Times New Roman"/>
          <w:sz w:val="28"/>
        </w:rPr>
        <w:t xml:space="preserve"> </w:t>
      </w:r>
    </w:p>
    <w:p w:rsidR="00420D63" w:rsidRPr="00420D63" w:rsidRDefault="00420D63" w:rsidP="00420D63">
      <w:pPr>
        <w:tabs>
          <w:tab w:val="left" w:pos="4125"/>
        </w:tabs>
        <w:rPr>
          <w:rFonts w:ascii="Times New Roman" w:hAnsi="Times New Roman" w:cs="Times New Roman"/>
          <w:sz w:val="28"/>
          <w:szCs w:val="28"/>
        </w:rPr>
      </w:pPr>
      <w:r w:rsidRPr="00420D63">
        <w:rPr>
          <w:rFonts w:ascii="Times New Roman" w:hAnsi="Times New Roman" w:cs="Times New Roman"/>
          <w:sz w:val="28"/>
          <w:szCs w:val="28"/>
        </w:rPr>
        <w:t xml:space="preserve">        </w:t>
      </w:r>
    </w:p>
    <w:p w:rsidR="00420D63" w:rsidRPr="00420D63" w:rsidRDefault="00420D63" w:rsidP="00420D63">
      <w:pPr>
        <w:tabs>
          <w:tab w:val="left" w:pos="4125"/>
        </w:tabs>
        <w:jc w:val="both"/>
        <w:rPr>
          <w:rFonts w:ascii="Times New Roman" w:hAnsi="Times New Roman" w:cs="Times New Roman"/>
          <w:sz w:val="28"/>
          <w:szCs w:val="28"/>
        </w:rPr>
      </w:pPr>
      <w:r w:rsidRPr="00420D63">
        <w:rPr>
          <w:rFonts w:ascii="Times New Roman" w:hAnsi="Times New Roman" w:cs="Times New Roman"/>
          <w:sz w:val="28"/>
          <w:szCs w:val="28"/>
        </w:rPr>
        <w:t xml:space="preserve">        На основании экспертного заключения правового управления правительства  Воронежской области,   </w:t>
      </w:r>
      <w:r w:rsidRPr="00420D63">
        <w:rPr>
          <w:rFonts w:ascii="Times New Roman" w:eastAsia="Times New Roman" w:hAnsi="Times New Roman" w:cs="Times New Roman"/>
          <w:sz w:val="28"/>
          <w:szCs w:val="28"/>
        </w:rPr>
        <w:t>в соответствии с Федеральным законом от 06.10.2003 №131-ФЗ «Об общих принципах организации местного самоуправления в Российской Федерации», Приказом Минстроя России от 29 декабря 2021 г. №1042/пр «Об утверждении методических рекомендаций по разработке норм и правил по благоустройству территорий муниципальных образований» Уставом Козловского сельского поселения</w:t>
      </w:r>
      <w:r w:rsidRPr="00420D63">
        <w:rPr>
          <w:rFonts w:ascii="Times New Roman" w:hAnsi="Times New Roman" w:cs="Times New Roman"/>
          <w:sz w:val="28"/>
          <w:szCs w:val="28"/>
        </w:rPr>
        <w:t xml:space="preserve">, с учетом заключений о результатах публичных слушаний  от 15.11.2023 г. Совет народных депутатов </w:t>
      </w:r>
      <w:r w:rsidRPr="00420D63">
        <w:rPr>
          <w:rFonts w:ascii="Times New Roman" w:hAnsi="Times New Roman" w:cs="Times New Roman"/>
          <w:bCs/>
          <w:sz w:val="28"/>
          <w:szCs w:val="28"/>
        </w:rPr>
        <w:t>Козловского</w:t>
      </w:r>
      <w:r w:rsidRPr="00420D63">
        <w:rPr>
          <w:rFonts w:ascii="Times New Roman" w:hAnsi="Times New Roman" w:cs="Times New Roman"/>
          <w:sz w:val="28"/>
          <w:szCs w:val="28"/>
        </w:rPr>
        <w:t xml:space="preserve"> сельского поселения  Терновского муниципального района Воронежской области</w:t>
      </w:r>
    </w:p>
    <w:p w:rsidR="00420D63" w:rsidRPr="00420D63" w:rsidRDefault="00420D63" w:rsidP="00420D63">
      <w:pPr>
        <w:ind w:firstLine="709"/>
        <w:jc w:val="center"/>
        <w:rPr>
          <w:rFonts w:ascii="Times New Roman" w:eastAsia="Times New Roman" w:hAnsi="Times New Roman" w:cs="Times New Roman"/>
          <w:b/>
          <w:sz w:val="28"/>
          <w:szCs w:val="28"/>
        </w:rPr>
      </w:pPr>
    </w:p>
    <w:p w:rsidR="00420D63" w:rsidRPr="00420D63" w:rsidRDefault="00420D63" w:rsidP="00420D63">
      <w:pPr>
        <w:ind w:firstLine="709"/>
        <w:jc w:val="center"/>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РЕШИЛ:</w:t>
      </w:r>
    </w:p>
    <w:p w:rsidR="00420D63" w:rsidRPr="00420D63" w:rsidRDefault="00420D63" w:rsidP="00420D63">
      <w:pPr>
        <w:pStyle w:val="af8"/>
        <w:ind w:left="0" w:firstLine="708"/>
        <w:jc w:val="both"/>
        <w:rPr>
          <w:sz w:val="28"/>
          <w:szCs w:val="28"/>
        </w:rPr>
      </w:pPr>
      <w:r w:rsidRPr="00420D63">
        <w:rPr>
          <w:sz w:val="28"/>
          <w:szCs w:val="28"/>
        </w:rPr>
        <w:t xml:space="preserve">1.  Внести   в решение Совета народных депутатов </w:t>
      </w:r>
      <w:r w:rsidRPr="00420D63">
        <w:rPr>
          <w:bCs/>
          <w:sz w:val="28"/>
          <w:szCs w:val="28"/>
        </w:rPr>
        <w:t>Козловского</w:t>
      </w:r>
      <w:r w:rsidRPr="00420D63">
        <w:rPr>
          <w:sz w:val="28"/>
          <w:szCs w:val="28"/>
        </w:rPr>
        <w:t xml:space="preserve">  сельского поселения Терновского муниципального района Воронежской области  № 97 от 23.11.2017 года  «Об утверждении Правил благоустройства территории </w:t>
      </w:r>
      <w:r w:rsidRPr="00420D63">
        <w:rPr>
          <w:bCs/>
          <w:sz w:val="28"/>
          <w:szCs w:val="28"/>
        </w:rPr>
        <w:t>Козловского</w:t>
      </w:r>
      <w:r w:rsidRPr="00420D63">
        <w:rPr>
          <w:sz w:val="28"/>
          <w:szCs w:val="28"/>
        </w:rPr>
        <w:t xml:space="preserve"> сельского поселения Терновского муниципального района Воронежской области» следующие изменения:</w:t>
      </w:r>
    </w:p>
    <w:p w:rsidR="00420D63" w:rsidRPr="00420D63" w:rsidRDefault="00420D63" w:rsidP="00420D63">
      <w:pPr>
        <w:tabs>
          <w:tab w:val="left" w:pos="993"/>
        </w:tabs>
        <w:ind w:left="360"/>
        <w:jc w:val="both"/>
        <w:rPr>
          <w:rFonts w:ascii="Times New Roman" w:hAnsi="Times New Roman" w:cs="Times New Roman"/>
          <w:sz w:val="28"/>
          <w:szCs w:val="28"/>
        </w:rPr>
      </w:pPr>
      <w:r w:rsidRPr="00420D63">
        <w:rPr>
          <w:rFonts w:ascii="Times New Roman" w:hAnsi="Times New Roman" w:cs="Times New Roman"/>
          <w:sz w:val="28"/>
          <w:szCs w:val="28"/>
        </w:rPr>
        <w:t xml:space="preserve">    1.1. Правила благоустройства </w:t>
      </w:r>
      <w:r w:rsidRPr="00420D63">
        <w:rPr>
          <w:rFonts w:ascii="Times New Roman" w:hAnsi="Times New Roman" w:cs="Times New Roman"/>
          <w:bCs/>
          <w:sz w:val="28"/>
          <w:szCs w:val="28"/>
        </w:rPr>
        <w:t>Козловского</w:t>
      </w:r>
      <w:r w:rsidRPr="00420D63">
        <w:rPr>
          <w:rFonts w:ascii="Times New Roman" w:hAnsi="Times New Roman" w:cs="Times New Roman"/>
          <w:sz w:val="28"/>
          <w:szCs w:val="28"/>
        </w:rPr>
        <w:t xml:space="preserve"> сельского поселения Терновского муниципального района Воронежской области изложить в новой редакции согласно Приложению №1.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ab/>
        <w:t xml:space="preserve">2. </w:t>
      </w:r>
      <w:r w:rsidRPr="00420D63">
        <w:rPr>
          <w:rFonts w:ascii="Times New Roman" w:hAnsi="Times New Roman" w:cs="Times New Roman"/>
          <w:sz w:val="28"/>
          <w:szCs w:val="28"/>
        </w:rPr>
        <w:t>Признать утратившими силу следующие  решения  Совета народных депутатов Козловского сельского поселения Терновского муниципального района Воронежской области:</w:t>
      </w:r>
    </w:p>
    <w:p w:rsidR="00420D63" w:rsidRPr="00420D63" w:rsidRDefault="00420D63" w:rsidP="00420D63">
      <w:pPr>
        <w:pStyle w:val="afb"/>
        <w:jc w:val="both"/>
        <w:rPr>
          <w:rFonts w:ascii="Times New Roman" w:hAnsi="Times New Roman" w:cs="Times New Roman"/>
          <w:b/>
          <w:bCs/>
          <w:sz w:val="28"/>
          <w:szCs w:val="28"/>
        </w:rPr>
      </w:pPr>
      <w:r w:rsidRPr="00420D63">
        <w:rPr>
          <w:rFonts w:ascii="Times New Roman" w:hAnsi="Times New Roman" w:cs="Times New Roman"/>
          <w:sz w:val="28"/>
          <w:szCs w:val="28"/>
        </w:rPr>
        <w:t xml:space="preserve">- от </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 xml:space="preserve">08 сентября   2022  года  № 87 </w:t>
      </w:r>
      <w:r w:rsidRPr="00420D63">
        <w:rPr>
          <w:rFonts w:ascii="Times New Roman" w:hAnsi="Times New Roman" w:cs="Times New Roman"/>
          <w:b/>
          <w:bCs/>
          <w:sz w:val="28"/>
          <w:szCs w:val="28"/>
        </w:rPr>
        <w:t>"</w:t>
      </w:r>
      <w:r w:rsidRPr="00420D63">
        <w:rPr>
          <w:rFonts w:ascii="Times New Roman" w:hAnsi="Times New Roman" w:cs="Times New Roman"/>
          <w:bCs/>
          <w:sz w:val="28"/>
          <w:szCs w:val="28"/>
        </w:rPr>
        <w:t>О внесении изменений в решение  Совета народных депутатов Козловского сельского поселения  Терновского муниципального района  Воронежской области</w:t>
      </w:r>
      <w:r w:rsidRPr="00420D63">
        <w:rPr>
          <w:rFonts w:ascii="Times New Roman" w:hAnsi="Times New Roman" w:cs="Times New Roman"/>
          <w:sz w:val="28"/>
          <w:szCs w:val="28"/>
        </w:rPr>
        <w:t xml:space="preserve"> от 23.11.2017г.№97 «Об утверждении Правил благоустройства территории Козловского сельского поселения Терновского муниципального района Воронежской области»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 xml:space="preserve">- от </w:t>
      </w:r>
      <w:r w:rsidRPr="00420D63">
        <w:rPr>
          <w:rFonts w:ascii="Times New Roman" w:hAnsi="Times New Roman" w:cs="Times New Roman"/>
          <w:sz w:val="28"/>
          <w:szCs w:val="28"/>
        </w:rPr>
        <w:t xml:space="preserve">  28  марта  2023 года  №113 «</w:t>
      </w:r>
      <w:r w:rsidRPr="00420D63">
        <w:rPr>
          <w:rFonts w:ascii="Times New Roman" w:hAnsi="Times New Roman" w:cs="Times New Roman"/>
          <w:bCs/>
          <w:sz w:val="28"/>
          <w:szCs w:val="28"/>
        </w:rPr>
        <w:t>О внесении изменений в решение  Совета народных депутатов  Козловского сельского поселения Терновского муниципального района  Воронежской области</w:t>
      </w:r>
      <w:r w:rsidRPr="00420D63">
        <w:rPr>
          <w:rFonts w:ascii="Times New Roman" w:hAnsi="Times New Roman" w:cs="Times New Roman"/>
          <w:sz w:val="28"/>
          <w:szCs w:val="28"/>
        </w:rPr>
        <w:t xml:space="preserve"> от 23.11.2017г.№97 «Об утверждении Правил благоустройства территории Козловского сельского поселения Терновского муниципального района Воронежской области»»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 xml:space="preserve">-от </w:t>
      </w:r>
      <w:r w:rsidRPr="00420D63">
        <w:rPr>
          <w:rFonts w:ascii="Times New Roman" w:hAnsi="Times New Roman" w:cs="Times New Roman"/>
          <w:sz w:val="28"/>
          <w:szCs w:val="28"/>
        </w:rPr>
        <w:t xml:space="preserve">  05  июля 2023 года  №126  «</w:t>
      </w:r>
      <w:r w:rsidRPr="00420D63">
        <w:rPr>
          <w:rFonts w:ascii="Times New Roman" w:hAnsi="Times New Roman" w:cs="Times New Roman"/>
          <w:bCs/>
          <w:sz w:val="28"/>
          <w:szCs w:val="28"/>
        </w:rPr>
        <w:t xml:space="preserve">О внесении изменений в решение Совета народных депутатов Козловского сельского поселения Терновского </w:t>
      </w:r>
      <w:r w:rsidRPr="00420D63">
        <w:rPr>
          <w:rFonts w:ascii="Times New Roman" w:hAnsi="Times New Roman" w:cs="Times New Roman"/>
          <w:bCs/>
          <w:sz w:val="28"/>
          <w:szCs w:val="28"/>
        </w:rPr>
        <w:lastRenderedPageBreak/>
        <w:t>муниципального района  Воронежской области</w:t>
      </w:r>
      <w:r w:rsidRPr="00420D63">
        <w:rPr>
          <w:rFonts w:ascii="Times New Roman" w:hAnsi="Times New Roman" w:cs="Times New Roman"/>
          <w:sz w:val="28"/>
          <w:szCs w:val="28"/>
        </w:rPr>
        <w:t xml:space="preserve"> от 23.11.2017г.№97 «Об утверждении Правил благоустройства территории Козловского сельского поселения Терновского муниципального района Воронежской области»» .</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 xml:space="preserve">         3. </w:t>
      </w:r>
      <w:r w:rsidRPr="00420D63">
        <w:rPr>
          <w:rFonts w:ascii="Times New Roman" w:hAnsi="Times New Roman" w:cs="Times New Roman"/>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p>
    <w:p w:rsidR="00420D63" w:rsidRPr="00420D63" w:rsidRDefault="00420D63" w:rsidP="00420D63">
      <w:pPr>
        <w:jc w:val="both"/>
        <w:rPr>
          <w:rFonts w:ascii="Times New Roman" w:hAnsi="Times New Roman" w:cs="Times New Roman"/>
          <w:bCs/>
          <w:sz w:val="28"/>
          <w:szCs w:val="28"/>
        </w:rPr>
      </w:pPr>
      <w:r w:rsidRPr="00420D63">
        <w:rPr>
          <w:rFonts w:ascii="Times New Roman" w:hAnsi="Times New Roman" w:cs="Times New Roman"/>
          <w:bCs/>
          <w:sz w:val="28"/>
          <w:szCs w:val="28"/>
        </w:rPr>
        <w:t>«Вестник муниципальных правовых актов Козловского сельского поселения</w:t>
      </w: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bCs/>
          <w:sz w:val="28"/>
          <w:szCs w:val="28"/>
        </w:rPr>
        <w:t>Терновского муниципального района»</w:t>
      </w:r>
      <w:r w:rsidRPr="00420D63">
        <w:rPr>
          <w:rFonts w:ascii="Times New Roman" w:hAnsi="Times New Roman" w:cs="Times New Roman"/>
          <w:sz w:val="28"/>
          <w:szCs w:val="28"/>
        </w:rPr>
        <w:t xml:space="preserve"> и разместить на сайте Козловского сельского поселения.</w:t>
      </w:r>
      <w:r w:rsidRPr="00420D63">
        <w:rPr>
          <w:rFonts w:ascii="Times New Roman" w:hAnsi="Times New Roman" w:cs="Times New Roman"/>
          <w:b/>
          <w:sz w:val="28"/>
          <w:szCs w:val="28"/>
        </w:rPr>
        <w:t xml:space="preserve">    </w:t>
      </w:r>
      <w:r w:rsidRPr="00420D63">
        <w:rPr>
          <w:rFonts w:ascii="Times New Roman" w:hAnsi="Times New Roman" w:cs="Times New Roman"/>
          <w:sz w:val="28"/>
          <w:szCs w:val="28"/>
        </w:rPr>
        <w:t xml:space="preserve">                                                                              </w:t>
      </w:r>
    </w:p>
    <w:p w:rsidR="00420D63" w:rsidRPr="00420D63" w:rsidRDefault="00420D63" w:rsidP="00420D63">
      <w:pPr>
        <w:jc w:val="both"/>
        <w:rPr>
          <w:rFonts w:ascii="Times New Roman" w:hAnsi="Times New Roman" w:cs="Times New Roman"/>
          <w:bCs/>
          <w:color w:val="000000"/>
          <w:sz w:val="28"/>
          <w:szCs w:val="28"/>
        </w:rPr>
      </w:pPr>
      <w:r w:rsidRPr="00420D63">
        <w:rPr>
          <w:rFonts w:ascii="Times New Roman" w:hAnsi="Times New Roman" w:cs="Times New Roman"/>
          <w:sz w:val="28"/>
          <w:szCs w:val="28"/>
        </w:rPr>
        <w:t xml:space="preserve">           4.  Данное решение  вступает в силу со дня его официального опубликования.                                                       </w:t>
      </w:r>
      <w:r w:rsidRPr="00420D63">
        <w:rPr>
          <w:rFonts w:ascii="Times New Roman" w:hAnsi="Times New Roman" w:cs="Times New Roman"/>
          <w:sz w:val="28"/>
          <w:szCs w:val="28"/>
        </w:rPr>
        <w:br/>
        <w:t xml:space="preserve">            5.     Контроль за исполнением настоящего решения оставляю за собой.</w:t>
      </w:r>
    </w:p>
    <w:p w:rsidR="00420D63" w:rsidRPr="00420D63" w:rsidRDefault="00420D63" w:rsidP="00420D63">
      <w:pPr>
        <w:pStyle w:val="afb"/>
        <w:rPr>
          <w:rFonts w:ascii="Times New Roman" w:eastAsia="Times New Roman" w:hAnsi="Times New Roman" w:cs="Times New Roman"/>
          <w:bCs/>
          <w:sz w:val="28"/>
          <w:szCs w:val="28"/>
          <w:lang w:eastAsia="ru-RU"/>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jc w:val="both"/>
        <w:rPr>
          <w:rFonts w:ascii="Times New Roman" w:hAnsi="Times New Roman" w:cs="Times New Roman"/>
          <w:sz w:val="28"/>
          <w:szCs w:val="28"/>
        </w:rPr>
      </w:pPr>
      <w:r w:rsidRPr="00420D63">
        <w:rPr>
          <w:rFonts w:ascii="Times New Roman" w:hAnsi="Times New Roman" w:cs="Times New Roman"/>
          <w:sz w:val="28"/>
          <w:szCs w:val="28"/>
        </w:rPr>
        <w:t>Глава Козловского</w:t>
      </w:r>
    </w:p>
    <w:p w:rsidR="00420D63" w:rsidRPr="00420D63" w:rsidRDefault="00420D63" w:rsidP="00420D63">
      <w:pPr>
        <w:jc w:val="both"/>
        <w:rPr>
          <w:rFonts w:ascii="Times New Roman" w:hAnsi="Times New Roman" w:cs="Times New Roman"/>
          <w:b/>
          <w:sz w:val="28"/>
          <w:szCs w:val="28"/>
        </w:rPr>
      </w:pPr>
      <w:r w:rsidRPr="00420D63">
        <w:rPr>
          <w:rFonts w:ascii="Times New Roman" w:hAnsi="Times New Roman" w:cs="Times New Roman"/>
          <w:sz w:val="28"/>
          <w:szCs w:val="28"/>
        </w:rPr>
        <w:t>сельского поселения                                                        Ю.В. Микляев</w:t>
      </w:r>
    </w:p>
    <w:p w:rsidR="00420D63" w:rsidRPr="00420D63" w:rsidRDefault="00420D63" w:rsidP="00420D63">
      <w:pPr>
        <w:pStyle w:val="afb"/>
        <w:rPr>
          <w:rFonts w:ascii="Times New Roman" w:hAnsi="Times New Roman" w:cs="Times New Roman"/>
          <w:b/>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jc w:val="both"/>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Приложение № 1</w:t>
      </w: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xml:space="preserve">                                                            к решению Совета народных депутатов</w:t>
      </w: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xml:space="preserve">                                                      </w:t>
      </w:r>
      <w:r w:rsidRPr="00420D63">
        <w:rPr>
          <w:rFonts w:ascii="Times New Roman" w:hAnsi="Times New Roman" w:cs="Times New Roman"/>
          <w:sz w:val="28"/>
          <w:szCs w:val="28"/>
        </w:rPr>
        <w:t xml:space="preserve"> Козловского</w:t>
      </w:r>
      <w:r w:rsidRPr="00420D63">
        <w:rPr>
          <w:rFonts w:ascii="Times New Roman" w:eastAsia="Times New Roman" w:hAnsi="Times New Roman" w:cs="Times New Roman"/>
          <w:sz w:val="28"/>
          <w:szCs w:val="28"/>
        </w:rPr>
        <w:t xml:space="preserve"> сельского поселения</w:t>
      </w: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xml:space="preserve">                                                       Терновского муниципального района</w:t>
      </w: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lastRenderedPageBreak/>
        <w:t xml:space="preserve">                                                       Воронежской области </w:t>
      </w:r>
    </w:p>
    <w:p w:rsidR="00420D63" w:rsidRPr="00420D63" w:rsidRDefault="00420D63" w:rsidP="00420D63">
      <w:pPr>
        <w:spacing w:line="20" w:lineRule="atLeast"/>
        <w:jc w:val="right"/>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xml:space="preserve">от             2023 г. № </w:t>
      </w: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pStyle w:val="afb"/>
        <w:rPr>
          <w:rFonts w:ascii="Times New Roman" w:hAnsi="Times New Roman" w:cs="Times New Roman"/>
          <w:sz w:val="28"/>
          <w:szCs w:val="28"/>
        </w:rPr>
      </w:pPr>
    </w:p>
    <w:p w:rsidR="00420D63" w:rsidRPr="00420D63" w:rsidRDefault="00420D63" w:rsidP="00420D63">
      <w:pPr>
        <w:ind w:firstLine="709"/>
        <w:jc w:val="center"/>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ПРАВИЛА БЛАГОУСТРОЙСТВА ТЕРРИТОРИИ</w:t>
      </w:r>
    </w:p>
    <w:p w:rsidR="00420D63" w:rsidRPr="00420D63" w:rsidRDefault="00420D63" w:rsidP="00420D63">
      <w:pPr>
        <w:ind w:firstLine="709"/>
        <w:jc w:val="center"/>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 xml:space="preserve">КОЗЛОВСКОГО СЕЛЬСКОГО ПОСЕЛЕНИЯ    </w:t>
      </w:r>
    </w:p>
    <w:p w:rsidR="00420D63" w:rsidRPr="00420D63" w:rsidRDefault="00420D63" w:rsidP="00420D63">
      <w:pPr>
        <w:ind w:firstLine="709"/>
        <w:jc w:val="center"/>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 xml:space="preserve">  ТЕРНОВСКОГО МУНИЦИПАЛЬНОГО РАЙОНА </w:t>
      </w:r>
    </w:p>
    <w:p w:rsidR="00420D63" w:rsidRPr="00420D63" w:rsidRDefault="00420D63" w:rsidP="00420D63">
      <w:pPr>
        <w:ind w:firstLine="709"/>
        <w:jc w:val="center"/>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ВОРОНЕЖСКОЙ ОБЛАСТИ</w:t>
      </w:r>
    </w:p>
    <w:p w:rsidR="00420D63" w:rsidRPr="00420D63" w:rsidRDefault="00420D63" w:rsidP="00420D63">
      <w:pPr>
        <w:ind w:firstLine="709"/>
        <w:jc w:val="center"/>
        <w:rPr>
          <w:rFonts w:ascii="Times New Roman" w:eastAsia="Times New Roman" w:hAnsi="Times New Roman" w:cs="Times New Roman"/>
          <w:b/>
          <w:sz w:val="28"/>
          <w:szCs w:val="28"/>
        </w:rPr>
      </w:pPr>
    </w:p>
    <w:p w:rsidR="00420D63" w:rsidRPr="00420D63" w:rsidRDefault="00420D63" w:rsidP="00420D63">
      <w:pPr>
        <w:jc w:val="center"/>
        <w:rPr>
          <w:rFonts w:ascii="Times New Roman" w:eastAsia="Times New Roman" w:hAnsi="Times New Roman" w:cs="Times New Roman"/>
          <w:bCs/>
          <w:smallCaps/>
          <w:color w:val="000000"/>
          <w:sz w:val="28"/>
          <w:szCs w:val="28"/>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sz w:val="28"/>
          <w:szCs w:val="28"/>
          <w:lang w:eastAsia="en-US"/>
        </w:rPr>
      </w:pPr>
      <w:r w:rsidRPr="00420D63">
        <w:rPr>
          <w:rFonts w:ascii="Times New Roman" w:hAnsi="Times New Roman" w:cs="Times New Roman"/>
          <w:sz w:val="28"/>
          <w:szCs w:val="28"/>
          <w:lang w:eastAsia="en-US"/>
        </w:rPr>
        <w:t>2023 год</w:t>
      </w:r>
      <w:bookmarkStart w:id="2" w:name="_Toc472352439"/>
    </w:p>
    <w:p w:rsidR="00420D63" w:rsidRPr="00420D63" w:rsidRDefault="00420D63" w:rsidP="00420D63">
      <w:pPr>
        <w:spacing w:after="160"/>
        <w:jc w:val="center"/>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br w:type="page"/>
      </w:r>
      <w:bookmarkEnd w:id="2"/>
    </w:p>
    <w:p w:rsidR="00420D63" w:rsidRPr="00420D63" w:rsidRDefault="00420D63" w:rsidP="00420D63">
      <w:pPr>
        <w:ind w:firstLine="709"/>
        <w:jc w:val="both"/>
        <w:rPr>
          <w:rFonts w:ascii="Times New Roman" w:hAnsi="Times New Roman" w:cs="Times New Roman"/>
          <w:sz w:val="28"/>
          <w:szCs w:val="28"/>
          <w:lang w:eastAsia="en-US"/>
        </w:rPr>
      </w:pPr>
    </w:p>
    <w:p w:rsidR="00420D63" w:rsidRPr="00420D63" w:rsidRDefault="00420D63" w:rsidP="00420D63">
      <w:pPr>
        <w:pStyle w:val="af8"/>
        <w:numPr>
          <w:ilvl w:val="0"/>
          <w:numId w:val="25"/>
        </w:numPr>
        <w:tabs>
          <w:tab w:val="left" w:pos="3243"/>
        </w:tabs>
        <w:spacing w:line="276" w:lineRule="auto"/>
        <w:jc w:val="center"/>
        <w:rPr>
          <w:b/>
          <w:sz w:val="28"/>
          <w:szCs w:val="28"/>
        </w:rPr>
      </w:pPr>
      <w:bookmarkStart w:id="3" w:name="_Toc472352440"/>
      <w:r w:rsidRPr="00420D63">
        <w:rPr>
          <w:b/>
          <w:sz w:val="28"/>
          <w:szCs w:val="28"/>
        </w:rPr>
        <w:t>ОСНОВНЫЕ ПОНЯТИЯ</w:t>
      </w:r>
    </w:p>
    <w:p w:rsidR="00420D63" w:rsidRPr="00420D63" w:rsidRDefault="00420D63" w:rsidP="00420D63">
      <w:pPr>
        <w:tabs>
          <w:tab w:val="left" w:pos="3243"/>
        </w:tabs>
        <w:ind w:left="709"/>
        <w:rPr>
          <w:rFonts w:ascii="Times New Roman" w:hAnsi="Times New Roman" w:cs="Times New Roman"/>
          <w:b/>
          <w:sz w:val="28"/>
          <w:szCs w:val="28"/>
        </w:rPr>
      </w:pPr>
    </w:p>
    <w:p w:rsidR="00420D63" w:rsidRPr="00420D63" w:rsidRDefault="00420D63" w:rsidP="00420D63">
      <w:pPr>
        <w:ind w:firstLine="540"/>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 Б</w:t>
      </w:r>
      <w:r w:rsidRPr="00420D63">
        <w:rPr>
          <w:rFonts w:ascii="Times New Roman" w:hAnsi="Times New Roman" w:cs="Times New Roman"/>
          <w:sz w:val="28"/>
          <w:szCs w:val="28"/>
          <w:shd w:val="clear" w:color="auto" w:fill="FFFFFF"/>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420D63">
        <w:rPr>
          <w:rFonts w:ascii="Times New Roman" w:hAnsi="Times New Roman" w:cs="Times New Roman"/>
          <w:sz w:val="28"/>
          <w:szCs w:val="28"/>
          <w:lang w:eastAsia="en-US"/>
        </w:rPr>
        <w:t>.</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xml:space="preserve">1.1.1 В соответствии с </w:t>
      </w:r>
      <w:hyperlink r:id="rId12" w:history="1">
        <w:r w:rsidRPr="00420D63">
          <w:rPr>
            <w:rFonts w:ascii="Times New Roman" w:hAnsi="Times New Roman"/>
            <w:sz w:val="28"/>
            <w:szCs w:val="28"/>
          </w:rPr>
          <w:t>пунктом 3.12</w:t>
        </w:r>
      </w:hyperlink>
      <w:r w:rsidRPr="00420D63">
        <w:rPr>
          <w:rFonts w:ascii="Times New Roman" w:hAnsi="Times New Roman"/>
          <w:sz w:val="28"/>
          <w:szCs w:val="28"/>
        </w:rPr>
        <w:t xml:space="preserve"> "СП 82.13330.2016. Свод правил. Благоустройство территорий. Актуализированная редакция СНиП III-10-75", утвержденного </w:t>
      </w:r>
      <w:hyperlink r:id="rId13" w:history="1">
        <w:r w:rsidRPr="00420D63">
          <w:rPr>
            <w:rFonts w:ascii="Times New Roman" w:hAnsi="Times New Roman"/>
            <w:sz w:val="28"/>
            <w:szCs w:val="28"/>
          </w:rPr>
          <w:t>приказом</w:t>
        </w:r>
      </w:hyperlink>
      <w:r w:rsidRPr="00420D63">
        <w:rPr>
          <w:rFonts w:ascii="Times New Roman" w:hAnsi="Times New Roman"/>
          <w:sz w:val="28"/>
          <w:szCs w:val="28"/>
        </w:rPr>
        <w:t xml:space="preserve"> Министерства строительства и жилищно-коммунального хозяйства Российской Федерации от 16 декабря 2016 г. N 972/пр, к объектам благоустройства относятся территории различного функционального назначения, на которых осуществляется деятельность по благоустройству. В правилах благоустройства территорий муниципальных образований к объектам благоустройства муниципального образования рекомендуется относить территории муниципального образования, на которых осуществляется деятельность по благоустройству:</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районы, микрорайоны, кварталы и иные элементы планировочной структуры населенного пункта;</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детские игровые и детские спортивные площадки;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xml:space="preserve">- спортивные площадки, спортивные комплексы для занятий активными </w:t>
      </w:r>
      <w:r w:rsidRPr="00420D63">
        <w:rPr>
          <w:rFonts w:ascii="Times New Roman" w:hAnsi="Times New Roman"/>
          <w:sz w:val="28"/>
          <w:szCs w:val="28"/>
        </w:rPr>
        <w:lastRenderedPageBreak/>
        <w:t>видами спорта, площадки, предназначенные для спортивных игр на открытом воздухе, спортивно-общественные кластеры (далее - спортивные площадки);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велокоммуникации (в том числе велопешеходные и велосипедные дорожки, тропы, аллеи, полосы для движения велосипедного транспорта);</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места размещения нестационарных торговых объектов;</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кладбища и мемориальные зоны;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зоны транспортных, инженерных коммуникаций;</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водоохранные зоны;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площадки для выгула и дрессировки животных;</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контейнерные площадки и площадки для складирования отдельных групп коммунальных отходов;</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другие территории муниципального образования.</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xml:space="preserve">1.1.2 В соответствии с </w:t>
      </w:r>
      <w:hyperlink r:id="rId14" w:history="1">
        <w:r w:rsidRPr="00420D63">
          <w:rPr>
            <w:rFonts w:ascii="Times New Roman" w:hAnsi="Times New Roman"/>
            <w:sz w:val="28"/>
            <w:szCs w:val="28"/>
          </w:rPr>
          <w:t>пунктом 38 статьи 1</w:t>
        </w:r>
      </w:hyperlink>
      <w:r w:rsidRPr="00420D63">
        <w:rPr>
          <w:rFonts w:ascii="Times New Roman" w:hAnsi="Times New Roman"/>
          <w:sz w:val="28"/>
          <w:szCs w:val="28"/>
        </w:rPr>
        <w:t xml:space="preserve"> Градостроительного кодекса Российской Федерации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нестационарные строения и сооружения, информационные щиты и указатели, применяемые как составные части благоустройства территории. В правилах благоустройства территорий муниципальных образований к элементам благоустройства могут быть также отнесены, например:</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lastRenderedPageBreak/>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сборные искусственные неровности, сборные шумовые полосы;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ограждения, ограждающие устройства, ограждающие элементы, придорожные экраны;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въездные группы;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пруды и обводненные карьеры, искусственные сезонные водные объекты для массового отдыха, размещаемые на общественных территориях;</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водные устройства (в том числе питьевые фонтанчики, фонтаны, искусственные декоративные водопады);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плавучие домики для птиц, скворечники, кормушки, голубятни;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lastRenderedPageBreak/>
        <w:t>- остановочные павильоны;</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сезонные (летние) кафе;</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городская мебель;</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рекламные конструкции;</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 праздничное оформление.</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1.1.3 К основным задачам правил благоустройства территорий муниципальных образований рекомендуется относить:</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а) формирование комфортной, современной городской среды на территории муниципального образования;</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б) обеспечение и повышение комфортности условий проживания граждан;</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в) поддержание и улучшение санитарного и эстетического состояния территории муниципального образования;</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г) содержание территорий муниципальных образований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ж) 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420D63" w:rsidRPr="00420D63" w:rsidRDefault="00420D63" w:rsidP="00420D63">
      <w:pPr>
        <w:pStyle w:val="ConsPlusNormal"/>
        <w:ind w:firstLine="540"/>
        <w:jc w:val="both"/>
        <w:rPr>
          <w:rFonts w:ascii="Times New Roman" w:hAnsi="Times New Roman"/>
          <w:sz w:val="28"/>
          <w:szCs w:val="28"/>
        </w:rPr>
      </w:pPr>
      <w:r w:rsidRPr="00420D63">
        <w:rPr>
          <w:rFonts w:ascii="Times New Roman" w:hAnsi="Times New Roman"/>
          <w:sz w:val="28"/>
          <w:szCs w:val="28"/>
        </w:rPr>
        <w:t>з) создание условий для ведения здорового образа жизни граждан, включая активный досуг и отдых, физическое развитие.</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420D63" w:rsidRPr="00420D63" w:rsidRDefault="00420D63" w:rsidP="00420D63">
      <w:pPr>
        <w:ind w:firstLine="709"/>
        <w:contextualSpacing/>
        <w:jc w:val="both"/>
        <w:rPr>
          <w:rFonts w:ascii="Times New Roman" w:hAnsi="Times New Roman" w:cs="Times New Roman"/>
          <w:sz w:val="28"/>
          <w:szCs w:val="28"/>
          <w:highlight w:val="green"/>
          <w:lang w:eastAsia="en-US"/>
        </w:rPr>
      </w:pPr>
      <w:r w:rsidRPr="00420D63">
        <w:rPr>
          <w:rFonts w:ascii="Times New Roman" w:hAnsi="Times New Roman" w:cs="Times New Roman"/>
          <w:sz w:val="28"/>
          <w:szCs w:val="28"/>
          <w:highlight w:val="green"/>
          <w:lang w:eastAsia="en-US"/>
        </w:rPr>
        <w:t>1</w:t>
      </w:r>
      <w:r w:rsidRPr="00420D63">
        <w:rPr>
          <w:rFonts w:ascii="Times New Roman" w:hAnsi="Times New Roman" w:cs="Times New Roman"/>
          <w:sz w:val="28"/>
          <w:szCs w:val="28"/>
          <w:lang w:eastAsia="en-US"/>
        </w:rPr>
        <w:t xml:space="preserve">.3. Капитальный ремонт автомобильной дороги - </w:t>
      </w:r>
      <w:r w:rsidRPr="00420D63">
        <w:rPr>
          <w:rFonts w:ascii="Times New Roman" w:hAnsi="Times New Roman" w:cs="Times New Roman"/>
          <w:color w:val="000000"/>
          <w:sz w:val="28"/>
          <w:szCs w:val="28"/>
          <w:shd w:val="clear" w:color="auto" w:fill="FFFFFF"/>
        </w:rPr>
        <w:t xml:space="preserve">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w:t>
      </w:r>
      <w:r w:rsidRPr="00420D63">
        <w:rPr>
          <w:rFonts w:ascii="Times New Roman" w:hAnsi="Times New Roman" w:cs="Times New Roman"/>
          <w:color w:val="000000"/>
          <w:sz w:val="28"/>
          <w:szCs w:val="28"/>
          <w:shd w:val="clear" w:color="auto" w:fill="FFFFFF"/>
        </w:rPr>
        <w:lastRenderedPageBreak/>
        <w:t>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r w:rsidRPr="00420D63">
        <w:rPr>
          <w:rFonts w:ascii="Times New Roman" w:hAnsi="Times New Roman" w:cs="Times New Roman"/>
          <w:sz w:val="28"/>
          <w:szCs w:val="28"/>
          <w:highlight w:val="green"/>
          <w:lang w:eastAsia="en-US"/>
        </w:rPr>
        <w:t>.</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1.4. 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1.5.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и сообществами. </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1.6. Критерии качества городской среды - количественные и поддающиеся измерению параметры качества городской среды.</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1.7.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1.8. Оценка качества городской среды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1.9. Общественные пространства - это территории муниципального образования,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занятий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1.10. 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w:t>
      </w:r>
      <w:r w:rsidRPr="00420D63">
        <w:rPr>
          <w:rFonts w:ascii="Times New Roman" w:hAnsi="Times New Roman" w:cs="Times New Roman"/>
          <w:sz w:val="28"/>
          <w:szCs w:val="28"/>
          <w:lang w:eastAsia="en-US"/>
        </w:rPr>
        <w:lastRenderedPageBreak/>
        <w:t>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1.11. Проезд - дорога, примыкающая к проезжим частям жилых и магистральных улиц, разворотным площадкам.</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1.12.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1.13.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1.14.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1.15.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1.16. Твердое покрытие - дорожное покрытие в составе дорожных одежд.</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1.17.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20D63" w:rsidRPr="00420D63" w:rsidRDefault="00420D63" w:rsidP="00420D63">
      <w:pPr>
        <w:ind w:firstLine="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1.19. Э</w:t>
      </w:r>
      <w:r w:rsidRPr="00420D63">
        <w:rPr>
          <w:rFonts w:ascii="Times New Roman" w:hAnsi="Times New Roman" w:cs="Times New Roman"/>
          <w:sz w:val="28"/>
          <w:szCs w:val="28"/>
          <w:shd w:val="clear" w:color="auto" w:fill="FFFFFF"/>
        </w:rPr>
        <w:t>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420D63">
        <w:rPr>
          <w:rFonts w:ascii="Times New Roman" w:hAnsi="Times New Roman" w:cs="Times New Roman"/>
          <w:sz w:val="28"/>
          <w:szCs w:val="28"/>
          <w:lang w:eastAsia="en-US"/>
        </w:rPr>
        <w:t>.</w:t>
      </w:r>
    </w:p>
    <w:p w:rsidR="00420D63" w:rsidRPr="00420D63" w:rsidRDefault="00420D63" w:rsidP="00420D63">
      <w:pPr>
        <w:ind w:right="-1"/>
        <w:jc w:val="both"/>
        <w:rPr>
          <w:rFonts w:ascii="Times New Roman" w:eastAsia="Times New Roman" w:hAnsi="Times New Roman" w:cs="Times New Roman"/>
          <w:sz w:val="28"/>
          <w:szCs w:val="28"/>
          <w:lang w:eastAsia="en-US"/>
        </w:rPr>
      </w:pPr>
      <w:r w:rsidRPr="00420D63">
        <w:rPr>
          <w:rFonts w:ascii="Times New Roman" w:eastAsia="Times New Roman" w:hAnsi="Times New Roman" w:cs="Times New Roman"/>
          <w:sz w:val="28"/>
          <w:szCs w:val="28"/>
          <w:lang w:eastAsia="en-US"/>
        </w:rPr>
        <w:lastRenderedPageBreak/>
        <w:t xml:space="preserve">           </w:t>
      </w:r>
      <w:r w:rsidRPr="00420D63">
        <w:rPr>
          <w:rFonts w:ascii="Times New Roman" w:eastAsia="Times New Roman" w:hAnsi="Times New Roman" w:cs="Times New Roman"/>
          <w:sz w:val="28"/>
          <w:szCs w:val="28"/>
          <w:highlight w:val="green"/>
          <w:lang w:eastAsia="en-US"/>
        </w:rPr>
        <w:t>1</w:t>
      </w:r>
      <w:r w:rsidRPr="00420D63">
        <w:rPr>
          <w:rFonts w:ascii="Times New Roman" w:eastAsia="Times New Roman" w:hAnsi="Times New Roman" w:cs="Times New Roman"/>
          <w:sz w:val="28"/>
          <w:szCs w:val="28"/>
          <w:lang w:eastAsia="en-US"/>
        </w:rPr>
        <w:t>.20.</w:t>
      </w:r>
      <w:r w:rsidRPr="00420D63">
        <w:rPr>
          <w:rFonts w:ascii="Times New Roman" w:hAnsi="Times New Roman" w:cs="Times New Roman"/>
          <w:sz w:val="28"/>
          <w:szCs w:val="28"/>
        </w:rPr>
        <w:t xml:space="preserve"> </w:t>
      </w:r>
      <w:r w:rsidRPr="00420D63">
        <w:rPr>
          <w:rFonts w:ascii="Times New Roman" w:hAnsi="Times New Roman" w:cs="Times New Roman"/>
          <w:b/>
          <w:bCs/>
          <w:sz w:val="28"/>
          <w:szCs w:val="28"/>
          <w:lang w:bidi="ru-RU"/>
        </w:rPr>
        <w:t xml:space="preserve">    </w:t>
      </w:r>
      <w:r w:rsidRPr="00420D63">
        <w:rPr>
          <w:rFonts w:ascii="Times New Roman" w:hAnsi="Times New Roman" w:cs="Times New Roman"/>
          <w:bCs/>
          <w:sz w:val="28"/>
          <w:szCs w:val="28"/>
          <w:lang w:bidi="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определяются настоящими Правилами благоустройства в соответствии с порядком, установленным законом Воронежской области от 05.07.2018 №108-ОЗ «О порядке определения границ прилегающих территорий в Воронежской области» как расстояние до внешней границы прилегающей территории, определяемое в метрах от здания, строения, сооружения, земельного участка</w:t>
      </w:r>
      <w:r w:rsidRPr="00420D63">
        <w:rPr>
          <w:rFonts w:ascii="Times New Roman" w:eastAsia="Times New Roman" w:hAnsi="Times New Roman" w:cs="Times New Roman"/>
          <w:sz w:val="28"/>
          <w:szCs w:val="28"/>
          <w:lang w:eastAsia="en-US"/>
        </w:rPr>
        <w:t>:</w:t>
      </w:r>
    </w:p>
    <w:p w:rsidR="00420D63" w:rsidRPr="00420D63" w:rsidRDefault="00420D63" w:rsidP="00420D63">
      <w:pPr>
        <w:tabs>
          <w:tab w:val="left" w:pos="938"/>
        </w:tabs>
        <w:ind w:right="-284"/>
        <w:jc w:val="both"/>
        <w:rPr>
          <w:rFonts w:ascii="Times New Roman" w:hAnsi="Times New Roman" w:cs="Times New Roman"/>
          <w:sz w:val="28"/>
          <w:szCs w:val="28"/>
        </w:rPr>
      </w:pPr>
      <w:r w:rsidRPr="00420D63">
        <w:rPr>
          <w:rFonts w:ascii="Times New Roman" w:hAnsi="Times New Roman" w:cs="Times New Roman"/>
          <w:sz w:val="28"/>
          <w:szCs w:val="28"/>
        </w:rPr>
        <w:t>а)  для</w:t>
      </w:r>
      <w:r w:rsidRPr="00420D63">
        <w:rPr>
          <w:rFonts w:ascii="Times New Roman" w:hAnsi="Times New Roman" w:cs="Times New Roman"/>
          <w:spacing w:val="-8"/>
          <w:sz w:val="28"/>
          <w:szCs w:val="28"/>
        </w:rPr>
        <w:t xml:space="preserve"> </w:t>
      </w:r>
      <w:r w:rsidRPr="00420D63">
        <w:rPr>
          <w:rFonts w:ascii="Times New Roman" w:hAnsi="Times New Roman" w:cs="Times New Roman"/>
          <w:sz w:val="28"/>
          <w:szCs w:val="28"/>
        </w:rPr>
        <w:t>отдельно</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стоящих</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нестационарных</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торговых</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объектов,</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нестационарных</w:t>
      </w:r>
      <w:r w:rsidRPr="00420D63">
        <w:rPr>
          <w:rFonts w:ascii="Times New Roman" w:hAnsi="Times New Roman" w:cs="Times New Roman"/>
          <w:spacing w:val="-8"/>
          <w:sz w:val="28"/>
          <w:szCs w:val="28"/>
        </w:rPr>
        <w:t xml:space="preserve"> </w:t>
      </w:r>
      <w:r w:rsidRPr="00420D63">
        <w:rPr>
          <w:rFonts w:ascii="Times New Roman" w:hAnsi="Times New Roman" w:cs="Times New Roman"/>
          <w:sz w:val="28"/>
          <w:szCs w:val="28"/>
        </w:rPr>
        <w:t>объектов</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бытового</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обслуживания</w:t>
      </w:r>
      <w:r w:rsidRPr="00420D63">
        <w:rPr>
          <w:rFonts w:ascii="Times New Roman" w:hAnsi="Times New Roman" w:cs="Times New Roman"/>
          <w:spacing w:val="-7"/>
          <w:sz w:val="28"/>
          <w:szCs w:val="28"/>
        </w:rPr>
        <w:t xml:space="preserve"> </w:t>
      </w:r>
      <w:r w:rsidRPr="00420D63">
        <w:rPr>
          <w:rFonts w:ascii="Times New Roman" w:hAnsi="Times New Roman" w:cs="Times New Roman"/>
          <w:sz w:val="28"/>
          <w:szCs w:val="28"/>
        </w:rPr>
        <w:t xml:space="preserve">(включая киоски, торговые остановочные </w:t>
      </w:r>
      <w:r w:rsidRPr="00420D63">
        <w:rPr>
          <w:rFonts w:ascii="Times New Roman" w:hAnsi="Times New Roman" w:cs="Times New Roman"/>
          <w:spacing w:val="-3"/>
          <w:sz w:val="28"/>
          <w:szCs w:val="28"/>
        </w:rPr>
        <w:t xml:space="preserve">комплексы, </w:t>
      </w:r>
      <w:r w:rsidRPr="00420D63">
        <w:rPr>
          <w:rFonts w:ascii="Times New Roman" w:hAnsi="Times New Roman" w:cs="Times New Roman"/>
          <w:sz w:val="28"/>
          <w:szCs w:val="28"/>
        </w:rPr>
        <w:t>павильоны) - 5</w:t>
      </w:r>
      <w:r w:rsidRPr="00420D63">
        <w:rPr>
          <w:rFonts w:ascii="Times New Roman" w:hAnsi="Times New Roman" w:cs="Times New Roman"/>
          <w:spacing w:val="3"/>
          <w:sz w:val="28"/>
          <w:szCs w:val="28"/>
        </w:rPr>
        <w:t xml:space="preserve"> </w:t>
      </w:r>
      <w:r w:rsidRPr="00420D63">
        <w:rPr>
          <w:rFonts w:ascii="Times New Roman" w:hAnsi="Times New Roman" w:cs="Times New Roman"/>
          <w:sz w:val="28"/>
          <w:szCs w:val="28"/>
        </w:rPr>
        <w:t>метров;</w:t>
      </w:r>
    </w:p>
    <w:p w:rsidR="00420D63" w:rsidRPr="00420D63" w:rsidRDefault="00420D63" w:rsidP="00420D63">
      <w:pPr>
        <w:tabs>
          <w:tab w:val="left" w:pos="938"/>
        </w:tabs>
        <w:ind w:right="-1"/>
        <w:jc w:val="both"/>
        <w:rPr>
          <w:rFonts w:ascii="Times New Roman" w:hAnsi="Times New Roman" w:cs="Times New Roman"/>
          <w:sz w:val="28"/>
          <w:szCs w:val="28"/>
        </w:rPr>
      </w:pPr>
      <w:r w:rsidRPr="00420D63">
        <w:rPr>
          <w:rFonts w:ascii="Times New Roman" w:hAnsi="Times New Roman" w:cs="Times New Roman"/>
          <w:sz w:val="28"/>
          <w:szCs w:val="28"/>
        </w:rPr>
        <w:t xml:space="preserve"> б) для индивидуальных жилых домов - 10 метров от периметра внешнего ограждения, а со стороны въезда </w:t>
      </w:r>
      <w:r w:rsidRPr="00420D63">
        <w:rPr>
          <w:rFonts w:ascii="Times New Roman" w:hAnsi="Times New Roman" w:cs="Times New Roman"/>
          <w:spacing w:val="-3"/>
          <w:sz w:val="28"/>
          <w:szCs w:val="28"/>
        </w:rPr>
        <w:t xml:space="preserve">(входа) </w:t>
      </w:r>
      <w:r w:rsidRPr="00420D63">
        <w:rPr>
          <w:rFonts w:ascii="Times New Roman" w:hAnsi="Times New Roman" w:cs="Times New Roman"/>
          <w:sz w:val="28"/>
          <w:szCs w:val="28"/>
        </w:rPr>
        <w:t>–</w:t>
      </w:r>
      <w:r w:rsidRPr="00420D63">
        <w:rPr>
          <w:rFonts w:ascii="Times New Roman" w:hAnsi="Times New Roman" w:cs="Times New Roman"/>
          <w:spacing w:val="-8"/>
          <w:sz w:val="28"/>
          <w:szCs w:val="28"/>
        </w:rPr>
        <w:t xml:space="preserve"> </w:t>
      </w:r>
      <w:r w:rsidRPr="00420D63">
        <w:rPr>
          <w:rFonts w:ascii="Times New Roman" w:hAnsi="Times New Roman" w:cs="Times New Roman"/>
          <w:sz w:val="28"/>
          <w:szCs w:val="28"/>
        </w:rPr>
        <w:t>до проезжей части дороги</w:t>
      </w:r>
    </w:p>
    <w:p w:rsidR="00420D63" w:rsidRPr="00420D63" w:rsidRDefault="00420D63" w:rsidP="00420D63">
      <w:pPr>
        <w:pStyle w:val="aff8"/>
        <w:ind w:firstLine="0"/>
        <w:rPr>
          <w:sz w:val="28"/>
          <w:szCs w:val="28"/>
        </w:rPr>
      </w:pPr>
      <w:r w:rsidRPr="00420D63">
        <w:rPr>
          <w:sz w:val="28"/>
          <w:szCs w:val="28"/>
        </w:rPr>
        <w:t>в)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20D63" w:rsidRPr="00420D63" w:rsidRDefault="00420D63" w:rsidP="00420D63">
      <w:pPr>
        <w:pStyle w:val="aff8"/>
        <w:rPr>
          <w:sz w:val="28"/>
          <w:szCs w:val="28"/>
        </w:rPr>
      </w:pPr>
      <w:r w:rsidRPr="00420D63">
        <w:rPr>
          <w:sz w:val="28"/>
          <w:szCs w:val="28"/>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20D63" w:rsidRPr="00420D63" w:rsidRDefault="00420D63" w:rsidP="00420D63">
      <w:pPr>
        <w:pStyle w:val="aff8"/>
        <w:rPr>
          <w:sz w:val="28"/>
          <w:szCs w:val="28"/>
        </w:rPr>
      </w:pPr>
      <w:r w:rsidRPr="00420D63">
        <w:rPr>
          <w:sz w:val="28"/>
          <w:szCs w:val="28"/>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20D63" w:rsidRPr="00420D63" w:rsidRDefault="00420D63" w:rsidP="00420D63">
      <w:pPr>
        <w:pStyle w:val="aff8"/>
        <w:ind w:firstLine="0"/>
        <w:rPr>
          <w:sz w:val="28"/>
          <w:szCs w:val="28"/>
        </w:rPr>
      </w:pPr>
      <w:r w:rsidRPr="00420D63">
        <w:rPr>
          <w:rFonts w:eastAsiaTheme="minorHAnsi"/>
          <w:sz w:val="28"/>
          <w:szCs w:val="28"/>
          <w:lang w:eastAsia="en-US"/>
        </w:rPr>
        <w:t xml:space="preserve">г) </w:t>
      </w:r>
      <w:r w:rsidRPr="00420D63">
        <w:rPr>
          <w:sz w:val="28"/>
          <w:szCs w:val="28"/>
        </w:rPr>
        <w:t>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20D63" w:rsidRPr="00420D63" w:rsidRDefault="00420D63" w:rsidP="00420D63">
      <w:pPr>
        <w:pStyle w:val="aff8"/>
        <w:rPr>
          <w:sz w:val="28"/>
          <w:szCs w:val="28"/>
        </w:rPr>
      </w:pPr>
      <w:r w:rsidRPr="00420D63">
        <w:rPr>
          <w:sz w:val="28"/>
          <w:szCs w:val="28"/>
        </w:rPr>
        <w:t>- территории, прилегающие к наземным, надземным инженерным коммуникациям и сооружениям - по 10 метров в каждую сторону;</w:t>
      </w:r>
    </w:p>
    <w:p w:rsidR="00420D63" w:rsidRPr="00420D63" w:rsidRDefault="00420D63" w:rsidP="00420D63">
      <w:pPr>
        <w:pStyle w:val="aff8"/>
        <w:rPr>
          <w:sz w:val="28"/>
          <w:szCs w:val="28"/>
        </w:rPr>
      </w:pPr>
      <w:r w:rsidRPr="00420D63">
        <w:rPr>
          <w:sz w:val="28"/>
          <w:szCs w:val="28"/>
        </w:rPr>
        <w:t>- территории, прилегающие к местам (площадкам) накопления твердых коммунальных отходов, размещенных вне придомовой территории, - 10 метров по периметру площадки;</w:t>
      </w:r>
    </w:p>
    <w:p w:rsidR="00420D63" w:rsidRPr="00420D63" w:rsidRDefault="00420D63" w:rsidP="00420D63">
      <w:pPr>
        <w:pStyle w:val="aff8"/>
        <w:rPr>
          <w:sz w:val="28"/>
          <w:szCs w:val="28"/>
        </w:rPr>
      </w:pPr>
      <w:r w:rsidRPr="00420D63">
        <w:rPr>
          <w:sz w:val="28"/>
          <w:szCs w:val="28"/>
        </w:rPr>
        <w:t>- территории, прилегающие к иным временным сооружениям, в том числе указанным в Постановлении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420D63" w:rsidRPr="00420D63" w:rsidRDefault="00420D63" w:rsidP="00420D63">
      <w:pPr>
        <w:tabs>
          <w:tab w:val="left" w:pos="938"/>
        </w:tabs>
        <w:ind w:right="-1"/>
        <w:jc w:val="both"/>
        <w:rPr>
          <w:rFonts w:ascii="Times New Roman" w:eastAsiaTheme="minorHAnsi" w:hAnsi="Times New Roman" w:cs="Times New Roman"/>
          <w:sz w:val="28"/>
          <w:szCs w:val="28"/>
          <w:lang w:eastAsia="en-US"/>
        </w:rPr>
      </w:pPr>
      <w:r w:rsidRPr="00420D63">
        <w:rPr>
          <w:rFonts w:ascii="Times New Roman" w:eastAsia="Times New Roman" w:hAnsi="Times New Roman" w:cs="Times New Roman"/>
          <w:sz w:val="28"/>
          <w:szCs w:val="28"/>
          <w:lang w:eastAsia="en-US"/>
        </w:rPr>
        <w:t xml:space="preserve">д) </w:t>
      </w:r>
      <w:r w:rsidRPr="00420D63">
        <w:rPr>
          <w:rFonts w:ascii="Times New Roman" w:eastAsiaTheme="minorHAnsi" w:hAnsi="Times New Roman" w:cs="Times New Roman"/>
          <w:sz w:val="28"/>
          <w:szCs w:val="28"/>
          <w:lang w:eastAsia="en-US"/>
        </w:rPr>
        <w:t>для</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автозаправочных</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станций</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(далее</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АЗС),</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автогазозаправочных</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станций</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(далее</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АГЗС)</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15</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метров</w:t>
      </w:r>
      <w:r w:rsidRPr="00420D63">
        <w:rPr>
          <w:rFonts w:ascii="Times New Roman" w:eastAsiaTheme="minorHAnsi" w:hAnsi="Times New Roman" w:cs="Times New Roman"/>
          <w:spacing w:val="-3"/>
          <w:sz w:val="28"/>
          <w:szCs w:val="28"/>
          <w:lang w:eastAsia="en-US"/>
        </w:rPr>
        <w:t xml:space="preserve"> </w:t>
      </w:r>
      <w:r w:rsidRPr="00420D63">
        <w:rPr>
          <w:rFonts w:ascii="Times New Roman" w:eastAsiaTheme="minorHAnsi" w:hAnsi="Times New Roman" w:cs="Times New Roman"/>
          <w:sz w:val="28"/>
          <w:szCs w:val="28"/>
          <w:lang w:eastAsia="en-US"/>
        </w:rPr>
        <w:t>от</w:t>
      </w:r>
      <w:r w:rsidRPr="00420D63">
        <w:rPr>
          <w:rFonts w:ascii="Times New Roman" w:eastAsiaTheme="minorHAnsi" w:hAnsi="Times New Roman" w:cs="Times New Roman"/>
          <w:spacing w:val="-4"/>
          <w:sz w:val="28"/>
          <w:szCs w:val="28"/>
          <w:lang w:eastAsia="en-US"/>
        </w:rPr>
        <w:t xml:space="preserve"> </w:t>
      </w:r>
      <w:r w:rsidRPr="00420D63">
        <w:rPr>
          <w:rFonts w:ascii="Times New Roman" w:eastAsiaTheme="minorHAnsi" w:hAnsi="Times New Roman" w:cs="Times New Roman"/>
          <w:sz w:val="28"/>
          <w:szCs w:val="28"/>
          <w:lang w:eastAsia="en-US"/>
        </w:rPr>
        <w:t>границы отведенной</w:t>
      </w:r>
      <w:r w:rsidRPr="00420D63">
        <w:rPr>
          <w:rFonts w:ascii="Times New Roman" w:eastAsiaTheme="minorHAnsi" w:hAnsi="Times New Roman" w:cs="Times New Roman"/>
          <w:spacing w:val="-1"/>
          <w:sz w:val="28"/>
          <w:szCs w:val="28"/>
          <w:lang w:eastAsia="en-US"/>
        </w:rPr>
        <w:t xml:space="preserve"> </w:t>
      </w:r>
      <w:r w:rsidRPr="00420D63">
        <w:rPr>
          <w:rFonts w:ascii="Times New Roman" w:eastAsiaTheme="minorHAnsi" w:hAnsi="Times New Roman" w:cs="Times New Roman"/>
          <w:sz w:val="28"/>
          <w:szCs w:val="28"/>
          <w:lang w:eastAsia="en-US"/>
        </w:rPr>
        <w:t>территории;</w:t>
      </w:r>
    </w:p>
    <w:p w:rsidR="00420D63" w:rsidRPr="00420D63" w:rsidRDefault="00420D63" w:rsidP="00420D63">
      <w:pPr>
        <w:spacing w:after="160"/>
        <w:rPr>
          <w:rFonts w:ascii="Times New Roman" w:hAnsi="Times New Roman" w:cs="Times New Roman"/>
          <w:b/>
          <w:sz w:val="28"/>
          <w:szCs w:val="28"/>
          <w:lang w:eastAsia="en-US"/>
        </w:rPr>
      </w:pPr>
      <w:r w:rsidRPr="00420D63">
        <w:rPr>
          <w:rFonts w:ascii="Times New Roman" w:eastAsiaTheme="minorHAnsi" w:hAnsi="Times New Roman" w:cs="Times New Roman"/>
          <w:sz w:val="28"/>
          <w:szCs w:val="28"/>
          <w:lang w:eastAsia="en-US"/>
        </w:rPr>
        <w:t>е) для промышленных, производственных объектов - 20 метров от внешней стены объекта, а при наличии ограждения -</w:t>
      </w:r>
      <w:r w:rsidRPr="00420D63">
        <w:rPr>
          <w:rFonts w:ascii="Times New Roman" w:eastAsiaTheme="minorHAnsi" w:hAnsi="Times New Roman" w:cs="Times New Roman"/>
          <w:spacing w:val="-39"/>
          <w:sz w:val="28"/>
          <w:szCs w:val="28"/>
          <w:lang w:eastAsia="en-US"/>
        </w:rPr>
        <w:t xml:space="preserve"> </w:t>
      </w:r>
      <w:r w:rsidRPr="00420D63">
        <w:rPr>
          <w:rFonts w:ascii="Times New Roman" w:eastAsiaTheme="minorHAnsi" w:hAnsi="Times New Roman" w:cs="Times New Roman"/>
          <w:spacing w:val="-6"/>
          <w:sz w:val="28"/>
          <w:szCs w:val="28"/>
          <w:lang w:eastAsia="en-US"/>
        </w:rPr>
        <w:t xml:space="preserve">20 </w:t>
      </w:r>
      <w:r w:rsidRPr="00420D63">
        <w:rPr>
          <w:rFonts w:ascii="Times New Roman" w:eastAsiaTheme="minorHAnsi" w:hAnsi="Times New Roman" w:cs="Times New Roman"/>
          <w:sz w:val="28"/>
          <w:szCs w:val="28"/>
          <w:lang w:eastAsia="en-US"/>
        </w:rPr>
        <w:t>метров от</w:t>
      </w:r>
      <w:r w:rsidRPr="00420D63">
        <w:rPr>
          <w:rFonts w:ascii="Times New Roman" w:eastAsiaTheme="minorHAnsi" w:hAnsi="Times New Roman" w:cs="Times New Roman"/>
          <w:spacing w:val="-1"/>
          <w:sz w:val="28"/>
          <w:szCs w:val="28"/>
          <w:lang w:eastAsia="en-US"/>
        </w:rPr>
        <w:t xml:space="preserve"> </w:t>
      </w:r>
      <w:r w:rsidRPr="00420D63">
        <w:rPr>
          <w:rFonts w:ascii="Times New Roman" w:eastAsiaTheme="minorHAnsi" w:hAnsi="Times New Roman" w:cs="Times New Roman"/>
          <w:sz w:val="28"/>
          <w:szCs w:val="28"/>
          <w:lang w:eastAsia="en-US"/>
        </w:rPr>
        <w:t>ограждения.</w:t>
      </w:r>
    </w:p>
    <w:p w:rsidR="00420D63" w:rsidRPr="00420D63" w:rsidRDefault="00420D63" w:rsidP="00420D63">
      <w:pPr>
        <w:ind w:firstLine="709"/>
        <w:contextualSpacing/>
        <w:jc w:val="both"/>
        <w:rPr>
          <w:rFonts w:ascii="Times New Roman" w:hAnsi="Times New Roman" w:cs="Times New Roman"/>
          <w:color w:val="000000" w:themeColor="text1"/>
          <w:sz w:val="28"/>
          <w:szCs w:val="28"/>
          <w:lang w:eastAsia="en-US"/>
        </w:rPr>
      </w:pPr>
      <w:r w:rsidRPr="00420D63">
        <w:rPr>
          <w:rFonts w:ascii="Times New Roman" w:hAnsi="Times New Roman" w:cs="Times New Roman"/>
          <w:color w:val="000000" w:themeColor="text1"/>
          <w:sz w:val="28"/>
          <w:szCs w:val="28"/>
        </w:rPr>
        <w:lastRenderedPageBreak/>
        <w:t>Расстояние до внешней границы прилегающей территории может устанавливаться дифференцированно в зависимости от расположения здания, строения, сооружения, земельного участка в существующей застройке, вида разрешенного использования, фактического назначения, площади здания, строения, сооружения, земельного участка, иных факторов, установленных действующим законодательством</w:t>
      </w:r>
      <w:r w:rsidRPr="00420D63">
        <w:rPr>
          <w:rFonts w:ascii="Times New Roman" w:hAnsi="Times New Roman" w:cs="Times New Roman"/>
          <w:color w:val="000000" w:themeColor="text1"/>
          <w:sz w:val="28"/>
          <w:szCs w:val="28"/>
          <w:highlight w:val="green"/>
        </w:rPr>
        <w:t>.</w:t>
      </w:r>
    </w:p>
    <w:p w:rsidR="00420D63" w:rsidRPr="00420D63" w:rsidRDefault="00420D63" w:rsidP="00420D63">
      <w:pPr>
        <w:spacing w:after="160"/>
        <w:jc w:val="center"/>
        <w:rPr>
          <w:rFonts w:ascii="Times New Roman" w:hAnsi="Times New Roman" w:cs="Times New Roman"/>
          <w:b/>
          <w:sz w:val="28"/>
          <w:szCs w:val="28"/>
          <w:lang w:eastAsia="en-US"/>
        </w:rPr>
      </w:pPr>
      <w:r w:rsidRPr="00420D63">
        <w:rPr>
          <w:rFonts w:ascii="Times New Roman" w:hAnsi="Times New Roman" w:cs="Times New Roman"/>
          <w:b/>
          <w:sz w:val="28"/>
          <w:szCs w:val="28"/>
          <w:lang w:eastAsia="en-US"/>
        </w:rPr>
        <w:t>2. ОБЩИЕ ПРИНЦИПЫ И ПОДХОДЫ</w:t>
      </w:r>
      <w:bookmarkEnd w:id="3"/>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2.1. 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муниципальных образований.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2.2.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2.3. Участниками деятельности по благоустройству являются, в том числе: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и финансировании. Жители могут быть представлены общественными организациями и объединениями;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б) представители органов местного самоуправления, которые формируют техническое задание, выбирают исполнителей и обеспечивают финансирование;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в) хозяйствующие субъекты, осуществляющие деятельность на территории соответствующего муниципального образования, которые могут соучаствовать в формировании запроса на благоустройство, а также в финансировании мероприятий по благоустройству;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420D63" w:rsidRPr="00420D63" w:rsidRDefault="00420D63" w:rsidP="00420D63">
      <w:pPr>
        <w:pStyle w:val="afb"/>
        <w:jc w:val="both"/>
        <w:rPr>
          <w:rFonts w:ascii="Times New Roman" w:hAnsi="Times New Roman" w:cs="Times New Roman"/>
          <w:sz w:val="28"/>
          <w:szCs w:val="28"/>
          <w:highlight w:val="green"/>
        </w:rPr>
      </w:pPr>
      <w:r w:rsidRPr="00420D63">
        <w:rPr>
          <w:rFonts w:ascii="Times New Roman" w:hAnsi="Times New Roman" w:cs="Times New Roman"/>
          <w:sz w:val="28"/>
          <w:szCs w:val="28"/>
        </w:rPr>
        <w:t>д) исполнители работ, в том числе строители, производители малых архитектурных форм и иные;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highlight w:val="green"/>
        </w:rPr>
        <w:t>е</w:t>
      </w:r>
      <w:r w:rsidRPr="00420D63">
        <w:rPr>
          <w:rFonts w:ascii="Times New Roman" w:hAnsi="Times New Roman" w:cs="Times New Roman"/>
          <w:sz w:val="28"/>
          <w:szCs w:val="28"/>
        </w:rPr>
        <w:t>) Региональный центр компетенций по вопросам городской среды Воронежской области «Нормативно-проектный центр»</w:t>
      </w:r>
      <w:r w:rsidRPr="00420D63">
        <w:rPr>
          <w:rFonts w:ascii="Times New Roman" w:hAnsi="Times New Roman" w:cs="Times New Roman"/>
          <w:sz w:val="28"/>
          <w:szCs w:val="28"/>
          <w:highlight w:val="green"/>
        </w:rPr>
        <w:t>.</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2.4. Участие жителей населенного пункта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18 настоящих Правил. Форма участия определяется органом местного самоуправления с учетом настоящих Правил в зависимости от особенностей проекта по благоустройству.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 xml:space="preserve">2.5. В качестве приоритетных объектов благоустройства следует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населенного пункта.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2.6. Территории муниципальных образований, удобно расположенные и легко доступные для большого числа жителей, должны использоваться с максимальной эффективностью, на протяжении как можно более длительного времени и в любой сезон. Должны быть обеспечена максимальная взаимосвязь городских пространств, доступность объектов инфраструктуры и сервиса, в том числе за счет ликвидации необоснованных барьеров и препятствий.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2.7. Инфраструктура и благоустройство территорий разрабатываются с учетом приоритета пешеходов, общественного транспорта и велосипедного транспорта.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2.8. Концепция благоустройства для каждой территории должна создаваться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данного населённого пункта.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2.9.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2.9.1.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2.9.2.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w:t>
      </w:r>
      <w:r w:rsidRPr="00420D63">
        <w:rPr>
          <w:rFonts w:ascii="Times New Roman" w:hAnsi="Times New Roman" w:cs="Times New Roman"/>
          <w:sz w:val="28"/>
          <w:szCs w:val="28"/>
          <w:lang w:eastAsia="en-US"/>
        </w:rPr>
        <w:lastRenderedPageBreak/>
        <w:t>категорий граждан, в том числе для маломобильных групп граждан при различных погодных условиях.</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2.9.3.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2.9.4. Принцип комфортной среды для общения - гармоничное сосуществование на территории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2.9.5. 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2.10.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2.11.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2.12. Комплексный проект должен учитывать следующие принципы формирования безопасной городской среды: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ориентация на пешехода, формирование единого (безбарьерного) пешеходного уровня;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наличие устойчивой природной среды и природных сообществ, зеленых насаждений - деревьев и кустарников;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комфортный уровень освещения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 комплексное благоустройство территории с единым дизайн-кодом, обеспеченное необходимой инженерной инфраструктурой.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2.13. Реализацию комплексных проектов благоустройства рекомендуется осуществлять с привлечением инвестиций девелоперов, развивающих данную территорию.</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2.14.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2.15.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2.16. В стратегии социально-экономического развития муниципального образования ставятся основные задачи в области обеспечения качества городской среды.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2.17. Настоящие правила благоустройства подлежат регулярному пересмотру и актуализации по мере реализации проектов по благоустройству, но не реже, чем 1 раз в пять лет.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2.18. Элементы благоустройства территории</w:t>
      </w:r>
    </w:p>
    <w:p w:rsidR="00420D63" w:rsidRPr="00420D63" w:rsidRDefault="00420D63" w:rsidP="00420D63">
      <w:pPr>
        <w:pStyle w:val="afb"/>
        <w:jc w:val="both"/>
        <w:rPr>
          <w:rFonts w:ascii="Times New Roman" w:hAnsi="Times New Roman" w:cs="Times New Roman"/>
          <w:sz w:val="28"/>
          <w:szCs w:val="28"/>
        </w:rPr>
      </w:pPr>
      <w:bookmarkStart w:id="4" w:name="_Toc472352442"/>
      <w:r w:rsidRPr="00420D63">
        <w:rPr>
          <w:rFonts w:ascii="Times New Roman" w:hAnsi="Times New Roman" w:cs="Times New Roman"/>
          <w:sz w:val="28"/>
          <w:szCs w:val="28"/>
        </w:rPr>
        <w:t xml:space="preserve">        </w:t>
      </w:r>
      <w:bookmarkEnd w:id="4"/>
      <w:r w:rsidRPr="00420D63">
        <w:rPr>
          <w:rFonts w:ascii="Times New Roman" w:hAnsi="Times New Roman" w:cs="Times New Roman"/>
          <w:sz w:val="28"/>
          <w:szCs w:val="28"/>
        </w:rPr>
        <w:t xml:space="preserve"> К элементам благоустройства территории относятся следующие элементы:</w:t>
      </w:r>
    </w:p>
    <w:p w:rsidR="00420D63" w:rsidRPr="00420D63" w:rsidRDefault="00420D63" w:rsidP="00420D63">
      <w:pPr>
        <w:pStyle w:val="afb"/>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 пешеходные коммуникации;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2) технические зоны транспортных, инженерных коммуникаций, инженерные коммуникации, водоохранные зоны;</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3) детские площадки;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4) спортивные площадки;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5) контейнерные площадки;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6) площадки для выгула и дрессировки животных;</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7) площадки автостоянок, размещение и хранение транспортных средств на территории муниципальных образований;</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lastRenderedPageBreak/>
        <w:t>8) элементы освещения;</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9) средства размещения информации и рекламные конструкции;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10) ограждения (заборы);</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11) элементы объектов капитального строительства;</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12) малые архитектурные формы;</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13) элементы озеленения;</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14) уличное коммунально-бытовое и техническое оборудование;</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15) водные устройства;</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16) элементы инженерной подготовки и защиты территории;</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17) покрытия;</w:t>
      </w:r>
    </w:p>
    <w:p w:rsidR="00420D63" w:rsidRPr="00420D63" w:rsidRDefault="00420D63" w:rsidP="00420D63">
      <w:pPr>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18) некапитальные нестационарные сооружения.</w:t>
      </w:r>
      <w:bookmarkStart w:id="5" w:name="_Toc472352443"/>
    </w:p>
    <w:p w:rsidR="00420D63" w:rsidRPr="00420D63" w:rsidRDefault="00420D63" w:rsidP="00420D63">
      <w:pPr>
        <w:ind w:left="709"/>
        <w:contextualSpacing/>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2.19. Элементы инженерной подготовки и защиты территории</w:t>
      </w:r>
      <w:bookmarkEnd w:id="5"/>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организации рельефа рекомендуется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Рекомендуется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  застройке укрепление откосов открытых русел рекомендуется вести с использованием материалов и приемов, предотвращающих неорганизованное попадание поверхностного стока в водоем.</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Особое внимание при благоустройстве городских пространств рекомендуется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w:t>
      </w:r>
      <w:r w:rsidRPr="00420D63">
        <w:rPr>
          <w:rFonts w:ascii="Times New Roman" w:hAnsi="Times New Roman" w:cs="Times New Roman"/>
          <w:sz w:val="28"/>
          <w:szCs w:val="28"/>
          <w:lang w:eastAsia="en-US"/>
        </w:rPr>
        <w:lastRenderedPageBreak/>
        <w:t>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Применение открытых водоотводящих устройств допускается в границах территорий 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Дождеприемные колодцы являются элементами закрытой системы дождевой (ливневой), канализации, устанавливаются в местах понижения </w:t>
      </w:r>
      <w:r w:rsidRPr="00420D63">
        <w:rPr>
          <w:rFonts w:ascii="Times New Roman" w:hAnsi="Times New Roman" w:cs="Times New Roman"/>
          <w:sz w:val="28"/>
          <w:szCs w:val="28"/>
          <w:lang w:eastAsia="en-US"/>
        </w:rPr>
        <w:lastRenderedPageBreak/>
        <w:t>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420D63" w:rsidRPr="00420D63" w:rsidRDefault="00420D63" w:rsidP="00420D63">
      <w:pPr>
        <w:pStyle w:val="afb"/>
        <w:ind w:firstLine="708"/>
        <w:jc w:val="both"/>
        <w:rPr>
          <w:rFonts w:ascii="Times New Roman" w:hAnsi="Times New Roman" w:cs="Times New Roman"/>
          <w:sz w:val="28"/>
          <w:szCs w:val="28"/>
        </w:rPr>
      </w:pPr>
      <w:bookmarkStart w:id="6" w:name="_Toc472352444"/>
      <w:r w:rsidRPr="00420D63">
        <w:rPr>
          <w:rFonts w:ascii="Times New Roman" w:hAnsi="Times New Roman" w:cs="Times New Roman"/>
          <w:sz w:val="28"/>
          <w:szCs w:val="28"/>
        </w:rPr>
        <w:t>2.20. Элементы озеленения</w:t>
      </w:r>
      <w:bookmarkEnd w:id="6"/>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Основными типами насаждений и озеленения могут являться: рядовые посадки, аллеи, живые изгороди, группы, массивы, живые изгороди, кулисы,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дворовых территорий и т.п. цветников, площадок с кустами и деревьями и т.п.) на естественных и искусственных элементах рельефа, фасадах (вертикальное озеленение) зданий и сооружений.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w:t>
      </w:r>
      <w:r w:rsidRPr="00420D63">
        <w:rPr>
          <w:rFonts w:ascii="Times New Roman" w:hAnsi="Times New Roman" w:cs="Times New Roman"/>
          <w:sz w:val="28"/>
          <w:szCs w:val="28"/>
        </w:rPr>
        <w:lastRenderedPageBreak/>
        <w:t>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учитывать степень техногенных нагрузок от прилегающих территорий;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Для защиты от ветра рекомендуется использовать зеленые насаждения ажурной конструкции с вертикальной сомкнутостью полога 60-70%.</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w:t>
      </w:r>
      <w:r w:rsidRPr="00420D63">
        <w:rPr>
          <w:rFonts w:ascii="Times New Roman" w:hAnsi="Times New Roman" w:cs="Times New Roman"/>
          <w:sz w:val="28"/>
          <w:szCs w:val="28"/>
        </w:rPr>
        <w:lastRenderedPageBreak/>
        <w:t>активного использования с учетом концепции устойчивого развития и бережного отношения к окружающей среде.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экосистемных связей.</w:t>
      </w:r>
    </w:p>
    <w:p w:rsidR="00420D63" w:rsidRPr="00420D63" w:rsidRDefault="00420D63" w:rsidP="00420D63">
      <w:pPr>
        <w:pStyle w:val="afb"/>
        <w:ind w:firstLine="708"/>
        <w:jc w:val="both"/>
        <w:rPr>
          <w:rFonts w:ascii="Times New Roman" w:hAnsi="Times New Roman" w:cs="Times New Roman"/>
          <w:sz w:val="28"/>
          <w:szCs w:val="28"/>
        </w:rPr>
      </w:pPr>
      <w:bookmarkStart w:id="7" w:name="_Toc472352445"/>
      <w:r w:rsidRPr="00420D63">
        <w:rPr>
          <w:rFonts w:ascii="Times New Roman" w:hAnsi="Times New Roman" w:cs="Times New Roman"/>
          <w:sz w:val="28"/>
          <w:szCs w:val="28"/>
        </w:rPr>
        <w:t>2.21. Виды покрытий</w:t>
      </w:r>
      <w:bookmarkEnd w:id="7"/>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твердые (капитальные) - монолитные или сборные, выполняемые из асфальтобетона, цементобетона, природного камня и т.п. материалов;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газонные, выполняемые по специальным технологиям подготовки и посадки травяного покрова;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комбинированные, представляющие сочетания покрытий, указанных выше (например, плитка, утопленная в газон и т.п.).</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муниципального образования не рекомендуется допускать наличия участков почвы без перечисленных видов покрытий, за исключением дорожной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Рекомендуется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Рекомендуется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w:t>
      </w:r>
      <w:r w:rsidRPr="00420D63">
        <w:rPr>
          <w:rFonts w:ascii="Times New Roman" w:hAnsi="Times New Roman" w:cs="Times New Roman"/>
          <w:sz w:val="28"/>
          <w:szCs w:val="28"/>
        </w:rPr>
        <w:lastRenderedPageBreak/>
        <w:t>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Для деревьев, расположенных в мощении рекомендуется применять различные виды защиты (приствольные решетки, бордюры, периметральные скамейки и пр.), а при их отсутствии рекомендуется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 элементам сопряжения поверхностей обычно относят различные виды бортовых камней, пандусы, ступени, лестницы.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общепоселкового значения, а также площадках автостоянок при крупных объектах обслуживания.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уклонах пешеходных коммуникаций более 60 промилле рекомендуется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При проектировании открытых лестниц на перепадах рельефа высоту ступеней рекомендуется назначать не более 120 мм, ширину - не менее 400 мм и уклон 10-20 промилле в сторону вышележащей ступени. После каждых </w:t>
      </w:r>
      <w:r w:rsidRPr="00420D63">
        <w:rPr>
          <w:rFonts w:ascii="Times New Roman" w:hAnsi="Times New Roman" w:cs="Times New Roman"/>
          <w:sz w:val="28"/>
          <w:szCs w:val="28"/>
        </w:rPr>
        <w:lastRenderedPageBreak/>
        <w:t>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повороте пандуса или его протяженности более 9 м не реже чем через каждые 9 м рекомендуется предусматривать горизонтальные площадки размером 1,5x1,5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отличающимися от окружающих поверхностей текстурой и цветом.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По обеим сторонам лестницы или пандуса рекомендуется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420D63" w:rsidRPr="00420D63" w:rsidRDefault="00420D63" w:rsidP="00420D63">
      <w:pPr>
        <w:pStyle w:val="afb"/>
        <w:ind w:firstLine="708"/>
        <w:jc w:val="both"/>
        <w:rPr>
          <w:rFonts w:ascii="Times New Roman" w:hAnsi="Times New Roman" w:cs="Times New Roman"/>
          <w:sz w:val="28"/>
          <w:szCs w:val="28"/>
        </w:rPr>
      </w:pPr>
      <w:bookmarkStart w:id="8" w:name="_Toc472352446"/>
      <w:r w:rsidRPr="00420D63">
        <w:rPr>
          <w:rFonts w:ascii="Times New Roman" w:hAnsi="Times New Roman" w:cs="Times New Roman"/>
          <w:sz w:val="28"/>
          <w:szCs w:val="28"/>
        </w:rPr>
        <w:t>2.22. Ограждения</w:t>
      </w:r>
      <w:bookmarkEnd w:id="8"/>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Проектирование ограждений рекомендуется производить в зависимости от их местоположения и назначения.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Ограждения транспортных сооружений территории рекомендуется проектировать согласно ГОСТ Р 52289, ГОСТ 26804.</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территориях общественного, жилого, рекреационного назначения рекомендуется запрещать проектирование глухих и железобетонных ограждений. Рекомендуется применение декоративных ажурных металлических ограждений.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Сплошное ограждение многоквартирных домов является нежелательным.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ограждений рекомендуется учитывать следующие требования: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разграничить зеленую зону (газоны, клумбы, парки) с маршрутами пешеходов и транспорта;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выполнять проектирование дорожек и тротуаров с учетом потоков людей и маршрутов;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проектировать изменение высоты и геометрии бордюрного камня с учетом сезонных снежных отвалов;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использовать (в особенности на границах зеленых зон) многолетних всесезонных кустистых растений;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по возможности использовать светоотражающие фасадные конструкции для затененных участков газонов;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цвето-графическое оформление ограждений (как и остальных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420D63" w:rsidRPr="00420D63" w:rsidRDefault="00420D63" w:rsidP="00420D63">
      <w:pPr>
        <w:pStyle w:val="afb"/>
        <w:ind w:firstLine="708"/>
        <w:jc w:val="both"/>
        <w:rPr>
          <w:rFonts w:ascii="Times New Roman" w:hAnsi="Times New Roman" w:cs="Times New Roman"/>
          <w:sz w:val="28"/>
          <w:szCs w:val="28"/>
        </w:rPr>
      </w:pPr>
      <w:bookmarkStart w:id="9" w:name="_Toc472352448"/>
      <w:r w:rsidRPr="00420D63">
        <w:rPr>
          <w:rFonts w:ascii="Times New Roman" w:hAnsi="Times New Roman" w:cs="Times New Roman"/>
          <w:sz w:val="28"/>
          <w:szCs w:val="28"/>
        </w:rPr>
        <w:t>2.23. Мебель для территорий муниципального образования</w:t>
      </w:r>
      <w:bookmarkEnd w:id="9"/>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w:t>
      </w:r>
      <w:r w:rsidRPr="00420D63">
        <w:rPr>
          <w:rFonts w:ascii="Times New Roman" w:hAnsi="Times New Roman" w:cs="Times New Roman"/>
          <w:sz w:val="28"/>
          <w:szCs w:val="28"/>
        </w:rPr>
        <w:lastRenderedPageBreak/>
        <w:t>уровня покрытия до плоскости сидения рекомендуется принимать в пределах 420-480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420D63" w:rsidRPr="00420D63" w:rsidRDefault="00420D63" w:rsidP="00420D63">
      <w:pPr>
        <w:pStyle w:val="afb"/>
        <w:ind w:firstLine="708"/>
        <w:jc w:val="both"/>
        <w:rPr>
          <w:rFonts w:ascii="Times New Roman" w:hAnsi="Times New Roman" w:cs="Times New Roman"/>
          <w:sz w:val="28"/>
          <w:szCs w:val="28"/>
        </w:rPr>
      </w:pPr>
      <w:bookmarkStart w:id="10" w:name="_Toc472352449"/>
      <w:r w:rsidRPr="00420D63">
        <w:rPr>
          <w:rFonts w:ascii="Times New Roman" w:hAnsi="Times New Roman" w:cs="Times New Roman"/>
          <w:sz w:val="28"/>
          <w:szCs w:val="28"/>
        </w:rPr>
        <w:t>2.24. Уличное коммунально-бытовое оборудование</w:t>
      </w:r>
      <w:bookmarkEnd w:id="10"/>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420D63" w:rsidRPr="00420D63" w:rsidRDefault="00420D63" w:rsidP="00420D63">
      <w:pPr>
        <w:pStyle w:val="s1"/>
        <w:shd w:val="clear" w:color="auto" w:fill="FFFFFF"/>
        <w:spacing w:before="0" w:beforeAutospacing="0" w:after="0" w:afterAutospacing="0"/>
        <w:ind w:firstLine="708"/>
        <w:jc w:val="both"/>
        <w:rPr>
          <w:bCs/>
          <w:sz w:val="28"/>
          <w:szCs w:val="28"/>
        </w:rPr>
      </w:pPr>
      <w:r w:rsidRPr="00420D63">
        <w:rPr>
          <w:bCs/>
          <w:sz w:val="28"/>
          <w:szCs w:val="28"/>
        </w:rPr>
        <w:t>На всех площадях и улицах, в садах, парках, на вокзалах, рынках, остановках транспорта и других местах должны быть выставлены в достаточном количестве контейнеры и (или) урны. Расстояние между урнами определяется органами коммунального хозяйства в зависимости от интенсивности использования территории, но не более чем через 40 м на оживленных и 100 м - на малолюдных. Обязательна установка урн в местах остановки транспорта.</w:t>
      </w:r>
    </w:p>
    <w:p w:rsidR="00420D63" w:rsidRPr="00420D63" w:rsidRDefault="00420D63" w:rsidP="00420D63">
      <w:pPr>
        <w:pStyle w:val="s1"/>
        <w:shd w:val="clear" w:color="auto" w:fill="FFFFFF"/>
        <w:spacing w:before="0" w:beforeAutospacing="0" w:after="0" w:afterAutospacing="0"/>
        <w:ind w:firstLine="708"/>
        <w:jc w:val="both"/>
        <w:rPr>
          <w:bCs/>
          <w:sz w:val="28"/>
          <w:szCs w:val="28"/>
        </w:rPr>
      </w:pPr>
      <w:r w:rsidRPr="00420D63">
        <w:rPr>
          <w:bCs/>
          <w:sz w:val="28"/>
          <w:szCs w:val="28"/>
        </w:rPr>
        <w:t>Очистка урн должна производиться систематически по мере их наполнения.</w:t>
      </w:r>
    </w:p>
    <w:p w:rsidR="00420D63" w:rsidRPr="00420D63" w:rsidRDefault="00420D63" w:rsidP="00420D63">
      <w:pPr>
        <w:pStyle w:val="s1"/>
        <w:shd w:val="clear" w:color="auto" w:fill="FFFFFF"/>
        <w:spacing w:before="0" w:beforeAutospacing="0" w:after="0" w:afterAutospacing="0"/>
        <w:ind w:firstLine="708"/>
        <w:jc w:val="both"/>
        <w:rPr>
          <w:bCs/>
          <w:sz w:val="28"/>
          <w:szCs w:val="28"/>
        </w:rPr>
      </w:pPr>
      <w:r w:rsidRPr="00420D63">
        <w:rPr>
          <w:bCs/>
          <w:sz w:val="28"/>
          <w:szCs w:val="28"/>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420D63" w:rsidRPr="00420D63" w:rsidRDefault="00420D63" w:rsidP="00420D63">
      <w:pPr>
        <w:pStyle w:val="s1"/>
        <w:shd w:val="clear" w:color="auto" w:fill="FFFFFF"/>
        <w:spacing w:before="0" w:beforeAutospacing="0" w:after="0" w:afterAutospacing="0"/>
        <w:ind w:firstLine="708"/>
        <w:jc w:val="both"/>
        <w:rPr>
          <w:bCs/>
          <w:sz w:val="28"/>
          <w:szCs w:val="28"/>
        </w:rPr>
      </w:pPr>
      <w:r w:rsidRPr="00420D63">
        <w:rPr>
          <w:bCs/>
          <w:sz w:val="28"/>
          <w:szCs w:val="28"/>
        </w:rPr>
        <w:t>На территории каждого домовладения должны быть установлены урны, соответствующие утвержденному местным органом самоуправления образцу. Расстояние между урнами должны быть не менее 50 м на тротуарах III категории, не более 100 м - на остальных тротуарах, во дворах, в местах возможного образования мелких отходов (перед входами в магазины и т.д.).</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420D63" w:rsidRPr="00420D63" w:rsidRDefault="00420D63" w:rsidP="00420D63">
      <w:pPr>
        <w:pStyle w:val="afb"/>
        <w:ind w:firstLine="708"/>
        <w:jc w:val="both"/>
        <w:rPr>
          <w:rFonts w:ascii="Times New Roman" w:hAnsi="Times New Roman" w:cs="Times New Roman"/>
          <w:sz w:val="28"/>
          <w:szCs w:val="28"/>
        </w:rPr>
      </w:pPr>
      <w:bookmarkStart w:id="11" w:name="_Toc472352450"/>
      <w:r w:rsidRPr="00420D63">
        <w:rPr>
          <w:rFonts w:ascii="Times New Roman" w:hAnsi="Times New Roman" w:cs="Times New Roman"/>
          <w:sz w:val="28"/>
          <w:szCs w:val="28"/>
        </w:rPr>
        <w:t>2.25. Уличное техническое оборудование</w:t>
      </w:r>
      <w:bookmarkEnd w:id="11"/>
      <w:r w:rsidRPr="00420D63">
        <w:rPr>
          <w:rFonts w:ascii="Times New Roman" w:hAnsi="Times New Roman" w:cs="Times New Roman"/>
          <w:sz w:val="28"/>
          <w:szCs w:val="28"/>
        </w:rPr>
        <w:t>.</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К уличному техническому оборудованию относятся: укрытия таксофонов, почтовые ящики, торговые палатки, элементы инженерного </w:t>
      </w:r>
      <w:r w:rsidRPr="00420D63">
        <w:rPr>
          <w:rFonts w:ascii="Times New Roman" w:hAnsi="Times New Roman" w:cs="Times New Roman"/>
          <w:sz w:val="28"/>
          <w:szCs w:val="28"/>
        </w:rPr>
        <w:lastRenderedPageBreak/>
        <w:t>оборудования - смотровые люки, решетки дождеприемных колодцев, вентиляционные шахты подземных коммуникаций, шкафы телефонной связи и т.п.).</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разделу 3 СНиП 35-01.</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картоприемника от покрытия составлял 1,3 м; уровень приемного отверстия почтового ящика рекомендуется располагать от уровня покрытия на высоте 1,3 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крышки люков смотровых колодцев, расположенных на территории пешеходных коммуникаций (в т.ч.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вентиляционные шахты оборудовать решетками.</w:t>
      </w:r>
    </w:p>
    <w:p w:rsidR="00420D63" w:rsidRPr="00420D63" w:rsidRDefault="00420D63" w:rsidP="00420D63">
      <w:pPr>
        <w:pStyle w:val="afb"/>
        <w:ind w:firstLine="708"/>
        <w:jc w:val="both"/>
        <w:rPr>
          <w:rFonts w:ascii="Times New Roman" w:hAnsi="Times New Roman" w:cs="Times New Roman"/>
          <w:sz w:val="28"/>
          <w:szCs w:val="28"/>
        </w:rPr>
      </w:pPr>
      <w:bookmarkStart w:id="12" w:name="_Toc472352451"/>
      <w:r w:rsidRPr="00420D63">
        <w:rPr>
          <w:rFonts w:ascii="Times New Roman" w:hAnsi="Times New Roman" w:cs="Times New Roman"/>
          <w:sz w:val="28"/>
          <w:szCs w:val="28"/>
        </w:rPr>
        <w:t>2.26. Игровое и спортивное оборудование</w:t>
      </w:r>
      <w:bookmarkEnd w:id="12"/>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2.26.1. Игровое оборудование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предусматривать следующие требования к материалу игрового оборудования и условиям его обработки: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требованиях к конструкциям игрового оборудования рекомендуется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При размещении игрового оборудования на детских игровых площадках рекомендуется соблюдать минимальные расстояния безопасности,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2.26.2. Спортивное оборудование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420D63" w:rsidRPr="00420D63" w:rsidRDefault="00420D63" w:rsidP="00420D63">
      <w:pPr>
        <w:pStyle w:val="afb"/>
        <w:ind w:firstLine="708"/>
        <w:jc w:val="both"/>
        <w:rPr>
          <w:rFonts w:ascii="Times New Roman" w:hAnsi="Times New Roman" w:cs="Times New Roman"/>
          <w:sz w:val="28"/>
          <w:szCs w:val="28"/>
        </w:rPr>
      </w:pPr>
      <w:bookmarkStart w:id="13" w:name="_Toc472352452"/>
      <w:r w:rsidRPr="00420D63">
        <w:rPr>
          <w:rFonts w:ascii="Times New Roman" w:hAnsi="Times New Roman" w:cs="Times New Roman"/>
          <w:sz w:val="28"/>
          <w:szCs w:val="28"/>
        </w:rPr>
        <w:t>2.27. Освещение и осветительное оборудование</w:t>
      </w:r>
      <w:bookmarkEnd w:id="13"/>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экономичность и энергоэффективность применяемых установок, рациональное распределение и использование электроэнергии;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 эстетика элементов осветительных установок, их дизайн, качество материалов и изделий с учетом восприятия в дневное и ночное время;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удобство обслуживания и управления при разных режимах работы установок.</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2.27.1. Функциональное освещение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В высокомачтовых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развявязок.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2.27.2. Архитектурное освещение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Архитектурное освещение (АО) рекомендуется применять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и т.п.</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w:t>
      </w:r>
      <w:r w:rsidRPr="00420D63">
        <w:rPr>
          <w:rFonts w:ascii="Times New Roman" w:hAnsi="Times New Roman" w:cs="Times New Roman"/>
          <w:sz w:val="28"/>
          <w:szCs w:val="28"/>
        </w:rPr>
        <w:lastRenderedPageBreak/>
        <w:t>и рекламы, элементы которых могут крепиться на опорах уличных светильников.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2.27.3. Световая информация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Световая информация (СИ), в том числе, световая реклама, как правило, должна помогать ориентации пешеходов и водителей автотранспорта в пространстве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2.27.4. Источники света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2.27.5. Освещение транспортных и пешеходных зон</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Для освещения проезжей части улиц и сопутствующих им тротуаров рекомендуется в зонах интенсивного пешеходного движения применять опоры со светильниками, снабженными разноспектральными источниками света.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Над проезжей частью улиц, дорог и площадей светильники на опорах рекомендуется устанавливать на </w:t>
      </w:r>
      <w:r w:rsidRPr="00420D63">
        <w:rPr>
          <w:rFonts w:ascii="Times New Roman" w:hAnsi="Times New Roman" w:cs="Times New Roman"/>
          <w:sz w:val="28"/>
          <w:szCs w:val="28"/>
        </w:rPr>
        <w:lastRenderedPageBreak/>
        <w:t>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2.27.6. Режимы работы осветительных установок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допускаемый нормами освещенности и распоряжениями администрации сельского поселения;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сельского поселения;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сельского поселения;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установок АО - в соответствии с решением администрации сельского поселения,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установки АО могут функционировать от заката до рассвета;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установок СИ - по решению соответствующих ведомств или владельцев.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r>
      <w:bookmarkStart w:id="14" w:name="_Toc472352453"/>
      <w:r w:rsidRPr="00420D63">
        <w:rPr>
          <w:rFonts w:ascii="Times New Roman" w:hAnsi="Times New Roman" w:cs="Times New Roman"/>
          <w:sz w:val="28"/>
          <w:szCs w:val="28"/>
        </w:rPr>
        <w:t>2.28. МАФ и характерные требования к ним</w:t>
      </w:r>
      <w:bookmarkEnd w:id="14"/>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2.28.1.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районах крупных объектов транспорта гораздо больше пешеходов, чем в жилых кварталах. В некоторых местах городскую мебель необходимо фиксировать, чтобы ее невозможно было переместить и помешать тем самым потоку пешеходов или автомобилей̆. Стоит подбирать материалы и дизайн объектов с учетом всех условий, тогда мебель прослужит дольше, будет более удобна и эффективна в использовании и гармонично впишется в окружающую среду.</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выборе МАФ рекомендуется использовать и стоит учитывать:</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r w:rsidRPr="00420D63">
        <w:rPr>
          <w:rFonts w:ascii="Times New Roman" w:eastAsia="Arial" w:hAnsi="Times New Roman" w:cs="Times New Roman"/>
          <w:color w:val="000000"/>
          <w:sz w:val="28"/>
          <w:szCs w:val="28"/>
        </w:rPr>
        <w:tab/>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б) антивандальную защищенность - от разрушения, оклейки, нанесения надписей̆ и изображений;</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в) возможность ремонта или замены деталей̆ МАФ;</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г) защиту от образования наледи и снежных заносов, обеспечение стока воды;</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д) удобство обслуживания, а также механизированной̆ и ручной̆ очистки территории рядом с МАФ и под конструкцией̆;</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е) эргономичность конструкций (высоту и наклон спинки, высоту урн и прочее);</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ж) расцветку, не вносящую визуальный шум;</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з) безопасность для потенциальных пользователей̆;</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и) стилистическое сочетание с другими МАФ и окружающей̆ архитектурой̆;</w:t>
      </w:r>
    </w:p>
    <w:p w:rsidR="00420D63" w:rsidRPr="00420D63" w:rsidRDefault="00420D63" w:rsidP="00420D63">
      <w:pPr>
        <w:pStyle w:val="afb"/>
        <w:jc w:val="both"/>
        <w:rPr>
          <w:rFonts w:ascii="Times New Roman" w:eastAsia="Arial" w:hAnsi="Times New Roman" w:cs="Times New Roman"/>
          <w:sz w:val="28"/>
          <w:szCs w:val="28"/>
        </w:rPr>
      </w:pPr>
      <w:r w:rsidRPr="00420D63">
        <w:rPr>
          <w:rFonts w:ascii="Times New Roman" w:eastAsia="Arial" w:hAnsi="Times New Roman" w:cs="Times New Roman"/>
          <w:color w:val="000000"/>
          <w:sz w:val="28"/>
          <w:szCs w:val="28"/>
        </w:rPr>
        <w:t>к) соответствие характеристикам зоны расположения: сдержанный̆ дизайн для тротуаров дорог, более изящный̆ - для рекреационных зон и дворов.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Общие требования к установке МАФ:</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а) расположение, не создающее препятствий для пешеходов;</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б) плотная установка на минимальной̆ площади в местах большого скопления людей̆;</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в) устойчивость конструкции;</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г) надежная фиксация или обеспечение возможности перемещения в зависимости от условий расположения;</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д) достаточное количество МАФ определенных типов в каждой̆ конкретной̆ зоне;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Частные требования к скамейкам:</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 наличие спинок для скамеек рекреационных зон;</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 наличие спинок и поручней̆ для скамеек дворовых зон;</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 отсутствие спинок и поручней̆ для скамеек транзитных зон;</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Частные требования к урнам:</w:t>
      </w:r>
    </w:p>
    <w:p w:rsidR="00420D63" w:rsidRP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 наличие пепельниц, предохраняющих мусор от возгорания;</w:t>
      </w:r>
    </w:p>
    <w:p w:rsidR="00420D63" w:rsidRDefault="00420D63" w:rsidP="00420D63">
      <w:pPr>
        <w:pStyle w:val="afb"/>
        <w:jc w:val="both"/>
        <w:rPr>
          <w:rFonts w:ascii="Times New Roman" w:eastAsia="Arial" w:hAnsi="Times New Roman" w:cs="Times New Roman"/>
          <w:color w:val="000000"/>
          <w:sz w:val="28"/>
          <w:szCs w:val="28"/>
        </w:rPr>
      </w:pPr>
      <w:r w:rsidRPr="00420D63">
        <w:rPr>
          <w:rFonts w:ascii="Times New Roman" w:eastAsia="Arial" w:hAnsi="Times New Roman" w:cs="Times New Roman"/>
          <w:color w:val="000000"/>
          <w:sz w:val="28"/>
          <w:szCs w:val="28"/>
        </w:rPr>
        <w:t>- достаточная высота (минимальная</w:t>
      </w:r>
      <w:r>
        <w:rPr>
          <w:rFonts w:ascii="Times New Roman" w:eastAsia="Arial" w:hAnsi="Times New Roman" w:cs="Times New Roman"/>
          <w:color w:val="000000"/>
          <w:sz w:val="28"/>
          <w:szCs w:val="28"/>
        </w:rPr>
        <w:t xml:space="preserve"> около 100 см) и объем;</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 наличие рельефного текстурирования или перфорирования для защиты от графического вандализма;</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защита от дождя и снега;</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использование и аккуратное расположение вставных ведер и мусорных мешков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Частные требования к цветочницам (вазонам), в том числе  навесным:</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кашпо следует выставлять только на существующих объектах;</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цветочницы (вазоны) должны иметь достаточную высоту - для предотвращения случаи</w:t>
      </w:r>
      <w:r>
        <w:rPr>
          <w:rFonts w:eastAsia="Arial" w:cs="Times New Roman"/>
          <w:color w:val="000000"/>
          <w:sz w:val="28"/>
          <w:szCs w:val="28"/>
        </w:rPr>
        <w:t>̆</w:t>
      </w:r>
      <w:r>
        <w:rPr>
          <w:rFonts w:ascii="Times New Roman" w:eastAsia="Arial" w:hAnsi="Times New Roman" w:cs="Times New Roman"/>
          <w:color w:val="000000"/>
          <w:sz w:val="28"/>
          <w:szCs w:val="28"/>
        </w:rPr>
        <w:t>ного наезда автомобилей</w:t>
      </w:r>
      <w:r>
        <w:rPr>
          <w:rFonts w:eastAsia="Arial" w:cs="Times New Roman"/>
          <w:color w:val="000000"/>
          <w:sz w:val="28"/>
          <w:szCs w:val="28"/>
        </w:rPr>
        <w:t>̆</w:t>
      </w:r>
      <w:r>
        <w:rPr>
          <w:rFonts w:ascii="Times New Roman" w:eastAsia="Arial" w:hAnsi="Times New Roman" w:cs="Times New Roman"/>
          <w:color w:val="000000"/>
          <w:sz w:val="28"/>
          <w:szCs w:val="28"/>
        </w:rPr>
        <w:t xml:space="preserve"> и попадания мусора;</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дизаи</w:t>
      </w:r>
      <w:r>
        <w:rPr>
          <w:rFonts w:eastAsia="Arial" w:cs="Times New Roman"/>
          <w:color w:val="000000"/>
          <w:sz w:val="28"/>
          <w:szCs w:val="28"/>
        </w:rPr>
        <w:t>̆</w:t>
      </w:r>
      <w:r>
        <w:rPr>
          <w:rFonts w:ascii="Times New Roman" w:eastAsia="Arial" w:hAnsi="Times New Roman" w:cs="Times New Roman"/>
          <w:color w:val="000000"/>
          <w:sz w:val="28"/>
          <w:szCs w:val="28"/>
        </w:rPr>
        <w:t>н (цвет, форма) цветочниц (вазонов) не должен отвлекать внимание от растении</w:t>
      </w:r>
      <w:r>
        <w:rPr>
          <w:rFonts w:eastAsia="Arial" w:cs="Times New Roman"/>
          <w:color w:val="000000"/>
          <w:sz w:val="28"/>
          <w:szCs w:val="28"/>
        </w:rPr>
        <w:t>̆</w:t>
      </w:r>
      <w:r>
        <w:rPr>
          <w:rFonts w:ascii="Times New Roman" w:eastAsia="Arial" w:hAnsi="Times New Roman" w:cs="Times New Roman"/>
          <w:color w:val="000000"/>
          <w:sz w:val="28"/>
          <w:szCs w:val="28"/>
        </w:rPr>
        <w:t>;</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цветочницы и кашпо зимой</w:t>
      </w:r>
      <w:r>
        <w:rPr>
          <w:rFonts w:eastAsia="Arial" w:cs="Times New Roman"/>
          <w:color w:val="000000"/>
          <w:sz w:val="28"/>
          <w:szCs w:val="28"/>
        </w:rPr>
        <w:t>̆</w:t>
      </w:r>
      <w:r>
        <w:rPr>
          <w:rFonts w:ascii="Times New Roman" w:eastAsia="Arial" w:hAnsi="Times New Roman" w:cs="Times New Roman"/>
          <w:color w:val="000000"/>
          <w:sz w:val="28"/>
          <w:szCs w:val="28"/>
        </w:rPr>
        <w:t xml:space="preserve"> необходимо хранить в помещении или заменять в них цветы хвои</w:t>
      </w:r>
      <w:r>
        <w:rPr>
          <w:rFonts w:eastAsia="Arial" w:cs="Times New Roman"/>
          <w:color w:val="000000"/>
          <w:sz w:val="28"/>
          <w:szCs w:val="28"/>
        </w:rPr>
        <w:t>̆</w:t>
      </w:r>
      <w:r>
        <w:rPr>
          <w:rFonts w:ascii="Times New Roman" w:eastAsia="Arial" w:hAnsi="Times New Roman" w:cs="Times New Roman"/>
          <w:color w:val="000000"/>
          <w:sz w:val="28"/>
          <w:szCs w:val="28"/>
        </w:rPr>
        <w:t>ными растениями или иными растительными декорациями;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Частные требования к ограждениям:</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достаточная прочность для защиты пешеходов от наезда автомобилей</w:t>
      </w:r>
      <w:r>
        <w:rPr>
          <w:rFonts w:eastAsia="Arial" w:cs="Times New Roman"/>
          <w:color w:val="000000"/>
          <w:sz w:val="28"/>
          <w:szCs w:val="28"/>
        </w:rPr>
        <w:t>̆</w:t>
      </w:r>
      <w:r>
        <w:rPr>
          <w:rFonts w:ascii="Times New Roman" w:eastAsia="Arial" w:hAnsi="Times New Roman" w:cs="Times New Roman"/>
          <w:color w:val="000000"/>
          <w:sz w:val="28"/>
          <w:szCs w:val="28"/>
        </w:rPr>
        <w:t>;</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модульность, возможность создания конструкции любои</w:t>
      </w:r>
      <w:r>
        <w:rPr>
          <w:rFonts w:eastAsia="Arial" w:cs="Times New Roman"/>
          <w:color w:val="000000"/>
          <w:sz w:val="28"/>
          <w:szCs w:val="28"/>
        </w:rPr>
        <w:t>̆</w:t>
      </w:r>
      <w:r>
        <w:rPr>
          <w:rFonts w:ascii="Times New Roman" w:eastAsia="Arial" w:hAnsi="Times New Roman" w:cs="Times New Roman"/>
          <w:color w:val="000000"/>
          <w:sz w:val="28"/>
          <w:szCs w:val="28"/>
        </w:rPr>
        <w:t xml:space="preserve"> формы;</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светоотражающие элементы там, где возможен случаи</w:t>
      </w:r>
      <w:r>
        <w:rPr>
          <w:rFonts w:eastAsia="Arial" w:cs="Times New Roman"/>
          <w:color w:val="000000"/>
          <w:sz w:val="28"/>
          <w:szCs w:val="28"/>
        </w:rPr>
        <w:t>̆</w:t>
      </w:r>
      <w:r>
        <w:rPr>
          <w:rFonts w:ascii="Times New Roman" w:eastAsia="Arial" w:hAnsi="Times New Roman" w:cs="Times New Roman"/>
          <w:color w:val="000000"/>
          <w:sz w:val="28"/>
          <w:szCs w:val="28"/>
        </w:rPr>
        <w:t>ныи</w:t>
      </w:r>
      <w:r>
        <w:rPr>
          <w:rFonts w:eastAsia="Arial" w:cs="Times New Roman"/>
          <w:color w:val="000000"/>
          <w:sz w:val="28"/>
          <w:szCs w:val="28"/>
        </w:rPr>
        <w:t>̆</w:t>
      </w:r>
      <w:r>
        <w:rPr>
          <w:rFonts w:ascii="Times New Roman" w:eastAsia="Arial" w:hAnsi="Times New Roman" w:cs="Times New Roman"/>
          <w:color w:val="000000"/>
          <w:sz w:val="28"/>
          <w:szCs w:val="28"/>
        </w:rPr>
        <w:t xml:space="preserve"> наезд автомобиля;</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недопустимо располагать ограды далее 10 см от края газона;</w:t>
      </w:r>
    </w:p>
    <w:p w:rsidR="00420D63" w:rsidRDefault="00420D63" w:rsidP="00420D63">
      <w:pPr>
        <w:pStyle w:val="afb"/>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Характерные МАФ тротуаров автомобильных дорог:</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скамеи</w:t>
      </w:r>
      <w:r>
        <w:rPr>
          <w:rFonts w:cs="Times New Roman"/>
          <w:sz w:val="28"/>
          <w:szCs w:val="28"/>
        </w:rPr>
        <w:t>̆</w:t>
      </w:r>
      <w:r>
        <w:rPr>
          <w:rFonts w:ascii="Times New Roman" w:hAnsi="Times New Roman" w:cs="Times New Roman"/>
          <w:sz w:val="28"/>
          <w:szCs w:val="28"/>
        </w:rPr>
        <w:t>ки без спинки с достаточным местом для сумок;</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опоры у скамеек для людей</w:t>
      </w:r>
      <w:r>
        <w:rPr>
          <w:rFonts w:cs="Times New Roman"/>
          <w:sz w:val="28"/>
          <w:szCs w:val="28"/>
        </w:rPr>
        <w:t>̆</w:t>
      </w:r>
      <w:r>
        <w:rPr>
          <w:rFonts w:ascii="Times New Roman" w:hAnsi="Times New Roman" w:cs="Times New Roman"/>
          <w:sz w:val="28"/>
          <w:szCs w:val="28"/>
        </w:rPr>
        <w:t xml:space="preserve">  с ограниченными возможностями; </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мощные заграждения от автомобилей</w:t>
      </w:r>
      <w:r>
        <w:rPr>
          <w:rFonts w:cs="Times New Roman"/>
          <w:sz w:val="28"/>
          <w:szCs w:val="28"/>
        </w:rPr>
        <w:t>̆</w:t>
      </w:r>
      <w:r>
        <w:rPr>
          <w:rFonts w:ascii="Times New Roman" w:hAnsi="Times New Roman" w:cs="Times New Roman"/>
          <w:sz w:val="28"/>
          <w:szCs w:val="28"/>
        </w:rPr>
        <w:t>;</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xml:space="preserve">- высокие безопасные заборы; </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навесные кашпо навесные цветочницы и вазоны;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высокие цветочницы (вазоны) и урны;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пепельницы - встроенные в урны или отдельные;</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велоинфраструктура.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 пешеходных зонах повышенные требования к дизаи</w:t>
      </w:r>
      <w:r>
        <w:rPr>
          <w:rFonts w:cs="Times New Roman"/>
          <w:sz w:val="28"/>
          <w:szCs w:val="28"/>
        </w:rPr>
        <w:t>̆</w:t>
      </w:r>
      <w:r>
        <w:rPr>
          <w:rFonts w:ascii="Times New Roman" w:hAnsi="Times New Roman" w:cs="Times New Roman"/>
          <w:sz w:val="28"/>
          <w:szCs w:val="28"/>
        </w:rPr>
        <w:t>ну МАФ, так как они часто окружены исторической</w:t>
      </w:r>
      <w:r>
        <w:rPr>
          <w:rFonts w:cs="Times New Roman"/>
          <w:sz w:val="28"/>
          <w:szCs w:val="28"/>
        </w:rPr>
        <w:t>̆</w:t>
      </w:r>
      <w:r>
        <w:rPr>
          <w:rFonts w:ascii="Times New Roman" w:hAnsi="Times New Roman" w:cs="Times New Roman"/>
          <w:sz w:val="28"/>
          <w:szCs w:val="28"/>
        </w:rPr>
        <w:t xml:space="preserve"> архитектурной</w:t>
      </w:r>
      <w:r>
        <w:rPr>
          <w:rFonts w:cs="Times New Roman"/>
          <w:sz w:val="28"/>
          <w:szCs w:val="28"/>
        </w:rPr>
        <w:t>̆</w:t>
      </w:r>
      <w:r>
        <w:rPr>
          <w:rFonts w:ascii="Times New Roman" w:hAnsi="Times New Roman" w:cs="Times New Roman"/>
          <w:sz w:val="28"/>
          <w:szCs w:val="28"/>
        </w:rPr>
        <w:t xml:space="preserve"> застрои</w:t>
      </w:r>
      <w:r>
        <w:rPr>
          <w:rFonts w:cs="Times New Roman"/>
          <w:sz w:val="28"/>
          <w:szCs w:val="28"/>
        </w:rPr>
        <w:t>̆</w:t>
      </w:r>
      <w:r>
        <w:rPr>
          <w:rFonts w:ascii="Times New Roman" w:hAnsi="Times New Roman" w:cs="Times New Roman"/>
          <w:sz w:val="28"/>
          <w:szCs w:val="28"/>
        </w:rPr>
        <w:t>кои</w:t>
      </w:r>
      <w:r>
        <w:rPr>
          <w:rFonts w:cs="Times New Roman"/>
          <w:sz w:val="28"/>
          <w:szCs w:val="28"/>
        </w:rPr>
        <w:t>̆</w:t>
      </w:r>
      <w:r>
        <w:rPr>
          <w:rFonts w:ascii="Times New Roman" w:hAnsi="Times New Roman" w:cs="Times New Roman"/>
          <w:sz w:val="28"/>
          <w:szCs w:val="28"/>
        </w:rPr>
        <w:t xml:space="preserve">. Мебель должна сочетаться с историческими зданиями.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Характерные МАФ пешеходных зон:</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относительно небольшие уличные фонари;</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комфортные диваны;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объемные урны;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цветочницы и кашпо (вазоны);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информационные стенды;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защитные ограждения;</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столы для игр.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2.28.2. Принципы антивандальной защиты малых архитектурных форм от графического вандализма.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По психологическим причинам занятые поверхности меньше подвержены вандализму, наиболее привлекательны для разрисовывания и </w:t>
      </w:r>
      <w:r>
        <w:rPr>
          <w:rFonts w:ascii="Times New Roman" w:hAnsi="Times New Roman" w:cs="Times New Roman"/>
          <w:sz w:val="28"/>
          <w:szCs w:val="28"/>
        </w:rPr>
        <w:lastRenderedPageBreak/>
        <w:t>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Pr="00035D7F">
        <w:rPr>
          <w:rFonts w:ascii="Times New Roman" w:hAnsi="Times New Roman" w:cs="Times New Roman"/>
          <w:sz w:val="28"/>
          <w:szCs w:val="28"/>
        </w:rPr>
        <w:t>защиты  малообъемных</w:t>
      </w:r>
      <w:r>
        <w:rPr>
          <w:rFonts w:ascii="Times New Roman" w:hAnsi="Times New Roman" w:cs="Times New Roman"/>
          <w:sz w:val="28"/>
          <w:szCs w:val="28"/>
        </w:rPr>
        <w:t xml:space="preserve">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Рекомендуется вместо отдельно стоящих конструкций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и т.п..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2.28.3. Правила вандалозащищенности при проектировании </w:t>
      </w:r>
      <w:r w:rsidRPr="008E4F3D">
        <w:rPr>
          <w:rFonts w:ascii="Times New Roman" w:hAnsi="Times New Roman" w:cs="Times New Roman"/>
          <w:sz w:val="28"/>
          <w:szCs w:val="28"/>
        </w:rPr>
        <w:t>оборудования: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Рекомендуется выбор материала легко очищающегося и не боящегося абразивных и растворяющих веществ.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На плоских поверхностях </w:t>
      </w:r>
      <w:r w:rsidRPr="008E4F3D">
        <w:rPr>
          <w:rFonts w:ascii="Times New Roman" w:hAnsi="Times New Roman" w:cs="Times New Roman"/>
          <w:sz w:val="28"/>
          <w:szCs w:val="28"/>
        </w:rPr>
        <w:t xml:space="preserve"> оборудования</w:t>
      </w:r>
      <w:r>
        <w:rPr>
          <w:rFonts w:ascii="Times New Roman" w:hAnsi="Times New Roman" w:cs="Times New Roman"/>
          <w:sz w:val="28"/>
          <w:szCs w:val="28"/>
        </w:rPr>
        <w:t xml:space="preserve">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420D63" w:rsidRDefault="00420D63" w:rsidP="00420D63">
      <w:pPr>
        <w:pStyle w:val="afb"/>
        <w:ind w:firstLine="708"/>
        <w:jc w:val="both"/>
        <w:rPr>
          <w:rFonts w:ascii="Times New Roman" w:hAnsi="Times New Roman" w:cs="Times New Roman"/>
          <w:sz w:val="28"/>
          <w:szCs w:val="28"/>
        </w:rPr>
      </w:pPr>
      <w:r w:rsidRPr="008E4F3D">
        <w:rPr>
          <w:rFonts w:ascii="Times New Roman" w:hAnsi="Times New Roman" w:cs="Times New Roman"/>
          <w:sz w:val="28"/>
          <w:szCs w:val="28"/>
        </w:rPr>
        <w:t>Оборудование</w:t>
      </w:r>
      <w:r>
        <w:rPr>
          <w:rFonts w:ascii="Times New Roman" w:hAnsi="Times New Roman" w:cs="Times New Roman"/>
          <w:sz w:val="28"/>
          <w:szCs w:val="28"/>
        </w:rPr>
        <w:t xml:space="preserve">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гладкими, позволяют уменьшить расклейку или рисование и упростить очистку от расклейки.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Pr="008E4F3D">
        <w:rPr>
          <w:rFonts w:ascii="Times New Roman" w:hAnsi="Times New Roman" w:cs="Times New Roman"/>
          <w:sz w:val="28"/>
          <w:szCs w:val="28"/>
        </w:rPr>
        <w:t>оборудования</w:t>
      </w:r>
      <w:r>
        <w:rPr>
          <w:rFonts w:ascii="Times New Roman" w:hAnsi="Times New Roman" w:cs="Times New Roman"/>
          <w:sz w:val="28"/>
          <w:szCs w:val="28"/>
        </w:rPr>
        <w:t xml:space="preserve">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2.28.4. Правила вандалозащищенности при размещении оборудования.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Городское оборудование (будки, остановки, столбы, заборы) и фасады зданий можно защитить с помощью рекламы и полезной информации, стрит-арта и рекламного графите, а также благодаря озеленению.</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городского оборудования должно минимизироваться, а несколько размещаемых объектов - группироваться «бок к боку», «спиной к </w:t>
      </w:r>
      <w:r>
        <w:rPr>
          <w:rFonts w:ascii="Times New Roman" w:hAnsi="Times New Roman" w:cs="Times New Roman"/>
          <w:sz w:val="28"/>
          <w:szCs w:val="28"/>
        </w:rPr>
        <w:lastRenderedPageBreak/>
        <w:t xml:space="preserve">спине» или к стене здания. Это значительно сокращает расходы на очистку и улучшает облик среды.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Объекты по возможности следует совмещать (например, креплением урны на столбе городского освещения);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p>
    <w:p w:rsidR="00420D63" w:rsidRDefault="00420D63" w:rsidP="00420D63">
      <w:pPr>
        <w:pStyle w:val="afb"/>
        <w:ind w:firstLine="708"/>
        <w:jc w:val="both"/>
        <w:rPr>
          <w:rFonts w:ascii="Times New Roman" w:hAnsi="Times New Roman" w:cs="Times New Roman"/>
          <w:sz w:val="28"/>
          <w:szCs w:val="28"/>
        </w:rPr>
      </w:pPr>
      <w:bookmarkStart w:id="15" w:name="_Toc472352454"/>
      <w:r>
        <w:rPr>
          <w:rFonts w:ascii="Times New Roman" w:hAnsi="Times New Roman" w:cs="Times New Roman"/>
          <w:sz w:val="28"/>
          <w:szCs w:val="28"/>
        </w:rPr>
        <w:t>2.29. Некапитальные нестационарные сооружения</w:t>
      </w:r>
      <w:bookmarkEnd w:id="15"/>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Размещение некапитальных нестационарных сооружений на территориях муниципального образования, как правило, не должно мешать пешеходному движению, нарушать противопожарные требования,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w:t>
      </w:r>
      <w:r>
        <w:rPr>
          <w:rFonts w:ascii="Times New Roman" w:hAnsi="Times New Roman" w:cs="Times New Roman"/>
          <w:sz w:val="28"/>
          <w:szCs w:val="28"/>
        </w:rPr>
        <w:lastRenderedPageBreak/>
        <w:t>окон жилых помещений, перед витринами торговых предприятий, 3 м - от ствола дерева.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Возможно размещение сооружений на тротуарах шириной более 4,5 м (улицы общепоселкового значения) и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2,0x5,0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420D63" w:rsidRDefault="00420D63" w:rsidP="00420D63">
      <w:pPr>
        <w:pStyle w:val="afb"/>
        <w:ind w:firstLine="708"/>
        <w:jc w:val="both"/>
        <w:rPr>
          <w:rFonts w:ascii="Times New Roman" w:hAnsi="Times New Roman" w:cs="Times New Roman"/>
          <w:sz w:val="28"/>
          <w:szCs w:val="28"/>
        </w:rPr>
      </w:pPr>
      <w:bookmarkStart w:id="16" w:name="_Toc472352455"/>
      <w:r>
        <w:rPr>
          <w:rFonts w:ascii="Times New Roman" w:hAnsi="Times New Roman" w:cs="Times New Roman"/>
          <w:sz w:val="28"/>
          <w:szCs w:val="28"/>
        </w:rPr>
        <w:t>2.30. Оформление и оборудование зданий и сооружений</w:t>
      </w:r>
      <w:bookmarkEnd w:id="16"/>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Возможность остекления лоджий и балконов, замены рам, окраски стен в исторических центрах населенных пунктов рекомендуется устанавливать в составе градостроительного регламента.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Размещение наружных кондиционеров и антенн -"тарелок" на зданиях, расположенных вдоль магистральных улиц населенного пункта, рекомендуется предусматривать со стороны дворовых фасадов.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зданиях и сооружениях населенного пункта рекомендуется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указатель сооружений подземного газопровода. Состав домовых знаков на конкретном здании и условия их размещения рекомендуется определять функциональным назначением и местоположением зданий относительно улично-дорожной сети.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0,8-1,2 м,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организации стока воды со скатных крыш через водосточные трубы рекомендуется:</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Возможно, допускать использование части площадки при входных группах для временной парковки легкового транспорта, если при этом </w:t>
      </w:r>
      <w:r>
        <w:rPr>
          <w:rFonts w:ascii="Times New Roman" w:hAnsi="Times New Roman" w:cs="Times New Roman"/>
          <w:sz w:val="28"/>
          <w:szCs w:val="28"/>
        </w:rPr>
        <w:lastRenderedPageBreak/>
        <w:t>обеспечивается ширина прохода, необходимая для пропуска пешеходного потока.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420D63" w:rsidRDefault="00420D63" w:rsidP="00420D63">
      <w:pPr>
        <w:pStyle w:val="afb"/>
        <w:ind w:firstLine="708"/>
        <w:jc w:val="both"/>
        <w:rPr>
          <w:rFonts w:ascii="Times New Roman" w:eastAsiaTheme="minorHAnsi" w:hAnsi="Times New Roman" w:cs="Times New Roman"/>
          <w:bCs/>
          <w:kern w:val="32"/>
          <w:sz w:val="28"/>
          <w:szCs w:val="28"/>
        </w:rPr>
      </w:pPr>
      <w:r>
        <w:rPr>
          <w:rFonts w:ascii="Times New Roman" w:eastAsiaTheme="minorHAnsi" w:hAnsi="Times New Roman" w:cs="Times New Roman"/>
          <w:bCs/>
          <w:kern w:val="32"/>
          <w:sz w:val="28"/>
          <w:szCs w:val="28"/>
        </w:rPr>
        <w:t>2.31 Предоставление решения о согласовании архитектурно - градостроительного облика объекта</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2.31.1. К зданиям и сооружениям, фасады которых определяют архитектурный облик поселковой застройки, относятся все, расположенные на территории  муниципального образования (эксплуатируемые, строящиеся, реконструируемые или капитально ремонтируемые), (расположенные по улицам согласно приложения 1 к данным правилам):</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 административного и общественно-культурного назначения;</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жилые здания, за исключением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 и сооружения производственного назначения;</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нестационарные (некапитальные) объекты;</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ограды и другие стационарные архитектурные формы, размещенные на прилегающих к зданиям земельных участках.</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2.31.2.  Собственники либо иные лица по соглашению с собственниками, уполномоченные в силу действующего законодательства, муниципальных правовых актов или договоров содержать здания и сооружения (за исключением объектов индивидуального жилищного строительства), обязаны:</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иметь утвержденную проектную документацию, отражающую архитектурные, цветовые (колористические), световые и прочие решения внешнего оформления фасадов объекта;</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содержать фасады объекта в состоянии, соответствующем утвержденной проектной документации;</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обеспечивать отсутствие на фасадах и ограждениях объекта видимых загрязнений и повреждений, в том числе разрушений отделочного слоя, водосточных труб, воронок или выпусков;</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изменять внешнее оформление и оборудование фасадов объекта только после  получения решения о  согласовании архитектурно-градостроительного облика объекта;</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выполнять иные требования по содержанию фасадов и ограждений объекта, установленные нормативными правовыми актами Российской </w:t>
      </w:r>
      <w:r>
        <w:rPr>
          <w:rFonts w:ascii="Times New Roman" w:eastAsia="Times New Roman" w:hAnsi="Times New Roman" w:cs="Times New Roman"/>
          <w:sz w:val="28"/>
          <w:szCs w:val="28"/>
        </w:rPr>
        <w:lastRenderedPageBreak/>
        <w:t>Федерации, настоящими Правилами, иными муниципальными правовыми актами  муниципального образования.</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2.31.3. Понятие архитектурно-градостроительного облика включает в себя архитектурное и колористическое решение фасадов объектов, а также архитектурно-художественную подсветку фасадов и размещение на фасадах рекламы и информации.</w:t>
      </w:r>
    </w:p>
    <w:p w:rsidR="00420D63" w:rsidRDefault="00420D63" w:rsidP="00420D63">
      <w:pPr>
        <w:pStyle w:val="afb"/>
        <w:ind w:firstLine="708"/>
        <w:jc w:val="both"/>
        <w:rPr>
          <w:rFonts w:ascii="Times New Roman" w:eastAsia="Times New Roman" w:hAnsi="Times New Roman" w:cs="Times New Roman"/>
          <w:sz w:val="28"/>
          <w:szCs w:val="28"/>
        </w:rPr>
      </w:pPr>
      <w:r w:rsidRPr="00035D7F">
        <w:rPr>
          <w:rFonts w:ascii="Times New Roman" w:eastAsia="Times New Roman" w:hAnsi="Times New Roman" w:cs="Times New Roman"/>
          <w:sz w:val="28"/>
          <w:szCs w:val="28"/>
        </w:rPr>
        <w:t>Архитектурно-градостроительный облик объекта подлежит согласованию с администрацией  муниципального образования  в порядке, установленным настоящими Правилами и административным регламентом. Цветовое решение фасадов зданий и сооружений проектируется с учетом концепции общего цветового решения застройки улиц  муниципального образования, утвержденной постановлением администрации  муниципального образования.</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по согласованию архитектурно-градостроительного облика распространяется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2.31.4. Под изменением внешнего вида фасадов понимается:</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изменение цветового решения и рисунка фасада, его частей;</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изменение конструкции крыши, материала и цвета кровли, элементов безопасности крыши, элементов организованного наружного водостока;</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замена облицовочного материала;</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существенные изменения одного из фасадов или большого участка фасадов здания (секции, этажа, в том числе цокольного, технического, пристроенного), в том числе в части создания, изменения или ликвидации входных групп,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принципиальные изменения приемов архитектурно-художественного освещения и праздничной подсветки фасадов (при их наличии);</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принципиальные изменения решений комплексного проекта размещения на фасадах рекламы и информации (при его наличии);</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любое существенное изменение фасадов зданий и сооружений, ориентированных на улицы, разграничивающих жилые кварталы, вдоль площадей, парков, скверов, набережных и других общественных территорий города (или хорошо просматриваемых с них), вследствие несанкционированных изменений фасадов или их отдельных частей, а также несанкционированной установки на фасадах различного вида оборудования, или произвольного размещения на них объектов рекламы и информации.</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2.31.5. При новом строительстве разработка и предоставление материалов, отражающих архитектурно-градостроительный облик объекта, является обязанностью заказчика (застройщика).</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2.31.6.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w:t>
      </w:r>
      <w:r>
        <w:rPr>
          <w:rFonts w:ascii="Times New Roman" w:eastAsia="Times New Roman" w:hAnsi="Times New Roman" w:cs="Times New Roman"/>
          <w:sz w:val="28"/>
          <w:szCs w:val="28"/>
        </w:rPr>
        <w:lastRenderedPageBreak/>
        <w:t xml:space="preserve">является обязанностью собственника данного объекта, либо лица или организации,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затрагивающих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5" w:history="1">
        <w:r>
          <w:rPr>
            <w:rStyle w:val="a4"/>
            <w:rFonts w:eastAsia="Times New Roman"/>
            <w:sz w:val="28"/>
            <w:szCs w:val="28"/>
          </w:rPr>
          <w:t>кодексом</w:t>
        </w:r>
      </w:hyperlink>
      <w:r>
        <w:rPr>
          <w:rFonts w:ascii="Times New Roman" w:eastAsia="Times New Roman" w:hAnsi="Times New Roman" w:cs="Times New Roman"/>
          <w:sz w:val="28"/>
          <w:szCs w:val="28"/>
        </w:rPr>
        <w:t xml:space="preserve"> РФ).</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2.31.7. Согласование архитектурно-градостроительного облика объекта осуществляется на основании заявления, подаваемого в бумажной или электронной форме, в 30-дневный срок и предусматривает наличие:</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документа, удостоверяющего личность заявителя (для физического лица) или подтверждающего полномочия (для юридического лица);</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доверенности, оформленной в установленном порядке (при обращении лица, уполномоченного заявителем);</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выписки из Единого государственного реестра юридических лиц (для юридических лиц) или из Единого государственного реестра индивидуальных предпринимателей (для индивидуальных предпринимателей);</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правоустанавливающих документов на земельный участок (при новом строительстве), а также на здание, строение, сооружение (при реконструкции или капитальном ремонте, размещении на фасаде рекламы и информации).</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2.31.8. К материалам согласования архитектурно-градостроительного облика объекта предъявляется следующие общие требования:</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вне зависимости от размещения, назначения и эксплуатации объекта в материалах согласования должно быть отражено архитектурное и цветовое (колористическое)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(антенны, водосточные трубы, вентиляционные шахты и решетки, кондиционеры, защитные сетки, солнцезащитные решетки и устройства, домовые знаки и т.п.). Колористическое решение может быть представлено как совместно с архитектурным решением, так и отдельно от него, в виде паспорта отделки (окраски) фасадов;</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зависимости от размещения, назначения, или особенностей эксплуатации объектов в материалах согласования должно быть отражено:</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решение по архитектурно-художественному освещению и праздничной подсветке фасадов, - для объектов, расположенных вдоль улиц, разграничивающих жилые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разработке комплексного решения по размещению на фасадах рекламы и информации необходимо учитывать:</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собственниках жилья в многоквартирных жилых домах);</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принципы и приемы, заложенные в архитектурном и колористическом решении фасадов;</w:t>
      </w:r>
    </w:p>
    <w:p w:rsidR="00420D63" w:rsidRDefault="00420D63" w:rsidP="00420D63">
      <w:pPr>
        <w:pStyle w:val="afb"/>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420D63" w:rsidRDefault="00420D63" w:rsidP="00420D63">
      <w:pPr>
        <w:pStyle w:val="afb"/>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2.31.9. Согласование архитектурно-градостроительного облика осуществляется бесплатно.</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r>
      <w:bookmarkStart w:id="17" w:name="_Toc472352456"/>
      <w:r>
        <w:rPr>
          <w:rFonts w:ascii="Times New Roman" w:hAnsi="Times New Roman" w:cs="Times New Roman"/>
          <w:sz w:val="28"/>
          <w:szCs w:val="28"/>
        </w:rPr>
        <w:t>2.32. Площадки</w:t>
      </w:r>
      <w:bookmarkEnd w:id="17"/>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населенных пунктов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2.32.1. Детские площадки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группы или микрорайона, спортивно-игровые комплексы и места для катания - в парках жилого района.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Площадки для игр детей на территориях жилого назначения рекомендуется проектировать из расчета 0,5-0,7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сельском поселении.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Площадки детей преддошкольного возраста могут иметь незначительные размеры (50-75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В условиях исторической или высокоплотной застройки размеры площадок могут приниматься в зависимости от имеющихся территориальных </w:t>
      </w:r>
      <w:r w:rsidRPr="00035D7F">
        <w:rPr>
          <w:rFonts w:ascii="Times New Roman" w:hAnsi="Times New Roman" w:cs="Times New Roman"/>
          <w:sz w:val="28"/>
          <w:szCs w:val="28"/>
        </w:rPr>
        <w:t>возможностей.</w:t>
      </w:r>
    </w:p>
    <w:p w:rsidR="00420D63" w:rsidRDefault="00420D63" w:rsidP="00420D63">
      <w:pPr>
        <w:pStyle w:val="afb"/>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lastRenderedPageBreak/>
        <w:t>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Детские площадки рекомендуется озеленять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t>2.32.2. Площадки отдыха и досуга</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t>Площадки отдыха обычно предназначены для отдыха и проведения досуга взрослого населения, их следует размещать на участках жилой застройки, в 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Площадки отдыха на жилых территориях рекомендуется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Минимальный размер площадки с установкой одного стола со скамьями для настольных игр рекомендуется устанавливать в пределах 12-15 кв.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2.32.3. Спортивные площадки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Расстояние от границы площадки до мест хранения легковых автомобилей следует принимать согласно СанПиН 2.2.1/2.1.1.1200.</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2.32.4. Площадки для установки мусоросборников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w:t>
      </w:r>
      <w:r>
        <w:rPr>
          <w:rFonts w:ascii="Times New Roman" w:hAnsi="Times New Roman" w:cs="Times New Roman"/>
          <w:sz w:val="28"/>
          <w:szCs w:val="28"/>
        </w:rPr>
        <w:lastRenderedPageBreak/>
        <w:t>отходов (ТКО), не допускать разлета мусора,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Площадки должны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Площадки рекомендуется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(12x12 м). Территорию площадки рекомендуется располагать в зоне затенения (прилегающей застройкой, навесами или посадками зеленых насаждений).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Целесообразно площадку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периметральной живой изгороди в виде высоких кустарников.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2.32.5. Площадки для выгула собак</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t xml:space="preserve">Площадки для выгула собак рекомендуется размещать на территориях общего пользования микрорайона и жилого района, свободных от зеленых насаждений, за пределами санитарной зоны источников водоснабжения первого и второго поясов. Размещение площадки на территориях природного </w:t>
      </w:r>
      <w:r>
        <w:rPr>
          <w:rFonts w:ascii="Times New Roman" w:hAnsi="Times New Roman" w:cs="Times New Roman"/>
          <w:sz w:val="28"/>
          <w:szCs w:val="28"/>
        </w:rPr>
        <w:lastRenderedPageBreak/>
        <w:t>комплекса рекомендуется согласовывать с органами природопользования и охраны окружающей среды.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Размеры площадок для выгула собак, размещаемые на территориях жилого назначения рекомендуется принимать 400-600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t>2.32.6. Площадки автостоянок</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t>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приобъектных (у объекта или группы объектов), прочих (грузовых, перехватывающих и др.).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 </w:t>
      </w:r>
      <w:r>
        <w:rPr>
          <w:rFonts w:ascii="Times New Roman" w:hAnsi="Times New Roman" w:cs="Times New Roman"/>
          <w:sz w:val="28"/>
          <w:szCs w:val="28"/>
        </w:rPr>
        <w:lastRenderedPageBreak/>
        <w:t>блокировать по два или более мест без объемных разделителей, а лишь с обозначением границы прохода при помощи ярко-желтой разметки.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Покрытие площадок рекомендуется проектировать аналогичным покрытию транспортных проездов.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Сопряжение покрытия площадки с проездом рекомендуется выполнять в одном уровне без укладки бортового камня.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Автомобильные парковки не должны нарушать систему пешеходных маршрутов в структуре общественных и полуприватных пространств.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Автомобильные парковки должны быть безопасными. Такие объекты должны быть обеспечены охраной и системой видеонаблюдения. </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420D63" w:rsidRDefault="00420D63" w:rsidP="00420D63">
      <w:pPr>
        <w:pStyle w:val="afb"/>
        <w:jc w:val="both"/>
        <w:rPr>
          <w:rFonts w:ascii="Times New Roman" w:hAnsi="Times New Roman" w:cs="Times New Roman"/>
          <w:sz w:val="28"/>
          <w:szCs w:val="28"/>
        </w:rPr>
      </w:pPr>
      <w:r>
        <w:rPr>
          <w:rFonts w:ascii="Times New Roman" w:hAnsi="Times New Roman" w:cs="Times New Roman"/>
          <w:sz w:val="28"/>
          <w:szCs w:val="28"/>
        </w:rPr>
        <w:tab/>
      </w:r>
      <w:bookmarkStart w:id="18" w:name="_Toc472352457"/>
      <w:r>
        <w:rPr>
          <w:rFonts w:ascii="Times New Roman" w:hAnsi="Times New Roman" w:cs="Times New Roman"/>
          <w:sz w:val="28"/>
          <w:szCs w:val="28"/>
        </w:rPr>
        <w:t>2.33. Пешеходные коммуникации</w:t>
      </w:r>
      <w:bookmarkEnd w:id="18"/>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w:t>
      </w:r>
      <w:r>
        <w:rPr>
          <w:rFonts w:ascii="Times New Roman" w:hAnsi="Times New Roman" w:cs="Times New Roman"/>
          <w:sz w:val="28"/>
          <w:szCs w:val="28"/>
        </w:rPr>
        <w:lastRenderedPageBreak/>
        <w:t>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 случае необходимости расширения тротуаров возможно устраивать пешеходные галереи в составе прилегающей застройки.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Покрытие пешеходных дорожек должны быть удобным при ходьбе и устойчивым к износу.</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маршруты должны быть хорошо освещены.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населенного пункта.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 составе общественных и полуприватных пространств необходимо резервировать парковочные места для маломобильных групп граждан.</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Пешеходные маршруты должны быть озеленены.</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w:t>
      </w:r>
      <w:r>
        <w:rPr>
          <w:rFonts w:ascii="Times New Roman" w:hAnsi="Times New Roman" w:cs="Times New Roman"/>
          <w:sz w:val="28"/>
          <w:szCs w:val="28"/>
        </w:rPr>
        <w:lastRenderedPageBreak/>
        <w:t>основными пунктами тяготения в составе общественных зон и объектов рекреации.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420D63" w:rsidRDefault="00420D63" w:rsidP="00420D63">
      <w:pPr>
        <w:pStyle w:val="afb"/>
        <w:ind w:firstLine="708"/>
        <w:jc w:val="both"/>
        <w:rPr>
          <w:rFonts w:ascii="Times New Roman" w:hAnsi="Times New Roman" w:cs="Times New Roman"/>
          <w:sz w:val="28"/>
          <w:szCs w:val="28"/>
        </w:rPr>
      </w:pPr>
      <w:r w:rsidRPr="005E4786">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 xml:space="preserve">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w:t>
      </w:r>
      <w:r>
        <w:rPr>
          <w:rFonts w:ascii="Times New Roman" w:hAnsi="Times New Roman" w:cs="Times New Roman"/>
          <w:sz w:val="28"/>
          <w:szCs w:val="28"/>
        </w:rPr>
        <w:lastRenderedPageBreak/>
        <w:t>пешеходных коммуникаций, расположенных на верхних бровках откосов и террас, рекомендуется производить согласно разделу 4.2.  настоящих Правил.</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Возможно размещение некапитальных нестационарных сооружений.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дорожках скверов, парков, садов населенного пункта рекомендуется предусматривать твердые виды покрытия с элементами сопряжения. Рекомендуется мощение плиткой.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420D63" w:rsidRDefault="00420D63" w:rsidP="00420D63">
      <w:pPr>
        <w:pStyle w:val="afb"/>
        <w:ind w:firstLine="708"/>
        <w:jc w:val="both"/>
        <w:rPr>
          <w:rFonts w:ascii="Times New Roman" w:hAnsi="Times New Roman" w:cs="Times New Roman"/>
          <w:sz w:val="28"/>
          <w:szCs w:val="28"/>
        </w:rPr>
      </w:pPr>
      <w:r>
        <w:rPr>
          <w:rFonts w:ascii="Times New Roman" w:hAnsi="Times New Roman" w:cs="Times New Roman"/>
          <w:sz w:val="28"/>
          <w:szCs w:val="28"/>
        </w:rPr>
        <w:lastRenderedPageBreak/>
        <w:t>Пешеходные зоны располагаются в основном в центре населенных пунктов, а также в парках и скверах. Парковые диваны должны иметь спинки и поручни. В некоторых местах отдыха необходимо устанавливать столы для игр.</w:t>
      </w:r>
      <w:bookmarkStart w:id="19" w:name="_Toc472352458"/>
    </w:p>
    <w:p w:rsidR="00420D63" w:rsidRPr="008E4F3D" w:rsidRDefault="00420D63" w:rsidP="00420D63">
      <w:pPr>
        <w:pStyle w:val="afb"/>
        <w:ind w:firstLine="708"/>
        <w:jc w:val="both"/>
        <w:rPr>
          <w:rFonts w:ascii="Times New Roman" w:hAnsi="Times New Roman" w:cs="Times New Roman"/>
          <w:sz w:val="28"/>
          <w:szCs w:val="28"/>
        </w:rPr>
      </w:pPr>
    </w:p>
    <w:p w:rsidR="00420D63" w:rsidRPr="00420D63" w:rsidRDefault="00420D63" w:rsidP="00420D63">
      <w:pPr>
        <w:spacing w:after="160"/>
        <w:jc w:val="center"/>
        <w:rPr>
          <w:rFonts w:ascii="Times New Roman" w:hAnsi="Times New Roman" w:cs="Times New Roman"/>
          <w:b/>
          <w:sz w:val="28"/>
          <w:szCs w:val="28"/>
          <w:lang w:eastAsia="en-US"/>
        </w:rPr>
      </w:pPr>
      <w:r w:rsidRPr="00420D63">
        <w:rPr>
          <w:rFonts w:ascii="Times New Roman" w:hAnsi="Times New Roman" w:cs="Times New Roman"/>
          <w:b/>
          <w:sz w:val="28"/>
          <w:szCs w:val="28"/>
          <w:lang w:eastAsia="en-US"/>
        </w:rPr>
        <w:t>3. БЛАГОУСТРОЙСТВО НА ТЕРРИТОРИЯХ ОБЩЕСТВЕННОГО НАЗНАЧЕНИЯ</w:t>
      </w:r>
      <w:bookmarkEnd w:id="19"/>
    </w:p>
    <w:p w:rsidR="00420D63" w:rsidRPr="00420D63" w:rsidRDefault="00420D63" w:rsidP="00420D63">
      <w:pPr>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           3.1. Общие положения </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общепоселкового и локального значения.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3.2. Общественные пространства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Пешеходные коммуникации и пешеходные зоны обеспечивают пешеходные связи и передвижения по территории населенного пункта.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Участки общественной застройки с активным режимом посещения - это учреждения торговли, культуры, искусства, образования и т.п.,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территории участков общественной застройки возможно (при наличии приобъектных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3.3. Участки и специализированные зоны общественной застройки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Участки общественной застройки - это участки общественных учреждений с ограниченным или закрытым режимом посещения: органы власти и управления, учреждения здравоохранения и т.п.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420D63" w:rsidRPr="00420D63" w:rsidRDefault="00420D63" w:rsidP="00420D63">
      <w:pPr>
        <w:contextualSpacing/>
        <w:jc w:val="both"/>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b/>
          <w:sz w:val="28"/>
          <w:szCs w:val="28"/>
          <w:lang w:eastAsia="en-US"/>
        </w:rPr>
      </w:pPr>
      <w:bookmarkStart w:id="20" w:name="_Toc472352459"/>
      <w:r w:rsidRPr="00420D63">
        <w:rPr>
          <w:rFonts w:ascii="Times New Roman" w:hAnsi="Times New Roman" w:cs="Times New Roman"/>
          <w:b/>
          <w:sz w:val="28"/>
          <w:szCs w:val="28"/>
          <w:lang w:eastAsia="en-US"/>
        </w:rPr>
        <w:t>4. БЛАГОУСТРОЙСТВО НА ТЕРРИТОРИЯХ ЖИЛОГО НАЗНАЧЕНИЯ</w:t>
      </w:r>
      <w:bookmarkEnd w:id="20"/>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4.1. Общие положения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4.2. Общественные пространства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жилых районов и озелененных территорий общего пользования.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медицинские учреждения) следует предусматривать устройство приобъектных автостоянок. На подстанциях скорой помощи, объектах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Возможно размещение средств наружной рекламы, некапитальных нестационарных сооружений.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сады микрорайона, парки жилого района).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полуприватных пространств не должно быть территорий с неопределенным функциональным назначением.</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рекреационная функция.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4.3. Участки жилой застройки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Как правило,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Возможно ограждение участка жилой застройки, если оно не противоречит условиям размещения жилых участков вдоль магистральных улиц.</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реконструируемых территориях участков жилой застройки рекомендуется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рекомендуется выполнять замену морально и физически устаревших элементов благоустройства.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4.4. Участки детских садов и школ</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качестве твердых видов покрытий рекомендуется применение цементобетона и плиточного мощения.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озеленении территории детских садов и школ рекомендуется не использовать растения с ядовитыми плодами, а также с колючками и шипами.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выбор кровли зданий детских садов и школ, в случае их размещения в окружении многоэтажной жилой застройки, предусматривающей привлекательный внешний вид.</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spacing w:after="160"/>
        <w:jc w:val="center"/>
        <w:rPr>
          <w:rFonts w:ascii="Times New Roman" w:hAnsi="Times New Roman" w:cs="Times New Roman"/>
          <w:b/>
          <w:sz w:val="28"/>
          <w:szCs w:val="28"/>
          <w:lang w:eastAsia="en-US"/>
        </w:rPr>
      </w:pPr>
      <w:bookmarkStart w:id="21" w:name="_Toc472352460"/>
      <w:r w:rsidRPr="00420D63">
        <w:rPr>
          <w:rFonts w:ascii="Times New Roman" w:hAnsi="Times New Roman" w:cs="Times New Roman"/>
          <w:b/>
          <w:sz w:val="28"/>
          <w:szCs w:val="28"/>
          <w:lang w:eastAsia="en-US"/>
        </w:rPr>
        <w:t>5. БЛАГОУСТРОЙСТВО ТЕРРИТОРИЙ РЕКРЕАЦИОННОГО НАЗНАЧЕНИЯ</w:t>
      </w:r>
      <w:bookmarkEnd w:id="21"/>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5.1. Общие положения</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поддержание природного, естественного характера ландшафта; для малых объектов рекреации (скверы,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При реконструкции объектов рекреации рекомендуется предусматривать:</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для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5.2. Зоны отдыха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Зоны отдыха - территории, предназначенные и обустроенные для организации активного массового отдыха, купания и рекреации.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Обязательный перечень элементов благоустройства на территории зоны отдыха: дорожки, скамьи, урны, малые контейнеры для мусора, кабинки для переодевания, туалетные кабины.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озеленения территории объектов рекомендуется: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-произвести оценку существующей растительности, состояния древесных растений и травянистого покрова;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-произвести выявление сухих поврежденных вредителями древесных растений, разработать мероприятия по их удалению с объектов;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сохранение травяного покрова, древесно-кустарниковой и прибрежной растительности не менее чем на 80 % общей площади зоны отдыха;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5.3. Парки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муниципального образования проектируется размещение многофункционального парка.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скамьи, урны и малые контейнеры для мусора, ограждение (парка в целом, зон аттракционов, отдельных площадок или насаждений), оборудование площадок, осветительное оборудование, оборудование архитектурно-декоративного освещения, носители информации о парке.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5.4. Скверы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Как правило,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420D63" w:rsidRPr="00420D63" w:rsidRDefault="00420D63" w:rsidP="00420D63">
      <w:pPr>
        <w:spacing w:after="160"/>
        <w:ind w:left="720"/>
        <w:contextualSpacing/>
        <w:jc w:val="both"/>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b/>
          <w:sz w:val="28"/>
          <w:szCs w:val="28"/>
          <w:lang w:eastAsia="en-US"/>
        </w:rPr>
      </w:pPr>
      <w:bookmarkStart w:id="22" w:name="_Toc472352461"/>
      <w:r w:rsidRPr="00420D63">
        <w:rPr>
          <w:rFonts w:ascii="Times New Roman" w:hAnsi="Times New Roman" w:cs="Times New Roman"/>
          <w:b/>
          <w:sz w:val="28"/>
          <w:szCs w:val="28"/>
          <w:lang w:eastAsia="en-US"/>
        </w:rPr>
        <w:t>6.БЛАГОУСТРОЙСТВО НА ТЕРРИТОРИЯХ ПРОИЗВОДСТВЕННОГО НАЗНАЧЕНИЯ</w:t>
      </w:r>
      <w:bookmarkEnd w:id="22"/>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6.1 Общие положения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6.2 Озелененные территории санитарно-защитных зон</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Озеленение рекомендуется формировать в виде живописных композиций, исключающих однообразие и монотонность</w:t>
      </w:r>
    </w:p>
    <w:p w:rsidR="00420D63" w:rsidRPr="00420D63" w:rsidRDefault="00420D63" w:rsidP="00420D63">
      <w:pPr>
        <w:spacing w:after="160"/>
        <w:jc w:val="center"/>
        <w:rPr>
          <w:rFonts w:ascii="Times New Roman" w:hAnsi="Times New Roman" w:cs="Times New Roman"/>
          <w:b/>
          <w:sz w:val="28"/>
          <w:szCs w:val="28"/>
          <w:lang w:eastAsia="en-US"/>
        </w:rPr>
      </w:pPr>
      <w:bookmarkStart w:id="23" w:name="_Toc472352462"/>
      <w:r w:rsidRPr="00420D63">
        <w:rPr>
          <w:rFonts w:ascii="Times New Roman" w:hAnsi="Times New Roman" w:cs="Times New Roman"/>
          <w:b/>
          <w:sz w:val="28"/>
          <w:szCs w:val="28"/>
          <w:lang w:eastAsia="en-US"/>
        </w:rPr>
        <w:t>7. ОБЪЕКТЫ БЛАГОУСТРОЙСТВА НА ТЕРРИТОРИЯХ ТРАНСПОРТНОЙ И ИНЖЕНЕРНОЙ ИНФРАСТРУКТУРЫ</w:t>
      </w:r>
      <w:bookmarkEnd w:id="23"/>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7.1. Общие положения</w:t>
      </w:r>
    </w:p>
    <w:p w:rsidR="00420D63" w:rsidRPr="00420D63" w:rsidRDefault="00420D63" w:rsidP="00420D63">
      <w:pPr>
        <w:ind w:firstLine="708"/>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Проектирование комплексного благоустройства на территориях транспортных и инженерных коммуникаций следует вести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УДС рекомендуется вести преимущественно в проходных коллекторах.</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7.2. Улицы и дороги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Улицы и дороги на территории населенного пункта по назначению и транспортным характеристикам обычно подразделяются на дороги областного и районного значения, улицы и дороги местного значения.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Виды и конструкции дорожного покрытия проектируются с учетом категории улицы и обеспечением безопасности движения. </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Р 52289, ГОСТ 26804.</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Для освещения улиц расстояние между опорами рекомендуется устанавливать в зависимости от типа светильников, источников света и высоты их установки. Возможно, размещение оборудования декоративно-художественного (праздничного) освещения.</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7.3. Площади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По функциональному назначению площади обычно подразделяются на: главные (у зданий органов власти, общественных организаций), приобъектные (памятников, музеев, торговых центров), общественно-транспортные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Территории площади включают: проезжую часть, пешеходную часть, участки зелёных насаждений. </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 В зависимости от функционального назначения площади рекомендуется размещать следующие дополнительные элементы благоустройства: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Места возможного проезда и временной парковки автомобилей на пешеходной части площади рекомендуется выделять цветом или фактурой </w:t>
      </w:r>
      <w:r w:rsidRPr="00420D63">
        <w:rPr>
          <w:rFonts w:ascii="Times New Roman" w:hAnsi="Times New Roman" w:cs="Times New Roman"/>
          <w:sz w:val="28"/>
          <w:szCs w:val="28"/>
        </w:rPr>
        <w:lastRenderedPageBreak/>
        <w:t xml:space="preserve">покрытия, мобильным озеленением (контейнеры, вазоны), переносными ограждениями.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рекомендуется применение компактных и (или) мобильных приемов озеленения.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7.4. Пешеходные переходы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8x40 м при разрешенной скорости движения транспорта 40 км/ч; 10x50 м - при скорости 60 км/ч.</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Обязательный перечень элементов благоустройства наземных пешеходных переходов обычно включает: дорожную разметку, осветительное оборудование.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t>7.5. Технические зоны транспортных, инженерных коммуникаций, водоохранные зоны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t xml:space="preserve">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Благоустройство полосы отвода железной дороги следует проектировать с учетом СНиП 32-01.</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Благоустройство территорий водоохранных зон следует проектировать в соответствии с водным законодательством.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t>7.6. Велосипедная инфраструктура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ab/>
        <w:t>Велосипедные пути создают условия для беспрепятственного передвижения на велосипеде.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spacing w:after="160"/>
        <w:jc w:val="center"/>
        <w:rPr>
          <w:rFonts w:ascii="Times New Roman" w:hAnsi="Times New Roman" w:cs="Times New Roman"/>
          <w:b/>
          <w:sz w:val="28"/>
          <w:szCs w:val="28"/>
          <w:lang w:eastAsia="en-US"/>
        </w:rPr>
      </w:pPr>
      <w:bookmarkStart w:id="24" w:name="_Toc472352463"/>
      <w:r w:rsidRPr="00420D63">
        <w:rPr>
          <w:rFonts w:ascii="Times New Roman" w:hAnsi="Times New Roman" w:cs="Times New Roman"/>
          <w:b/>
          <w:sz w:val="28"/>
          <w:szCs w:val="28"/>
          <w:lang w:eastAsia="en-US"/>
        </w:rPr>
        <w:t xml:space="preserve">8. ОФОРМЛЕНИЕ И ИНФОРМАЦИЯ </w:t>
      </w:r>
      <w:bookmarkEnd w:id="24"/>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8.1. Вывески, реклама и витрины.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 после согласования эскизов с администрацией муниципального района.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1953-й или более ранний. Рекламу рекомендуется размещать только на глухих фасадах зданий (брандмауэрах) в количестве не более 4-х.</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lastRenderedPageBreak/>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Размещение и эксплуатацию рекламных конструкций следует осуществлять в порядке, установленном решением представительного органа муниципального образования.</w:t>
      </w:r>
    </w:p>
    <w:p w:rsidR="00420D63" w:rsidRPr="00420D63" w:rsidRDefault="00420D63" w:rsidP="00420D63">
      <w:pPr>
        <w:ind w:left="709"/>
        <w:contextualSpacing/>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8.2. Праздничное оформление территории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Праздничное оформление территории муниципального образования рекомендуется выполнять по решению администрации муниципального образования на период проведения государственных и сельских праздников, мероприятий, связанных со знаменательными событиями.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Работы, связанные с проведением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8.3. Рекомендации к размещению информационных конструкций (афиш) зрелищных мероприятий</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w:t>
      </w:r>
      <w:r w:rsidRPr="00420D63">
        <w:rPr>
          <w:rFonts w:ascii="Times New Roman" w:hAnsi="Times New Roman" w:cs="Times New Roman"/>
          <w:sz w:val="28"/>
          <w:szCs w:val="28"/>
          <w:lang w:eastAsia="en-US"/>
        </w:rPr>
        <w:lastRenderedPageBreak/>
        <w:t>пропорционально связаны с архитектурой. Рекомендуется использование конструкций без жесткого каркаса.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Количество рекламы не должно быть избыточно, а сами информационные поверхности между собой должны быть упорядочены по цветографике и композиции.</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размещении в нишах и межколонном пространстве, афиши 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отсутствии места на фасаде и наличии его рядом со зданием возможна установка неподалеку от объекта афишной тумбы.</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Размещение малоформатной листовой рекламы в простенках здания может допускаться для культурных и спортивных учреждений при соблюдении единого оформления.</w:t>
      </w:r>
    </w:p>
    <w:p w:rsidR="00420D63" w:rsidRPr="00420D63" w:rsidRDefault="00420D63" w:rsidP="00420D63">
      <w:pPr>
        <w:ind w:firstLine="720"/>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Возможно, размещать рекламу, создав специальные места или навесные конструкции на близлежащих столбах освещения.</w:t>
      </w:r>
    </w:p>
    <w:p w:rsidR="00420D63" w:rsidRPr="00420D63" w:rsidRDefault="00420D63" w:rsidP="00420D63">
      <w:pPr>
        <w:spacing w:after="160"/>
        <w:ind w:left="720"/>
        <w:contextualSpacing/>
        <w:jc w:val="both"/>
        <w:rPr>
          <w:rFonts w:ascii="Times New Roman" w:hAnsi="Times New Roman" w:cs="Times New Roman"/>
          <w:sz w:val="28"/>
          <w:szCs w:val="28"/>
          <w:lang w:eastAsia="en-US"/>
        </w:rPr>
      </w:pPr>
    </w:p>
    <w:p w:rsidR="00420D63" w:rsidRPr="00420D63" w:rsidRDefault="00420D63" w:rsidP="00420D63">
      <w:pPr>
        <w:spacing w:after="160"/>
        <w:jc w:val="center"/>
        <w:rPr>
          <w:rFonts w:ascii="Times New Roman" w:hAnsi="Times New Roman" w:cs="Times New Roman"/>
          <w:b/>
          <w:sz w:val="28"/>
          <w:szCs w:val="28"/>
          <w:lang w:eastAsia="en-US"/>
        </w:rPr>
      </w:pPr>
      <w:bookmarkStart w:id="25" w:name="_Toc472352464"/>
      <w:r w:rsidRPr="00420D63">
        <w:rPr>
          <w:rFonts w:ascii="Times New Roman" w:hAnsi="Times New Roman" w:cs="Times New Roman"/>
          <w:b/>
          <w:sz w:val="28"/>
          <w:szCs w:val="28"/>
          <w:lang w:eastAsia="en-US"/>
        </w:rPr>
        <w:t>9. ЭКСПЛУАТАЦИЯ ОБЪЕКТОВ БЛАГОУСТРОЙСТВА</w:t>
      </w:r>
      <w:bookmarkEnd w:id="25"/>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 xml:space="preserve">Правила эксплуатации объектов благоустройства принимаются органом местного самоуправления (далее - Правила эксплуатации) в составе правил по благоустройству. </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В состав правил эксплуатации объектов благоустройства рекомендуется включать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населенного пункта, основные положения о контроле за эксплуатацией объектов благоустройства.</w:t>
      </w:r>
    </w:p>
    <w:p w:rsidR="00420D63" w:rsidRPr="00420D63" w:rsidRDefault="00420D63" w:rsidP="00420D63">
      <w:pPr>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lang w:eastAsia="en-US"/>
        </w:rPr>
        <w:t>При разработке и выборе проектов по благоустройству территорий важным критерием является стоимость их эксплуатации и содержания.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 xml:space="preserve">Содержание придомовых территорий осуществляется в соответствии с </w:t>
      </w:r>
      <w:hyperlink r:id="rId16" w:tgtFrame="_self" w:history="1">
        <w:r w:rsidRPr="00420D63">
          <w:rPr>
            <w:rStyle w:val="a4"/>
            <w:rFonts w:ascii="Times New Roman" w:hAnsi="Times New Roman" w:cs="Times New Roman"/>
            <w:sz w:val="28"/>
            <w:szCs w:val="28"/>
          </w:rPr>
          <w:t>Правилами</w:t>
        </w:r>
      </w:hyperlink>
      <w:r w:rsidRPr="00420D63">
        <w:rPr>
          <w:rFonts w:ascii="Times New Roman" w:hAnsi="Times New Roman" w:cs="Times New Roman"/>
          <w:sz w:val="28"/>
          <w:szCs w:val="28"/>
        </w:rPr>
        <w:t xml:space="preserve">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2003 г. №170 и настоящими Правилами.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не допускается.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Организаторы парковки обязаны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бытовых отходов.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организации парковки автотранспорта запрещаются вырубка и (или) повреждение зеленых насаждений, ограждающих конструкций, малых архитектурных форм.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Парковки автотранспорта и автотранспорт не должны:</w:t>
      </w:r>
    </w:p>
    <w:p w:rsidR="00420D63" w:rsidRPr="00420D63" w:rsidRDefault="00420D63" w:rsidP="00420D63">
      <w:pPr>
        <w:pStyle w:val="afb"/>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1) размещаться на детских и спортивных площадках, в местах отдыха, на газонах;</w:t>
      </w:r>
    </w:p>
    <w:p w:rsidR="00420D63" w:rsidRPr="00420D63" w:rsidRDefault="00420D63" w:rsidP="00420D63">
      <w:pPr>
        <w:pStyle w:val="afb"/>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2) препятствовать пешеходному движению, проезду автотранспорта и специальных машин (пожарных, машин скорой помощи, аварийных, уборочных и др.).</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Многоквартирные жилые дома, не имеющие канализации, должны быть 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Оборудование и содержание выгребных ям осуществляют собственники помещений или лица, осуществляющие по договору управление/эксплуатацию многоквартирного дома.</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Жидкие нечистоты вывозятся по договорам или разовым заявкам специализированными организациями.</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При возникновении наледи (гололеда) производится обработка тротуаров песком или другими противогололедными материалами.</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 xml:space="preserve">Снег, счищаемый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w:t>
      </w:r>
      <w:r w:rsidRPr="00420D63">
        <w:rPr>
          <w:rFonts w:ascii="Times New Roman" w:eastAsia="Times New Roman" w:hAnsi="Times New Roman" w:cs="Times New Roman"/>
          <w:color w:val="000000"/>
          <w:sz w:val="28"/>
          <w:szCs w:val="28"/>
        </w:rPr>
        <w:lastRenderedPageBreak/>
        <w:t>пешеходов. Складирование снега должно предусматривать отвод талых вод. Не допускается повреждение зеленых насаждений при складировании снега.</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Не допускается выталкивание или перемещение снега с придомовых территорий на объекты улично-дорожной сети.</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Подметание придомовых территорий, внутриквартальных проездов, внутридворовых проездов и тротуаров, осуществляются регулярно. Чистота территории поддерживается в течение всего дня.</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hAnsi="Times New Roman" w:cs="Times New Roman"/>
          <w:sz w:val="28"/>
          <w:szCs w:val="28"/>
        </w:rPr>
        <w:t>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вывоз мусора и отходов со своей территории по договору со специализированной организацией</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Уборка придомовых и дворовых территорий многоквартирных домов в летний период.</w:t>
      </w:r>
    </w:p>
    <w:p w:rsidR="00420D63" w:rsidRPr="00420D63" w:rsidRDefault="00420D63" w:rsidP="00420D63">
      <w:pPr>
        <w:pStyle w:val="afb"/>
        <w:ind w:firstLine="708"/>
        <w:jc w:val="both"/>
        <w:rPr>
          <w:rFonts w:ascii="Times New Roman" w:eastAsia="Times New Roman" w:hAnsi="Times New Roman" w:cs="Times New Roman"/>
          <w:color w:val="000000"/>
          <w:sz w:val="28"/>
          <w:szCs w:val="28"/>
        </w:rPr>
      </w:pPr>
      <w:r w:rsidRPr="00420D63">
        <w:rPr>
          <w:rFonts w:ascii="Times New Roman" w:eastAsia="Times New Roman" w:hAnsi="Times New Roman" w:cs="Times New Roman"/>
          <w:color w:val="000000"/>
          <w:sz w:val="28"/>
          <w:szCs w:val="28"/>
        </w:rPr>
        <w:t>В летний период придомовые и дворовые территории, внутридворовые проезды и тротуары должны быть очищены от мусора. Чистота на территории должна поддерживаться в течение рабочего дня.</w:t>
      </w:r>
    </w:p>
    <w:p w:rsidR="00420D63" w:rsidRPr="00420D63" w:rsidRDefault="00420D63" w:rsidP="00420D63">
      <w:pPr>
        <w:ind w:left="810"/>
        <w:contextualSpacing/>
        <w:jc w:val="both"/>
        <w:rPr>
          <w:rFonts w:ascii="Times New Roman" w:eastAsia="Times New Roman" w:hAnsi="Times New Roman" w:cs="Times New Roman"/>
          <w:color w:val="000000"/>
          <w:sz w:val="28"/>
          <w:szCs w:val="28"/>
        </w:rPr>
      </w:pPr>
    </w:p>
    <w:p w:rsidR="00420D63" w:rsidRPr="00420D63" w:rsidRDefault="00420D63" w:rsidP="00420D63">
      <w:pPr>
        <w:ind w:left="810"/>
        <w:contextualSpacing/>
        <w:jc w:val="center"/>
        <w:outlineLvl w:val="2"/>
        <w:rPr>
          <w:rFonts w:ascii="Times New Roman" w:eastAsia="Times New Roman" w:hAnsi="Times New Roman" w:cs="Times New Roman"/>
          <w:b/>
          <w:color w:val="000000"/>
          <w:sz w:val="28"/>
          <w:szCs w:val="28"/>
        </w:rPr>
      </w:pPr>
      <w:bookmarkStart w:id="26" w:name="Par666"/>
      <w:bookmarkEnd w:id="26"/>
      <w:r w:rsidRPr="00420D63">
        <w:rPr>
          <w:rFonts w:ascii="Times New Roman" w:eastAsia="Times New Roman" w:hAnsi="Times New Roman" w:cs="Times New Roman"/>
          <w:b/>
          <w:color w:val="000000"/>
          <w:sz w:val="28"/>
          <w:szCs w:val="28"/>
        </w:rPr>
        <w:t>10. СОДЕРЖАНИЕ ТЕРРИТОРИЙ ИНДИВИДУАЛЬНОЙ ЗАСТРОЙКИ</w:t>
      </w:r>
    </w:p>
    <w:p w:rsidR="00420D63" w:rsidRPr="00420D63" w:rsidRDefault="00420D63" w:rsidP="00420D63">
      <w:pPr>
        <w:ind w:left="810"/>
        <w:contextualSpacing/>
        <w:jc w:val="center"/>
        <w:outlineLvl w:val="2"/>
        <w:rPr>
          <w:rFonts w:ascii="Times New Roman" w:eastAsia="Times New Roman" w:hAnsi="Times New Roman" w:cs="Times New Roman"/>
          <w:color w:val="000000"/>
          <w:sz w:val="28"/>
          <w:szCs w:val="28"/>
        </w:rPr>
      </w:pP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Собственники жилых домов на территориях индивидуальной застройки обязаны: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содержать в чистоте и порядке жилой дом, надворные постройки, ограждения и прилегающую к жилому дому территорию;</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обеспечивать сохранность имеющихся перед жилым домом зеленых насаждений, их полив в сухую погоду;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обустраивать выгреб для сбора жидких бытовых отходов в соответствии с требованиями законодательства, принимать меры для предотвращения переполнения выгреба;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4) очищать канавы, трубы для стока воды на прилегающей территории для обеспечения отвода талых вод в весенний период;</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осуществлять сброс, накопление мусора и отходов в специально отведенных для этих целей местах (в контейнеры);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 xml:space="preserve">6) производить земляные работы на землях общего пользования в установленном порядке после согласования с администрацией </w:t>
      </w:r>
      <w:r w:rsidRPr="00420D63">
        <w:rPr>
          <w:rFonts w:ascii="Times New Roman" w:hAnsi="Times New Roman" w:cs="Times New Roman"/>
          <w:color w:val="000000" w:themeColor="text1"/>
          <w:sz w:val="28"/>
          <w:szCs w:val="28"/>
        </w:rPr>
        <w:t>Козловского</w:t>
      </w:r>
      <w:r w:rsidRPr="00420D63">
        <w:rPr>
          <w:rFonts w:ascii="Times New Roman" w:hAnsi="Times New Roman" w:cs="Times New Roman"/>
          <w:color w:val="FF0000"/>
          <w:sz w:val="28"/>
          <w:szCs w:val="28"/>
        </w:rPr>
        <w:t xml:space="preserve"> </w:t>
      </w:r>
      <w:r w:rsidRPr="00420D63">
        <w:rPr>
          <w:rFonts w:ascii="Times New Roman" w:hAnsi="Times New Roman" w:cs="Times New Roman"/>
          <w:sz w:val="28"/>
          <w:szCs w:val="28"/>
        </w:rPr>
        <w:t>сельского поселения;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8) иметь на жилом доме номерной знак и поддерживать его в исправном состоянии;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9) содержать в порядке земельный участок в пределах землеотвода и обеспечивать надлежащее санитарное состояние прилегающей территории, производить уборку ее от мусора, скашивание;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10)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11)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12) не допускать захламления прилегающей территории отходами производства и потребления, кормами для сельскохозяйственных животных.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Собственникам жилых домов на территориях индивидуальной застройки запрещается: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складировать мусор и отходы на прилегающей территории; складировать на прилегающей территории вне землеотвода строительные материалы, топливо, удобрения и иные движимые вещи;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пристроев, гаражей, погребов и др.);</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выливать на газоны (дернину), грунт или твердое покрытие улиц жидкие отходы;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8) сметать на проезжую часть мусор, образовавшийся после уборки прилегающих территорий;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9) оборудовать загоны для сельскохозяйственных животных и птицы на прилегающей и придомовой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10) размещать неиспользуемые торговые киоски на прилегающей и придомовой территории;</w:t>
      </w:r>
    </w:p>
    <w:p w:rsidR="00420D63" w:rsidRPr="00420D63" w:rsidRDefault="00420D63" w:rsidP="00420D63">
      <w:pPr>
        <w:pStyle w:val="afb"/>
        <w:jc w:val="both"/>
        <w:rPr>
          <w:rFonts w:ascii="Times New Roman" w:hAnsi="Times New Roman" w:cs="Times New Roman"/>
          <w:bCs/>
          <w:iCs/>
          <w:sz w:val="28"/>
          <w:szCs w:val="28"/>
        </w:rPr>
      </w:pPr>
      <w:r w:rsidRPr="00420D63">
        <w:rPr>
          <w:rFonts w:ascii="Times New Roman" w:hAnsi="Times New Roman" w:cs="Times New Roman"/>
          <w:sz w:val="28"/>
          <w:szCs w:val="28"/>
        </w:rPr>
        <w:t>11) осуществлять стоянку транспортных средств, размещение и хранение разукомплектованных (неисправных) транспортных средств на детских и спортивных площадках, озеленённых территориях, придомовых территориях и прилегающих территориях частного сектора</w:t>
      </w:r>
      <w:r w:rsidRPr="00420D63">
        <w:rPr>
          <w:rFonts w:ascii="Times New Roman" w:hAnsi="Times New Roman" w:cs="Times New Roman"/>
          <w:bCs/>
          <w:iCs/>
          <w:sz w:val="28"/>
          <w:szCs w:val="28"/>
        </w:rPr>
        <w:t>.</w:t>
      </w:r>
    </w:p>
    <w:p w:rsidR="00420D63" w:rsidRPr="00420D63" w:rsidRDefault="00420D63" w:rsidP="00420D63">
      <w:pPr>
        <w:ind w:firstLine="540"/>
        <w:jc w:val="center"/>
        <w:outlineLvl w:val="1"/>
        <w:rPr>
          <w:rFonts w:ascii="Times New Roman" w:eastAsia="Times New Roman" w:hAnsi="Times New Roman" w:cs="Times New Roman"/>
          <w:b/>
          <w:sz w:val="28"/>
          <w:szCs w:val="28"/>
        </w:rPr>
      </w:pPr>
    </w:p>
    <w:p w:rsidR="00420D63" w:rsidRPr="00420D63" w:rsidRDefault="00420D63" w:rsidP="00420D63">
      <w:pPr>
        <w:ind w:firstLine="540"/>
        <w:jc w:val="center"/>
        <w:outlineLvl w:val="1"/>
        <w:rPr>
          <w:rFonts w:ascii="Times New Roman" w:eastAsia="Times New Roman" w:hAnsi="Times New Roman" w:cs="Times New Roman"/>
          <w:b/>
          <w:sz w:val="28"/>
          <w:szCs w:val="28"/>
        </w:rPr>
      </w:pPr>
      <w:r w:rsidRPr="00420D63">
        <w:rPr>
          <w:rFonts w:ascii="Times New Roman" w:eastAsia="Times New Roman" w:hAnsi="Times New Roman" w:cs="Times New Roman"/>
          <w:b/>
          <w:sz w:val="28"/>
          <w:szCs w:val="28"/>
        </w:rPr>
        <w:t xml:space="preserve">11.  СОДЕРЖАНИЕ ЗЕМЕЛЬНЫХ УЧАСТКОВ И ЗЕМЕЛЬ СЕЛЬСКОХОЗЯЙСТВЕННОГО НАЗНАЧЕНИЯ. </w:t>
      </w:r>
    </w:p>
    <w:p w:rsidR="00420D63" w:rsidRPr="00420D63" w:rsidRDefault="00420D63" w:rsidP="00420D63">
      <w:pPr>
        <w:jc w:val="center"/>
        <w:rPr>
          <w:rFonts w:ascii="Times New Roman" w:eastAsia="Times New Roman" w:hAnsi="Times New Roman" w:cs="Times New Roman"/>
          <w:b/>
          <w:sz w:val="28"/>
          <w:szCs w:val="28"/>
        </w:rPr>
      </w:pP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ab/>
        <w:t>Правообладатели  земельных участков, расположенных на территории сельского поселения (собственники, землепользователи, землевладельцы и арендаторы) обязаны обеспечить своевременную и качественную очистку и уборку принадлежащих им земельных участков и прилегающих территорий, в соответствии с действующим законодательством:</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ab/>
        <w:t>1. Порядок и содержание земельных участков:</w:t>
      </w:r>
    </w:p>
    <w:p w:rsidR="00420D63" w:rsidRPr="00420D63" w:rsidRDefault="00420D63" w:rsidP="00420D63">
      <w:pPr>
        <w:contextualSpacing/>
        <w:jc w:val="both"/>
        <w:rPr>
          <w:rFonts w:ascii="Times New Roman" w:eastAsiaTheme="minorHAnsi" w:hAnsi="Times New Roman" w:cs="Times New Roman"/>
          <w:sz w:val="28"/>
          <w:szCs w:val="28"/>
          <w:lang w:eastAsia="en-US"/>
        </w:rPr>
      </w:pPr>
      <w:r w:rsidRPr="00420D63">
        <w:rPr>
          <w:rFonts w:ascii="Times New Roman" w:eastAsiaTheme="minorHAnsi" w:hAnsi="Times New Roman" w:cs="Times New Roman"/>
          <w:sz w:val="28"/>
          <w:szCs w:val="28"/>
          <w:lang w:eastAsia="en-US"/>
        </w:rPr>
        <w:t>- регулярно производить уборку от мусора и  осуществлять покос  травы в границах земельных участков, принадлежащих на праве собственности, причем не только всего своего надела, но и на пять метров вокруг его границ по периметру</w:t>
      </w:r>
      <w:r w:rsidRPr="00420D63">
        <w:rPr>
          <w:rFonts w:ascii="Times New Roman" w:eastAsiaTheme="minorHAnsi" w:hAnsi="Times New Roman" w:cs="Times New Roman"/>
          <w:bCs/>
          <w:sz w:val="28"/>
          <w:szCs w:val="28"/>
          <w:lang w:eastAsia="en-US"/>
        </w:rPr>
        <w:t>;</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содержание и уход за элементами озеленения и благоустройства, расположенными в границах земельных участков, принадлежащих им на праве собственности.</w:t>
      </w:r>
    </w:p>
    <w:p w:rsidR="00420D63" w:rsidRPr="00420D63" w:rsidRDefault="00420D63" w:rsidP="00420D63">
      <w:pPr>
        <w:ind w:firstLine="708"/>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2. Порядок содержания земель сельскохозяйственного назначения на территории поселения:</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принимать меры по защите земель от зарастания сорными растениями, своевременно проводить сенокошение на сенокосах;</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не допускать зарастания древесно-кустарниковой растительностью, а также захламления бытовыми и производственными отходами земель сельскохозяйственного назначения;</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t xml:space="preserve">- соблюдать требования противопожарной безопасности. Не допускать сжигания пожнивных остатков и побочной продукции сельскохозяйственных культур на землях сельскохозяйственного назначения. Проводить уходные работы в прилегающих лесополосах. Производить опашку земельных участков; </w:t>
      </w:r>
    </w:p>
    <w:p w:rsidR="00420D63" w:rsidRPr="00420D63" w:rsidRDefault="00420D63" w:rsidP="00420D63">
      <w:pPr>
        <w:jc w:val="both"/>
        <w:rPr>
          <w:rFonts w:ascii="Times New Roman" w:eastAsia="Times New Roman" w:hAnsi="Times New Roman" w:cs="Times New Roman"/>
          <w:sz w:val="28"/>
          <w:szCs w:val="28"/>
        </w:rPr>
      </w:pPr>
      <w:r w:rsidRPr="00420D63">
        <w:rPr>
          <w:rFonts w:ascii="Times New Roman" w:eastAsia="Times New Roman" w:hAnsi="Times New Roman" w:cs="Times New Roman"/>
          <w:sz w:val="28"/>
          <w:szCs w:val="28"/>
        </w:rPr>
        <w:lastRenderedPageBreak/>
        <w:t>- не допускать загрязнение земель пестицидами и агрохимикатами выше предельно допустимых концентраций, а также снижение плодородия почв.</w:t>
      </w:r>
    </w:p>
    <w:p w:rsidR="00420D63" w:rsidRPr="00420D63" w:rsidRDefault="00420D63" w:rsidP="00420D63">
      <w:pPr>
        <w:jc w:val="both"/>
        <w:rPr>
          <w:rFonts w:ascii="Times New Roman" w:eastAsia="Times New Roman" w:hAnsi="Times New Roman" w:cs="Times New Roman"/>
          <w:sz w:val="28"/>
          <w:szCs w:val="28"/>
        </w:rPr>
      </w:pPr>
    </w:p>
    <w:p w:rsidR="00420D63" w:rsidRPr="00420D63" w:rsidRDefault="00420D63" w:rsidP="00420D63">
      <w:pPr>
        <w:shd w:val="clear" w:color="auto" w:fill="FFFFFF"/>
        <w:spacing w:before="100" w:beforeAutospacing="1" w:after="100" w:afterAutospacing="1"/>
        <w:contextualSpacing/>
        <w:jc w:val="center"/>
        <w:rPr>
          <w:rFonts w:ascii="Times New Roman" w:eastAsia="Times New Roman" w:hAnsi="Times New Roman" w:cs="Times New Roman"/>
          <w:b/>
          <w:bCs/>
          <w:iCs/>
          <w:color w:val="000000"/>
          <w:sz w:val="28"/>
          <w:szCs w:val="28"/>
        </w:rPr>
      </w:pPr>
      <w:r w:rsidRPr="00420D63">
        <w:rPr>
          <w:rFonts w:ascii="Times New Roman" w:eastAsia="Times New Roman" w:hAnsi="Times New Roman" w:cs="Times New Roman"/>
          <w:b/>
          <w:bCs/>
          <w:iCs/>
          <w:color w:val="000000"/>
          <w:sz w:val="28"/>
          <w:szCs w:val="28"/>
        </w:rPr>
        <w:t>12.СОДЕРЖАНИЕ ТЕРРИТОРИЙ  ИНДИВИДУАЛЬНЫХ ГАРАЖЕЙ ХОЗЯЙСТВЕННЫХ ПОСТРОЕК И ПОСТРОЕК НА НИХ</w:t>
      </w:r>
    </w:p>
    <w:p w:rsidR="00420D63" w:rsidRPr="00420D63" w:rsidRDefault="00420D63" w:rsidP="00420D63">
      <w:pPr>
        <w:shd w:val="clear" w:color="auto" w:fill="FFFFFF"/>
        <w:spacing w:before="100" w:beforeAutospacing="1" w:after="100" w:afterAutospacing="1"/>
        <w:ind w:left="810"/>
        <w:contextualSpacing/>
        <w:jc w:val="center"/>
        <w:rPr>
          <w:rFonts w:ascii="Times New Roman" w:eastAsia="Times New Roman" w:hAnsi="Times New Roman" w:cs="Times New Roman"/>
          <w:bCs/>
          <w:iCs/>
          <w:color w:val="000000"/>
          <w:sz w:val="28"/>
          <w:szCs w:val="28"/>
        </w:rPr>
      </w:pPr>
    </w:p>
    <w:p w:rsidR="00420D63" w:rsidRPr="00420D63" w:rsidRDefault="00420D63" w:rsidP="00420D63">
      <w:pPr>
        <w:shd w:val="clear" w:color="auto" w:fill="FFFFFF"/>
        <w:spacing w:before="100" w:beforeAutospacing="1" w:after="100" w:afterAutospacing="1"/>
        <w:ind w:firstLine="709"/>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 xml:space="preserve"> Владельцы индивидуальных гаражей, хозяйственных построек  несут ответственность за соблюдение чистоты на отведенном земельном участке и прилегающей территории соответственно. </w:t>
      </w:r>
    </w:p>
    <w:p w:rsidR="00420D63" w:rsidRPr="00420D63" w:rsidRDefault="00420D63" w:rsidP="00420D63">
      <w:pPr>
        <w:shd w:val="clear" w:color="auto" w:fill="FFFFFF"/>
        <w:spacing w:before="100" w:beforeAutospacing="1" w:after="100" w:afterAutospacing="1"/>
        <w:ind w:firstLine="709"/>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Владельцы индивидуальных гаражей, хозяйственных построек  обязаны:</w:t>
      </w:r>
    </w:p>
    <w:p w:rsidR="00420D63" w:rsidRPr="00420D63" w:rsidRDefault="00420D63" w:rsidP="00420D63">
      <w:pPr>
        <w:shd w:val="clear" w:color="auto" w:fill="FFFFFF"/>
        <w:spacing w:before="100" w:beforeAutospacing="1" w:after="100" w:afterAutospacing="1"/>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1) своевременно производить окос травы на прилегающих территориях прилегающей территории соответственно к садоводческим, огородническим и дачным некоммерческим объединениям граждан, индивидуальным гаражам, хозяйственным постройкам и гаражным кооперативам;</w:t>
      </w:r>
    </w:p>
    <w:p w:rsidR="00420D63" w:rsidRPr="00420D63" w:rsidRDefault="00420D63" w:rsidP="00420D63">
      <w:pPr>
        <w:shd w:val="clear" w:color="auto" w:fill="FFFFFF"/>
        <w:spacing w:before="100" w:beforeAutospacing="1" w:after="100" w:afterAutospacing="1"/>
        <w:contextualSpacing/>
        <w:jc w:val="both"/>
        <w:rPr>
          <w:rFonts w:ascii="Times New Roman" w:eastAsia="Times New Roman" w:hAnsi="Times New Roman" w:cs="Times New Roman"/>
          <w:bCs/>
          <w:iCs/>
          <w:color w:val="000000"/>
          <w:sz w:val="28"/>
          <w:szCs w:val="28"/>
        </w:rPr>
      </w:pPr>
      <w:r w:rsidRPr="00420D63">
        <w:rPr>
          <w:rFonts w:ascii="Times New Roman" w:eastAsia="Times New Roman" w:hAnsi="Times New Roman" w:cs="Times New Roman"/>
          <w:bCs/>
          <w:iCs/>
          <w:color w:val="000000"/>
          <w:sz w:val="28"/>
          <w:szCs w:val="28"/>
        </w:rPr>
        <w:t xml:space="preserve"> 2) содержать в исправном состоянии, производить ремонт и покраску ограждений (заборов), расположенных по периметру территории;</w:t>
      </w:r>
    </w:p>
    <w:p w:rsidR="00420D63" w:rsidRPr="00420D63" w:rsidRDefault="00420D63" w:rsidP="00420D63">
      <w:pPr>
        <w:shd w:val="clear" w:color="auto" w:fill="FFFFFF"/>
        <w:spacing w:before="100" w:beforeAutospacing="1" w:after="100" w:afterAutospacing="1"/>
        <w:ind w:firstLine="709"/>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Запрещается:</w:t>
      </w:r>
    </w:p>
    <w:p w:rsidR="00420D63" w:rsidRPr="00420D63" w:rsidRDefault="00420D63" w:rsidP="00420D63">
      <w:pPr>
        <w:shd w:val="clear" w:color="auto" w:fill="FFFFFF"/>
        <w:spacing w:before="100" w:beforeAutospacing="1" w:after="100" w:afterAutospacing="1"/>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1) длительное (свыше семи дней) хранение топлива, удобрений, строительных и других материалов на прилегающей территории;</w:t>
      </w:r>
    </w:p>
    <w:p w:rsidR="00420D63" w:rsidRPr="00420D63" w:rsidRDefault="00420D63" w:rsidP="00420D63">
      <w:pPr>
        <w:shd w:val="clear" w:color="auto" w:fill="FFFFFF"/>
        <w:spacing w:before="100" w:beforeAutospacing="1" w:after="100" w:afterAutospacing="1"/>
        <w:contextualSpacing/>
        <w:jc w:val="both"/>
        <w:rPr>
          <w:rFonts w:ascii="Times New Roman" w:hAnsi="Times New Roman" w:cs="Times New Roman"/>
          <w:bCs/>
          <w:iCs/>
          <w:sz w:val="28"/>
          <w:szCs w:val="28"/>
          <w:lang w:eastAsia="en-US"/>
        </w:rPr>
      </w:pPr>
      <w:r w:rsidRPr="00420D63">
        <w:rPr>
          <w:rFonts w:ascii="Times New Roman" w:hAnsi="Times New Roman" w:cs="Times New Roman"/>
          <w:bCs/>
          <w:iCs/>
          <w:sz w:val="28"/>
          <w:szCs w:val="28"/>
          <w:lang w:eastAsia="en-US"/>
        </w:rPr>
        <w:t>2) складирование мусора, растительных и других отходов на прилегающей территории.</w:t>
      </w:r>
    </w:p>
    <w:p w:rsidR="00420D63" w:rsidRPr="00420D63" w:rsidRDefault="00420D63" w:rsidP="00420D63">
      <w:pPr>
        <w:shd w:val="clear" w:color="auto" w:fill="FFFFFF"/>
        <w:spacing w:before="100" w:beforeAutospacing="1" w:after="100" w:afterAutospacing="1"/>
        <w:ind w:firstLine="709"/>
        <w:contextualSpacing/>
        <w:jc w:val="both"/>
        <w:rPr>
          <w:rFonts w:ascii="Times New Roman" w:hAnsi="Times New Roman" w:cs="Times New Roman"/>
          <w:bCs/>
          <w:iCs/>
          <w:sz w:val="28"/>
          <w:szCs w:val="28"/>
          <w:lang w:eastAsia="en-US"/>
        </w:rPr>
      </w:pPr>
    </w:p>
    <w:p w:rsidR="00420D63" w:rsidRPr="00420D63" w:rsidRDefault="00420D63" w:rsidP="00420D63">
      <w:pPr>
        <w:shd w:val="clear" w:color="auto" w:fill="FFFFFF"/>
        <w:spacing w:before="100" w:beforeAutospacing="1" w:after="100" w:afterAutospacing="1"/>
        <w:ind w:left="810"/>
        <w:contextualSpacing/>
        <w:jc w:val="center"/>
        <w:rPr>
          <w:rFonts w:ascii="Times New Roman" w:eastAsia="Times New Roman" w:hAnsi="Times New Roman" w:cs="Times New Roman"/>
          <w:b/>
          <w:color w:val="000000"/>
          <w:sz w:val="28"/>
          <w:szCs w:val="28"/>
        </w:rPr>
      </w:pPr>
      <w:r w:rsidRPr="00420D63">
        <w:rPr>
          <w:rFonts w:ascii="Times New Roman" w:eastAsia="Times New Roman" w:hAnsi="Times New Roman" w:cs="Times New Roman"/>
          <w:b/>
          <w:color w:val="000000"/>
          <w:sz w:val="28"/>
          <w:szCs w:val="28"/>
        </w:rPr>
        <w:t>13. СБОР И ВЫВОЗ ТВЕРДЫХ И ЖИДКИХ ОТХОДОВ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Порядок, условия и способы сбора отходов, вывоза на территории поселения должны соответствовать экологическим, санитарным и иным требованиям в области окружающей среды и здоровья человека.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Режим работы муниципальной организации, оказывающей услуги по вывозу коммунальных отходов, устанавливается органом местного самоуправления. Режим работы организаций иной формы собственности и индивидуальных предпринимателей устанавливается самостоятельно.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Юридические и физические лица (в том числе индивидуальные предприниматели) обязаны: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обеспечить сбор отходов в контейнеры (сборники ТКО) на специально оборудованных площадках;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иметь в неканализованных зданиях усадебные очистные сооружения для жидких отходов, стационарные сборники для ТКО и обеспечить их правильную эксплуатацию;</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иметь надежную гидроизоляцию выгребных ям, исключающую загрязнение окружающей среды жидкими отходами;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4) содержать в исправном состоянии несменяемые контейнеры и другие сборники для жидких и твердых бытовых отходов;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обеспечить свободный проезд к контейнерам, установленным на специально оборудованных площадках;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6) для сбора КБО должны применяться контейнеры в технически исправном состоянии;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Площадки для установки контейнеров для сбора ТКО,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Расстояние от контейнерных и (или) специальных площадок до многоквартирных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территории медицинских организаций в сельских населенных пунктах- не менее 15 метров.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Складирование  крупногабаритных  отходов осуществляется в бункеры, расположенные на контейнерных площадках, либо на специальных площадках для складирования крупногабаритных отходов.;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8) контейнерные площадки должны быть удалены от жилых домов, детских учреждений, спортивных площадок и от мест отдыха населения на расстояние не менее 20 м, но не более 100 м. На улицах с домами индивидуальной застройки контейнерные площадки устанавливаются на расстоянии не менее 8-10 м от жилого дома;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9) вывоз контейнеров и мусоросборников производится специальным транспортом. При централизованном сборе мусора мусоросборники должны доставляться в чистом виде и продезинфицированными.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Ответственность:</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за техническое и санитарное состояние контейнерных площадок, выгребных ям, чистоту и порядок вокруг них несут их владельцы;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после выгрузки мусора из контейнеров-сборников в мусоровоз работник специализированного предприятия, производивший выгрузку, обязан подобрать выпавший при выгрузке мусор. В случае образования свалки мусора на контейнерной площадке, возникшей из-за срыва графика вывоза ТКО, ликвидацию свалки производит специализированное предприятие, осуществляющее вывоз ТКО, или возмещает затраты владельцу или арендатору площадки на уборку такой свалки;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3) крупногабаритные отходы собираются около контейнерных площадок.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Вывоз крупногабаритных отходов производится по мере накопления, но не реже одного раза в неделю с понедельника по воскресенье.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На строительных площадках бытовой и строительный мусор собирается в контейнеры, установленные в специально отведенных местах;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4) вывоз шлака с дворовых территорий, где имеются котельные, работающие на твердом топливе, производится владельцами котельных;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5) тара и прочий упаковочный материал от торговых организаций должны регулярно вывозиться. Временное складирование тары торговых организаций следует производить в специальных помещениях, в порядке исключения - на специально отведенных для этих целей дворовых площадках. Эти площадки огораживаются. Бумажная тара (коробки) должна складироваться в разобранном виде.</w:t>
      </w:r>
    </w:p>
    <w:p w:rsidR="00420D63" w:rsidRPr="00420D63" w:rsidRDefault="00420D63" w:rsidP="00420D63">
      <w:pPr>
        <w:pStyle w:val="afb"/>
        <w:ind w:firstLine="708"/>
        <w:jc w:val="both"/>
        <w:rPr>
          <w:rFonts w:ascii="Times New Roman" w:hAnsi="Times New Roman" w:cs="Times New Roman"/>
          <w:b/>
          <w:sz w:val="28"/>
          <w:szCs w:val="28"/>
        </w:rPr>
      </w:pPr>
      <w:r w:rsidRPr="00420D63">
        <w:rPr>
          <w:rFonts w:ascii="Times New Roman" w:hAnsi="Times New Roman" w:cs="Times New Roman"/>
          <w:b/>
          <w:sz w:val="28"/>
          <w:szCs w:val="28"/>
        </w:rPr>
        <w:t>Запрещается:</w:t>
      </w:r>
    </w:p>
    <w:p w:rsidR="00420D63" w:rsidRPr="00420D63" w:rsidRDefault="00420D63" w:rsidP="00420D63">
      <w:pPr>
        <w:pStyle w:val="afb"/>
        <w:numPr>
          <w:ilvl w:val="0"/>
          <w:numId w:val="24"/>
        </w:numPr>
        <w:ind w:left="0" w:firstLine="360"/>
        <w:jc w:val="both"/>
        <w:rPr>
          <w:rFonts w:ascii="Times New Roman" w:hAnsi="Times New Roman" w:cs="Times New Roman"/>
          <w:sz w:val="28"/>
          <w:szCs w:val="28"/>
        </w:rPr>
      </w:pPr>
      <w:r w:rsidRPr="00420D63">
        <w:rPr>
          <w:rFonts w:ascii="Times New Roman" w:hAnsi="Times New Roman" w:cs="Times New Roman"/>
          <w:sz w:val="28"/>
          <w:szCs w:val="28"/>
        </w:rPr>
        <w:t>выбрасывать мусор на улицах и площадях, в парках и скверах, на придомовых территориях, в местах торговли, на мини-рынках и в других общественных местах. Выставлять тару, тару с мусором и отходами на улицах, размещать тару на контейнерных площадках и в контейнерах для сбора ТКО от населения.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останки), строительства и капитального ремонта объектов.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2) осуществлять выгрузку бытового и строительного мусора, в т.ч. грунта, в местах, не отведенных для этих целей, в т.ч. возле контейнеров, на контейнерных площадках;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3) выливать жидкие отходы во дворах и на улицах.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Допускается использование ливневой канализации для слива жидких отходов, образовавшихся после уборки помещений;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4)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Рекомендуется обязывать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Правилами;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организация уборки муниципальной территории осуществляется органами местного самоуправления;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6) рекомендуется обязывать организации, осуществляющие промышленную деятельность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Лиц, разместивших отходы производства и потребления в несанкционированных местах, обязывать за свой счет производить уборку и очистку данной территории, а при необходимости - рекультивацию земельного участка.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муниципальными правилами благоустройства.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Сбор и вывоз отходов производства и потребления рекомендуется осуществлять по контейнерной или бестарной системе в установленном порядке.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ввести запрет на складирование отходов, образовавшихся во время ремонта, в места временного хранения отходов.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территории общего пользования муниципального образования рекомендуется ввести запрет на сжигание отходов производства и потребления.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Организацию уборки территорий муниципального образования рекомендуется осуществлять на основании использования показателей нормативных объемов накопления отходов у их производителей.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Для сбора отходов производства и потребления физических и юридических лиц, рекомендуется организовать места временного хранения отходов и осуществлять его уборку и техническое обслуживание.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Разрешение на размещение мест временного хранения отходов дает орган местного самоуправления.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Для предотвращения засорения улиц, площадей, скверов и других общественных мест отходами производства и потребления рекомендуется устанавливать специально предназначенные для временного хранения отходов емкости малого размера (урны, баки).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Контейнеры рекомендуется устанавливать одного типа ( металлические или пластиковые) в зависимости от типа специализированной техники, используемой для вывоза ТКО ( Приложение 2).</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рекомендуется производить работникам организации, осуществляющей вывоз отходов.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Уборку и очистку автобусных остановок рекомендуется производить организациям эксплуатирующим эти объекты.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рекомендуется возлагать на организации, эксплуатирующие эти объекты.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Содержание и уборку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Уборку пешеходных переходов, содержание коллекторов, труб ливневой канализации и дождеприемных колодцев рекомендуется производить организациям, обслуживающим данные объекты.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устанавливать запрет на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Жидкие бытовые отходы следует вывозить по договорам или разовым заявкам организациям, имеющим специальный транспорт.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Рекомендовать собственникам помещений обеспечивать подъезды непосредственно к мусоросборникам и выгребным ямам.</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Очистку и уборку водосточных канав, лотков, труб, дренажей, предназначенных для отвода поверхностных и грунтовых вод из дворов, рекомендуется производить собственникам помещений.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w:t>
      </w:r>
      <w:r w:rsidRPr="00420D63">
        <w:rPr>
          <w:rFonts w:ascii="Times New Roman" w:hAnsi="Times New Roman" w:cs="Times New Roman"/>
          <w:sz w:val="28"/>
          <w:szCs w:val="28"/>
        </w:rPr>
        <w:lastRenderedPageBreak/>
        <w:t>коммуникаций и с возмещением затрат на работы по водоотведению сброшенных стоков.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Складирование нечистот на проезжую часть улиц, тротуары и газоны следует запрещать.</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Сбор брошенных на улицах предметов, создающих помехи дорожному движению, рекомендуется возлагать на организации, обслуживающие данные объекты.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Весенне-летнюю уборку территории рекомендуется производить в сроки, установленные органом местного самоуправления с учетом климатических условий.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Осенне-зимнюю уборку территории рекомендуется проводить в сроки, установленные органом местного самоуправления с учетом климатических условий и предусматривать уборку и вывоз мусора, посыпку улиц песком с примесью хлоридов.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Укладку свежевыпавшего снега в валы и кучи следует разрешать на всех улицах, площадях, скверах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Посыпку песком с примесью хлоридов, как правило, следует начинать при появлении гололеда.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Тротуары рекомендуется посыпать сухим песком без хлоридов.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Расчистку улиц от снега рекомендуется начинать немедленно с начала снегопада и производить в первую очередь с улиц, на которых расположены объекты социального назначения для обеспечения бесперебойного движения транспорта.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Общие требования к содержанию элементов благоустройства: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физическим и юридическим лицам следует рекомендовать осуществлять организацию содержания элементов благоустройства, расположенных на прилегающих территориях.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Организацию содержания иных элементов благоустройства следует рекомендовать осуществлять администрации муниципального образования;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следует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4)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 Строительные площадки рекомендуется обеспечить благоустроенной проезжей частью не менее 20 метров у каждого выезда с оборудованием для очистки колес.</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Строительство, установка и содержание малых архитектурных форм: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физическим или юридическим лицам при содержании малых архитектурных форм производить их ремонт и окраску, согласовывая колеры с администрацией муниципального образования.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2)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Текущий и капитальный ремонт, окраску фасадов зданий и сооружений рекомендуется производить в зависимости от их технического состояния </w:t>
      </w:r>
      <w:r w:rsidRPr="00420D63">
        <w:rPr>
          <w:rFonts w:ascii="Times New Roman" w:hAnsi="Times New Roman" w:cs="Times New Roman"/>
          <w:sz w:val="28"/>
          <w:szCs w:val="28"/>
        </w:rPr>
        <w:lastRenderedPageBreak/>
        <w:t>собственниками зданий и сооружений либо по соглашению с собственником иными лицами.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запрещать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муниципального образования.</w:t>
      </w:r>
    </w:p>
    <w:p w:rsidR="00420D63" w:rsidRPr="00420D63" w:rsidRDefault="00420D63" w:rsidP="00420D63">
      <w:pPr>
        <w:pStyle w:val="afb"/>
        <w:ind w:firstLine="567"/>
        <w:jc w:val="both"/>
        <w:rPr>
          <w:rFonts w:ascii="Times New Roman" w:hAnsi="Times New Roman" w:cs="Times New Roman"/>
          <w:sz w:val="28"/>
          <w:szCs w:val="28"/>
        </w:rPr>
      </w:pPr>
      <w:r w:rsidRPr="00420D63">
        <w:rPr>
          <w:rFonts w:ascii="Times New Roman" w:hAnsi="Times New Roman" w:cs="Times New Roman"/>
          <w:sz w:val="28"/>
          <w:szCs w:val="28"/>
        </w:rPr>
        <w:t>Рекомендуется запрещать загромождение и засорение дворовых территорий металлическим ломом, строительным и бытовым мусором, домашней утварью и другими материалами.</w:t>
      </w:r>
    </w:p>
    <w:p w:rsidR="00420D63" w:rsidRPr="00420D63" w:rsidRDefault="00420D63" w:rsidP="00420D63">
      <w:pPr>
        <w:pStyle w:val="afb"/>
        <w:ind w:firstLine="567"/>
        <w:jc w:val="both"/>
        <w:rPr>
          <w:rFonts w:ascii="Times New Roman" w:hAnsi="Times New Roman" w:cs="Times New Roman"/>
          <w:sz w:val="28"/>
          <w:szCs w:val="28"/>
        </w:rPr>
      </w:pPr>
    </w:p>
    <w:p w:rsidR="00420D63" w:rsidRPr="00420D63" w:rsidRDefault="00420D63" w:rsidP="00420D63">
      <w:pPr>
        <w:pStyle w:val="afb"/>
        <w:ind w:firstLine="567"/>
        <w:jc w:val="center"/>
        <w:rPr>
          <w:rFonts w:ascii="Times New Roman" w:hAnsi="Times New Roman" w:cs="Times New Roman"/>
          <w:b/>
          <w:sz w:val="28"/>
          <w:szCs w:val="28"/>
        </w:rPr>
      </w:pPr>
      <w:r w:rsidRPr="00420D63">
        <w:rPr>
          <w:rFonts w:ascii="Times New Roman" w:hAnsi="Times New Roman" w:cs="Times New Roman"/>
          <w:b/>
          <w:sz w:val="28"/>
          <w:szCs w:val="28"/>
        </w:rPr>
        <w:t>14. СОДЕРЖАНИЕ МЕСТ НАКОПЛЕНИЯ ТВЕРДЫХ КОММУНАЛЬНЫХ ОТХОДОВ</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14.1. Лица, в ведении которых находятся места (площадки) накопления твердых коммунальных отходов, а также оборудование, размещенное на площадке (контейнеры, бункеры), обязаны обеспечить:</w:t>
      </w:r>
    </w:p>
    <w:p w:rsidR="00420D63" w:rsidRPr="00420D63" w:rsidRDefault="00420D63" w:rsidP="00420D63">
      <w:pPr>
        <w:pStyle w:val="a3"/>
        <w:shd w:val="clear" w:color="auto" w:fill="FFFFFF"/>
        <w:spacing w:before="0" w:beforeAutospacing="0" w:after="0"/>
        <w:jc w:val="both"/>
        <w:rPr>
          <w:color w:val="212121"/>
          <w:sz w:val="28"/>
          <w:szCs w:val="28"/>
        </w:rPr>
      </w:pPr>
      <w:bookmarkStart w:id="27" w:name="sub_5353"/>
      <w:r w:rsidRPr="00420D63">
        <w:rPr>
          <w:color w:val="000000"/>
          <w:sz w:val="28"/>
          <w:szCs w:val="28"/>
        </w:rPr>
        <w:t>         - заключение договора с региональным оператором по обращению с твердыми коммунальными отходами на оказание услуг по обращению с твердыми коммунальными отходами, в зоне деятельности которого находятся места (площадки) накопления таких отходов;</w:t>
      </w:r>
      <w:bookmarkEnd w:id="27"/>
    </w:p>
    <w:p w:rsidR="00420D63" w:rsidRPr="00420D63" w:rsidRDefault="00420D63" w:rsidP="00420D63">
      <w:pPr>
        <w:pStyle w:val="a3"/>
        <w:shd w:val="clear" w:color="auto" w:fill="FFFFFF"/>
        <w:spacing w:before="0" w:beforeAutospacing="0" w:after="0"/>
        <w:jc w:val="both"/>
        <w:rPr>
          <w:color w:val="212121"/>
          <w:sz w:val="28"/>
          <w:szCs w:val="28"/>
        </w:rPr>
      </w:pPr>
      <w:bookmarkStart w:id="28" w:name="sub_30931713"/>
      <w:r w:rsidRPr="00420D63">
        <w:rPr>
          <w:color w:val="000000"/>
          <w:sz w:val="28"/>
          <w:szCs w:val="28"/>
        </w:rPr>
        <w:t>         - надлежащее текущее содержание контейнеров, контейнерной площадки и прилегающей к ней территории, бункеров, мусоросборных камер в соответствии с требованиями санитарных норм и правил;</w:t>
      </w:r>
      <w:bookmarkEnd w:id="28"/>
    </w:p>
    <w:p w:rsidR="00420D63" w:rsidRPr="00420D63" w:rsidRDefault="00420D63" w:rsidP="00420D63">
      <w:pPr>
        <w:pStyle w:val="a3"/>
        <w:shd w:val="clear" w:color="auto" w:fill="FFFFFF"/>
        <w:spacing w:before="0" w:beforeAutospacing="0" w:after="0"/>
        <w:jc w:val="both"/>
        <w:rPr>
          <w:color w:val="212121"/>
          <w:sz w:val="28"/>
          <w:szCs w:val="28"/>
        </w:rPr>
      </w:pPr>
      <w:bookmarkStart w:id="29" w:name="sub_1913"/>
      <w:r w:rsidRPr="00420D63">
        <w:rPr>
          <w:color w:val="000000"/>
          <w:sz w:val="28"/>
          <w:szCs w:val="28"/>
        </w:rPr>
        <w:t>         - по окончании погрузки отходов производить уборку контейнерной площадки (места расположения контейнеров);</w:t>
      </w:r>
      <w:bookmarkEnd w:id="29"/>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 в зимнее время года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 контроль за своевременным вывозом отходов согласно заключенным договорам с организацией, осуществляющей данный вид деятельности и графикам вывоза;</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 своевременный ремонт, покраску (не реже одного раза в год) и замену непригодных для дальнейшего использования контейнеров;</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 дезинфекцию контейнеров, бункеров и площадок под ними.</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14.2. Контейнеры и бункеры размещаются (устанавливаются) на специально оборудованных контейнерных площадках.</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14.3. Решение о размещении (создании) мест (площадок) накопления твердых коммунальных отходов принимается администрацией поселения, за исключением установленных законодательством Российской Федерации случаев, когда такая обязанность лежит на других лицах.</w:t>
      </w:r>
    </w:p>
    <w:p w:rsidR="00420D63" w:rsidRPr="00420D63" w:rsidRDefault="00420D63" w:rsidP="00420D63">
      <w:pPr>
        <w:pStyle w:val="a3"/>
        <w:shd w:val="clear" w:color="auto" w:fill="FFFFFF"/>
        <w:spacing w:before="0" w:beforeAutospacing="0" w:after="0"/>
        <w:jc w:val="both"/>
        <w:rPr>
          <w:color w:val="212121"/>
          <w:sz w:val="28"/>
          <w:szCs w:val="28"/>
        </w:rPr>
      </w:pPr>
      <w:bookmarkStart w:id="30" w:name="sub_1931"/>
      <w:r w:rsidRPr="00420D63">
        <w:rPr>
          <w:color w:val="000000"/>
          <w:sz w:val="28"/>
          <w:szCs w:val="28"/>
        </w:rPr>
        <w:t xml:space="preserve">         14.3.1. Создание мест (площадок) накопления твердых коммунальных отходов осуществляется путем принятия решения в соответствии с требованиями, установленными настоящими Правилами, требованиями </w:t>
      </w:r>
      <w:r w:rsidRPr="00420D63">
        <w:rPr>
          <w:color w:val="000000"/>
          <w:sz w:val="28"/>
          <w:szCs w:val="28"/>
        </w:rPr>
        <w:lastRenderedPageBreak/>
        <w:t>законодательства Российской Федерации в области санитарно-эпидемиологического благополучия населения, иного законодательства Российской Федерации и нормативными правовыми актами администрации поселения.</w:t>
      </w:r>
      <w:bookmarkEnd w:id="30"/>
    </w:p>
    <w:p w:rsidR="00420D63" w:rsidRPr="00420D63" w:rsidRDefault="00420D63" w:rsidP="00420D63">
      <w:pPr>
        <w:pStyle w:val="a3"/>
        <w:shd w:val="clear" w:color="auto" w:fill="FFFFFF"/>
        <w:spacing w:before="0" w:beforeAutospacing="0" w:after="0"/>
        <w:jc w:val="both"/>
        <w:rPr>
          <w:color w:val="212121"/>
          <w:sz w:val="28"/>
          <w:szCs w:val="28"/>
        </w:rPr>
      </w:pPr>
      <w:bookmarkStart w:id="31" w:name="sub_1932"/>
      <w:r w:rsidRPr="00420D63">
        <w:rPr>
          <w:color w:val="000000"/>
          <w:sz w:val="28"/>
          <w:szCs w:val="28"/>
        </w:rPr>
        <w:t>         14.3.2.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администрацией поселения.</w:t>
      </w:r>
      <w:bookmarkEnd w:id="31"/>
    </w:p>
    <w:p w:rsidR="00420D63" w:rsidRPr="00420D63" w:rsidRDefault="00420D63" w:rsidP="00420D63">
      <w:pPr>
        <w:pStyle w:val="a3"/>
        <w:shd w:val="clear" w:color="auto" w:fill="FFFFFF"/>
        <w:spacing w:before="0" w:beforeAutospacing="0" w:after="0"/>
        <w:jc w:val="both"/>
        <w:rPr>
          <w:color w:val="212121"/>
          <w:sz w:val="28"/>
          <w:szCs w:val="28"/>
        </w:rPr>
      </w:pPr>
      <w:bookmarkStart w:id="32" w:name="sub_1933"/>
      <w:r w:rsidRPr="00420D63">
        <w:rPr>
          <w:color w:val="000000"/>
          <w:sz w:val="28"/>
          <w:szCs w:val="28"/>
        </w:rPr>
        <w:t>         14.3.3. Администрация поселения осуществляет ведение реестра мест (площадок) накопления твердых коммунальных отходов на основе сведений, сформированных при создании мест (площадок) накопления твердых коммунальных отходов, а также сведений, предоставленных заявителем, при согласовании мест (площадок) накопления твердых коммунальных отходов.</w:t>
      </w:r>
      <w:bookmarkEnd w:id="32"/>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14.4. Количество площадок, контейнеров и бункеров на </w:t>
      </w:r>
      <w:hyperlink r:id="rId17" w:anchor="sub_1221" w:history="1">
        <w:r w:rsidRPr="00420D63">
          <w:rPr>
            <w:rStyle w:val="ae0"/>
            <w:color w:val="000000"/>
            <w:sz w:val="28"/>
            <w:szCs w:val="28"/>
          </w:rPr>
          <w:t>контейнерных площадках</w:t>
        </w:r>
      </w:hyperlink>
      <w:r w:rsidRPr="00420D63">
        <w:rPr>
          <w:color w:val="000000"/>
          <w:sz w:val="28"/>
          <w:szCs w:val="28"/>
        </w:rPr>
        <w:t> должно соответствовать санитарным нормам и правилам.</w:t>
      </w:r>
    </w:p>
    <w:p w:rsidR="00420D63" w:rsidRPr="00420D63" w:rsidRDefault="00420D63" w:rsidP="00420D63">
      <w:pPr>
        <w:pStyle w:val="a3"/>
        <w:shd w:val="clear" w:color="auto" w:fill="FFFFFF"/>
        <w:spacing w:before="0" w:beforeAutospacing="0" w:after="0"/>
        <w:jc w:val="both"/>
        <w:rPr>
          <w:color w:val="212121"/>
          <w:sz w:val="28"/>
          <w:szCs w:val="28"/>
        </w:rPr>
      </w:pPr>
      <w:bookmarkStart w:id="33" w:name="sub_7195"/>
      <w:r w:rsidRPr="00420D63">
        <w:rPr>
          <w:color w:val="000000"/>
          <w:sz w:val="28"/>
          <w:szCs w:val="28"/>
        </w:rPr>
        <w:t>         14.5. Общие требования к местам (площадкам), предназначенным для накопления твердых коммунальных отходов:</w:t>
      </w:r>
      <w:bookmarkEnd w:id="33"/>
    </w:p>
    <w:p w:rsidR="00420D63" w:rsidRPr="00420D63" w:rsidRDefault="00420D63" w:rsidP="00420D63">
      <w:pPr>
        <w:pStyle w:val="a3"/>
        <w:shd w:val="clear" w:color="auto" w:fill="FFFFFF"/>
        <w:spacing w:before="0" w:beforeAutospacing="0" w:after="0"/>
        <w:jc w:val="both"/>
        <w:rPr>
          <w:color w:val="212121"/>
          <w:sz w:val="28"/>
          <w:szCs w:val="28"/>
        </w:rPr>
      </w:pPr>
      <w:bookmarkStart w:id="34" w:name="sub_71951"/>
      <w:r w:rsidRPr="00420D63">
        <w:rPr>
          <w:color w:val="000000"/>
          <w:sz w:val="28"/>
          <w:szCs w:val="28"/>
        </w:rPr>
        <w:t>         14.5.1. Контейнерные площадки необходимо размещать удаленными от жилых зданий, границ участков детских учреждений, мест отдыха на расстоянии не менее чем 20 м и не далее 100 м. Территория площадки должна примыкать к проездам, но не мешать проезду транспорта.</w:t>
      </w:r>
      <w:bookmarkEnd w:id="34"/>
    </w:p>
    <w:p w:rsidR="00420D63" w:rsidRPr="00420D63" w:rsidRDefault="00420D63" w:rsidP="00420D63">
      <w:pPr>
        <w:pStyle w:val="a3"/>
        <w:shd w:val="clear" w:color="auto" w:fill="FFFFFF"/>
        <w:spacing w:before="0" w:beforeAutospacing="0" w:after="0"/>
        <w:jc w:val="both"/>
        <w:rPr>
          <w:color w:val="212121"/>
          <w:sz w:val="28"/>
          <w:szCs w:val="28"/>
        </w:rPr>
      </w:pPr>
      <w:bookmarkStart w:id="35" w:name="sub_71952"/>
      <w:r w:rsidRPr="00420D63">
        <w:rPr>
          <w:color w:val="000000"/>
          <w:sz w:val="28"/>
          <w:szCs w:val="28"/>
        </w:rPr>
        <w:t>         14.5.2. При обособленном размещении площадки (вдали от проездов) предусматривается возможность удобного подъезда транспорта для очистки контейнеров и наличие разворотных площадок (12 x 12 м). Проектирование размещения площадок осуществляется вне зоны видимости с транзитных транспортных и пешеходных коммуникаций в стороне от уличных </w:t>
      </w:r>
      <w:bookmarkEnd w:id="35"/>
      <w:r w:rsidRPr="00420D63">
        <w:rPr>
          <w:color w:val="212121"/>
          <w:sz w:val="28"/>
          <w:szCs w:val="28"/>
        </w:rPr>
        <w:fldChar w:fldCharType="begin"/>
      </w:r>
      <w:r w:rsidRPr="00420D63">
        <w:rPr>
          <w:color w:val="212121"/>
          <w:sz w:val="28"/>
          <w:szCs w:val="28"/>
        </w:rPr>
        <w:instrText xml:space="preserve"> HYPERLINK "https://kolibelskoe.ru/documents/decision/detail.php?id=1109194" \l "sub_1223" </w:instrText>
      </w:r>
      <w:r w:rsidRPr="00420D63">
        <w:rPr>
          <w:color w:val="212121"/>
          <w:sz w:val="28"/>
          <w:szCs w:val="28"/>
        </w:rPr>
        <w:fldChar w:fldCharType="separate"/>
      </w:r>
      <w:r w:rsidRPr="00420D63">
        <w:rPr>
          <w:rStyle w:val="ae0"/>
          <w:color w:val="000000"/>
          <w:sz w:val="28"/>
          <w:szCs w:val="28"/>
        </w:rPr>
        <w:t>фасадов</w:t>
      </w:r>
      <w:r w:rsidRPr="00420D63">
        <w:rPr>
          <w:color w:val="212121"/>
          <w:sz w:val="28"/>
          <w:szCs w:val="28"/>
        </w:rPr>
        <w:fldChar w:fldCharType="end"/>
      </w:r>
      <w:r w:rsidRPr="00420D63">
        <w:rPr>
          <w:color w:val="000000"/>
          <w:sz w:val="28"/>
          <w:szCs w:val="28"/>
        </w:rPr>
        <w:t> зданий. Территорию площадки следует располагать в зоне затенения (прилегающей застройкой, навесами или посадками зеленых насаждений).</w:t>
      </w:r>
    </w:p>
    <w:p w:rsidR="00420D63" w:rsidRPr="00420D63" w:rsidRDefault="00420D63" w:rsidP="00420D63">
      <w:pPr>
        <w:pStyle w:val="a3"/>
        <w:shd w:val="clear" w:color="auto" w:fill="FFFFFF"/>
        <w:spacing w:before="0" w:beforeAutospacing="0" w:after="0"/>
        <w:jc w:val="both"/>
        <w:rPr>
          <w:color w:val="212121"/>
          <w:sz w:val="28"/>
          <w:szCs w:val="28"/>
        </w:rPr>
      </w:pPr>
      <w:bookmarkStart w:id="36" w:name="sub_71953"/>
      <w:r w:rsidRPr="00420D63">
        <w:rPr>
          <w:color w:val="000000"/>
          <w:sz w:val="28"/>
          <w:szCs w:val="28"/>
        </w:rPr>
        <w:t>         14.5.3. Контейнерная площадка должна иметь с трех сторон ограждение высотой не менее 1,5 м. Изготовление и установка контейнерных площадок, в том числе закрытого типа, контейнеров и полуподземных контейнеров для складирования твердых коммунальных отходов по типовым проектам (эскизам), разработанным и согласованным в установленном порядке, осуществляются при новом строительстве заказчиком в соответствии с утвержденной проектной документацией, а в условиях сложившейся застройки - лицами, в ведении которых находятся места (площадки) накопления твердых коммунальных отходов.</w:t>
      </w:r>
      <w:bookmarkEnd w:id="36"/>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14.5.4. Перечень элементов </w:t>
      </w:r>
      <w:hyperlink r:id="rId18" w:anchor="sub_1022" w:history="1">
        <w:r w:rsidRPr="00420D63">
          <w:rPr>
            <w:rStyle w:val="ae0"/>
            <w:color w:val="000000"/>
            <w:sz w:val="28"/>
            <w:szCs w:val="28"/>
          </w:rPr>
          <w:t>благоустройства территории</w:t>
        </w:r>
      </w:hyperlink>
      <w:r w:rsidRPr="00420D63">
        <w:rPr>
          <w:color w:val="000000"/>
          <w:sz w:val="28"/>
          <w:szCs w:val="28"/>
        </w:rPr>
        <w:t> на контейнерной площадке включает ограждение, твердые виды покрытия, в том числе подъездных путей, элементы сопряжения поверхности площадки с прилегающими территориями, </w:t>
      </w:r>
      <w:hyperlink r:id="rId19" w:anchor="sub_1219" w:history="1">
        <w:r w:rsidRPr="00420D63">
          <w:rPr>
            <w:rStyle w:val="ae0"/>
            <w:color w:val="000000"/>
            <w:sz w:val="28"/>
            <w:szCs w:val="28"/>
          </w:rPr>
          <w:t>контейнеры</w:t>
        </w:r>
      </w:hyperlink>
      <w:r w:rsidRPr="00420D63">
        <w:rPr>
          <w:color w:val="000000"/>
          <w:sz w:val="28"/>
          <w:szCs w:val="28"/>
        </w:rPr>
        <w:t> для складирования твердых коммунальных отходов.</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w:t>
      </w:r>
      <w:bookmarkStart w:id="37" w:name="sub_71955"/>
      <w:r w:rsidRPr="00420D63">
        <w:rPr>
          <w:color w:val="000000"/>
          <w:sz w:val="28"/>
          <w:szCs w:val="28"/>
        </w:rPr>
        <w:t xml:space="preserve">14.5.5. Покрытие площадки следует устанавливать аналогичным покрытию транспортных проездов. Уклон покрытия площадки следует </w:t>
      </w:r>
      <w:r w:rsidRPr="00420D63">
        <w:rPr>
          <w:color w:val="000000"/>
          <w:sz w:val="28"/>
          <w:szCs w:val="28"/>
        </w:rPr>
        <w:lastRenderedPageBreak/>
        <w:t>устанавливать составляющим 5 - 10% в сторону проезжей части, чтобы не допускать застаивания воды и скатывания контейнера.</w:t>
      </w:r>
      <w:bookmarkEnd w:id="37"/>
    </w:p>
    <w:p w:rsidR="00420D63" w:rsidRPr="00420D63" w:rsidRDefault="00420D63" w:rsidP="00420D63">
      <w:pPr>
        <w:pStyle w:val="a3"/>
        <w:shd w:val="clear" w:color="auto" w:fill="FFFFFF"/>
        <w:spacing w:before="0" w:beforeAutospacing="0" w:after="0"/>
        <w:jc w:val="both"/>
        <w:rPr>
          <w:color w:val="212121"/>
          <w:sz w:val="28"/>
          <w:szCs w:val="28"/>
        </w:rPr>
      </w:pPr>
      <w:bookmarkStart w:id="38" w:name="sub_71956"/>
      <w:r w:rsidRPr="00420D63">
        <w:rPr>
          <w:color w:val="000000"/>
          <w:sz w:val="28"/>
          <w:szCs w:val="28"/>
        </w:rPr>
        <w:t>         14.5.6.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bookmarkEnd w:id="38"/>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14.5.7. Функционирование осветительного оборудования рекомендуется устанавливать в режиме освещения </w:t>
      </w:r>
      <w:hyperlink r:id="rId20" w:anchor="sub_1213" w:history="1">
        <w:r w:rsidRPr="00420D63">
          <w:rPr>
            <w:rStyle w:val="ae0"/>
            <w:color w:val="000000"/>
            <w:sz w:val="28"/>
            <w:szCs w:val="28"/>
          </w:rPr>
          <w:t>прилегающей территории</w:t>
        </w:r>
      </w:hyperlink>
      <w:r w:rsidRPr="00420D63">
        <w:rPr>
          <w:color w:val="000000"/>
          <w:sz w:val="28"/>
          <w:szCs w:val="28"/>
        </w:rPr>
        <w:t> с высотой опор не менее 3 м.</w:t>
      </w:r>
    </w:p>
    <w:p w:rsidR="00420D63" w:rsidRPr="00420D63" w:rsidRDefault="00420D63" w:rsidP="00420D63">
      <w:pPr>
        <w:pStyle w:val="a3"/>
        <w:shd w:val="clear" w:color="auto" w:fill="FFFFFF"/>
        <w:spacing w:before="0" w:beforeAutospacing="0" w:after="0"/>
        <w:jc w:val="both"/>
        <w:rPr>
          <w:color w:val="212121"/>
          <w:sz w:val="28"/>
          <w:szCs w:val="28"/>
        </w:rPr>
      </w:pPr>
      <w:r w:rsidRPr="00420D63">
        <w:rPr>
          <w:color w:val="000000"/>
          <w:sz w:val="28"/>
          <w:szCs w:val="28"/>
        </w:rPr>
        <w:t>         14.5.8. Контейнерные площадки  должны быть постоянно очищены от отходов, содержаться в чистоте и порядке.</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spacing w:after="160"/>
        <w:contextualSpacing/>
        <w:jc w:val="center"/>
        <w:rPr>
          <w:rFonts w:ascii="Times New Roman" w:hAnsi="Times New Roman" w:cs="Times New Roman"/>
          <w:b/>
          <w:sz w:val="28"/>
          <w:szCs w:val="28"/>
          <w:lang w:eastAsia="en-US"/>
        </w:rPr>
      </w:pPr>
      <w:r w:rsidRPr="00420D63">
        <w:rPr>
          <w:rFonts w:ascii="Times New Roman" w:hAnsi="Times New Roman" w:cs="Times New Roman"/>
          <w:b/>
          <w:sz w:val="28"/>
          <w:szCs w:val="28"/>
          <w:lang w:eastAsia="en-US"/>
        </w:rPr>
        <w:t>15. РАБОТЫ ПО ОЗЕЛЕНИЮ ТЕРРИТОРИЙ И СОДЕРЖАНИЕ ЗЕЛЕНЫХ НАСАЖДЕНИЙ</w:t>
      </w:r>
    </w:p>
    <w:p w:rsidR="00420D63" w:rsidRPr="00420D63" w:rsidRDefault="00420D63" w:rsidP="00420D63">
      <w:pPr>
        <w:spacing w:after="160"/>
        <w:ind w:left="709"/>
        <w:contextualSpacing/>
        <w:jc w:val="both"/>
        <w:rPr>
          <w:rFonts w:ascii="Times New Roman" w:hAnsi="Times New Roman" w:cs="Times New Roman"/>
          <w:sz w:val="28"/>
          <w:szCs w:val="28"/>
          <w:lang w:eastAsia="en-US"/>
        </w:rPr>
      </w:pP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Озеленение территории, работы по содержанию и восстановлению парков, скверов, зеленых зон, содержание и охрану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 должна поддерживаться инициатива населения  по поддержанию и улучшению зелёных зон и других элементов природной среды в городе.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Лицам, ответственным за содержание соответствующей территории, рекомендуется: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проводить своевременный ремонт ограждений зеленых насаждений.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площадях зеленых насаждений рекомендуется установить запрет на следующее:</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ходить и лежать на газонах и в молодых лесных посадках;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ломать деревья, кустарники, сучья и ветви, срывать листья и цветы, сбивать и собирать плоды;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разбивать палатки и разводить костры;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засорять газоны, цветники, дорожки и водоемы;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портить скульптуры, скамейки, ограды;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ездить на велосипедах, мотоциклах, лошадях, тракторах и автомашинах;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парковать автотранспортные средства на газонах;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пасти скот;</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производить строительные и ремонтные работы без ограждений насаждений щитами, гарантирующими защиту их от повреждений;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 мусором;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добывать растительную землю, песок и производить другие раскопки;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выгуливать и отпускать с поводка собак в парках, лесопарках, скверах и иных территориях зеленых насаждений.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Рекомендуется установить запрет на самовольную вырубку деревьев и кустарников.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рекомендуется производить только по письменному разрешению </w:t>
      </w:r>
      <w:r w:rsidRPr="00420D63">
        <w:rPr>
          <w:rFonts w:ascii="Times New Roman" w:hAnsi="Times New Roman" w:cs="Times New Roman"/>
          <w:color w:val="000000" w:themeColor="text1"/>
          <w:sz w:val="28"/>
          <w:szCs w:val="28"/>
        </w:rPr>
        <w:t xml:space="preserve">администрации муниципального  </w:t>
      </w:r>
      <w:r w:rsidRPr="00420D63">
        <w:rPr>
          <w:rFonts w:ascii="Times New Roman" w:hAnsi="Times New Roman" w:cs="Times New Roman"/>
          <w:sz w:val="28"/>
          <w:szCs w:val="28"/>
        </w:rPr>
        <w:t>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За вынужденный снос крупномерных деревьев и кустарников, связанных с застройкой или прокладкой подземных коммуникаций, рекомендуется брать восстановительную стоимость.</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Выдачу разрешения на снос деревьев и кустарников следует производить после оплаты восстановительной стоимости.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Если указанные насаждения подлежат пересадке, выдачу разрешения следует производить без уплаты восстановительной стоимости.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Размер восстановительной стоимости зеленых насаждений и место посадок определяются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Восстановительную стоимость зеленых насаждений следует зачислять в бюджет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рекомендуется взимать </w:t>
      </w:r>
      <w:r w:rsidRPr="00420D63">
        <w:rPr>
          <w:rFonts w:ascii="Times New Roman" w:hAnsi="Times New Roman" w:cs="Times New Roman"/>
          <w:sz w:val="28"/>
          <w:szCs w:val="28"/>
        </w:rPr>
        <w:lastRenderedPageBreak/>
        <w:t>восстановительную стоимость поврежденных или уничтоженных насаждений.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За незаконную вырубку или повреждение деревьев на территории лесных насаждений виновным лицам следует возмещать убытки.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420D63" w:rsidRPr="00420D63" w:rsidRDefault="00420D63" w:rsidP="00420D63">
      <w:pPr>
        <w:spacing w:after="160"/>
        <w:contextualSpacing/>
        <w:jc w:val="center"/>
        <w:rPr>
          <w:rFonts w:ascii="Times New Roman" w:hAnsi="Times New Roman" w:cs="Times New Roman"/>
          <w:b/>
          <w:sz w:val="28"/>
          <w:szCs w:val="28"/>
          <w:lang w:eastAsia="en-US"/>
        </w:rPr>
      </w:pPr>
    </w:p>
    <w:p w:rsidR="00420D63" w:rsidRPr="00420D63" w:rsidRDefault="00420D63" w:rsidP="00420D63">
      <w:pPr>
        <w:spacing w:after="160"/>
        <w:contextualSpacing/>
        <w:jc w:val="center"/>
        <w:rPr>
          <w:rFonts w:ascii="Times New Roman" w:hAnsi="Times New Roman" w:cs="Times New Roman"/>
          <w:b/>
          <w:sz w:val="28"/>
          <w:szCs w:val="28"/>
          <w:lang w:eastAsia="en-US"/>
        </w:rPr>
      </w:pPr>
      <w:r w:rsidRPr="00420D63">
        <w:rPr>
          <w:rFonts w:ascii="Times New Roman" w:hAnsi="Times New Roman" w:cs="Times New Roman"/>
          <w:b/>
          <w:sz w:val="28"/>
          <w:szCs w:val="28"/>
          <w:lang w:eastAsia="en-US"/>
        </w:rPr>
        <w:t>16. СОДЕРЖАНИЕ И ЭКСПЛУАТАЦИЯ ДОРОГ</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С целью сохранения дорожных покрытий на территории муниципального образования следует запрещать:</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подвоз груза волоком;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перегон по улицам населенных пунктов, имеющим твердое покрытие, машин на гусеничном ходу;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-движение и стоянка большегрузного транспорта на внутриквартальных пешеходных дорожках, тротуарах.</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и регионального значения) рекомендуется осуществлять специализированным организациям по договорам с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Эксплуатацию, текущий и капитальный ремонт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 </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jc w:val="center"/>
        <w:rPr>
          <w:rFonts w:ascii="Times New Roman" w:eastAsia="Times New Roman" w:hAnsi="Times New Roman" w:cs="Times New Roman"/>
          <w:b/>
          <w:color w:val="000000"/>
          <w:sz w:val="28"/>
          <w:szCs w:val="28"/>
        </w:rPr>
      </w:pPr>
      <w:r w:rsidRPr="00420D63">
        <w:rPr>
          <w:rFonts w:ascii="Times New Roman" w:eastAsia="Times New Roman" w:hAnsi="Times New Roman" w:cs="Times New Roman"/>
          <w:b/>
          <w:color w:val="000000"/>
          <w:sz w:val="28"/>
          <w:szCs w:val="28"/>
        </w:rPr>
        <w:t>17. ПРОВЕДЕНИЕ РАБОТ ПРИ СТРОИТЕЛЬСТВЕ</w:t>
      </w:r>
      <w:r w:rsidRPr="00420D63">
        <w:rPr>
          <w:rFonts w:ascii="Times New Roman" w:hAnsi="Times New Roman" w:cs="Times New Roman"/>
          <w:b/>
          <w:sz w:val="28"/>
          <w:szCs w:val="28"/>
          <w:lang w:eastAsia="en-US"/>
        </w:rPr>
        <w:t>,</w:t>
      </w:r>
      <w:r w:rsidRPr="00420D63">
        <w:rPr>
          <w:rFonts w:ascii="Times New Roman" w:eastAsia="Times New Roman" w:hAnsi="Times New Roman" w:cs="Times New Roman"/>
          <w:b/>
          <w:color w:val="000000"/>
          <w:sz w:val="28"/>
          <w:szCs w:val="28"/>
        </w:rPr>
        <w:t xml:space="preserve"> РЕМОНТЕ</w:t>
      </w:r>
      <w:r w:rsidRPr="00420D63">
        <w:rPr>
          <w:rFonts w:ascii="Times New Roman" w:hAnsi="Times New Roman" w:cs="Times New Roman"/>
          <w:b/>
          <w:sz w:val="28"/>
          <w:szCs w:val="28"/>
          <w:lang w:eastAsia="en-US"/>
        </w:rPr>
        <w:t>,</w:t>
      </w:r>
      <w:r w:rsidRPr="00420D63">
        <w:rPr>
          <w:rFonts w:ascii="Times New Roman" w:eastAsia="Times New Roman" w:hAnsi="Times New Roman" w:cs="Times New Roman"/>
          <w:b/>
          <w:color w:val="000000"/>
          <w:sz w:val="28"/>
          <w:szCs w:val="28"/>
        </w:rPr>
        <w:t xml:space="preserve"> РЕКОНСТРУКЦИИ КОММУНИКАЦИЙ</w:t>
      </w:r>
    </w:p>
    <w:p w:rsidR="00420D63" w:rsidRPr="00420D63" w:rsidRDefault="00420D63" w:rsidP="00420D63">
      <w:pPr>
        <w:spacing w:after="160"/>
        <w:rPr>
          <w:rFonts w:ascii="Times New Roman" w:hAnsi="Times New Roman" w:cs="Times New Roman"/>
          <w:sz w:val="28"/>
          <w:szCs w:val="28"/>
          <w:lang w:eastAsia="en-US"/>
        </w:rPr>
      </w:pP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Аварийные работы рекомендуется начинать владельцам сетей по телефонограмме или по уведомлению администрации муниципального образования с последующим оформлением разрешения в 3-дневный срок.</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Разрешение на производство работ по строительству, реконструкции, ремонту коммуникаций рекомендуется выдавать администрации муниципального образования при предъявлении: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схемы движения транспорта и пешеходов, согласованной с государственной инспекцией по безопасности дорожного движения;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условий производства работ, согласованных с местной администрацией муниципального образования;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рекомендуется выдавать только по согласованию со специализированной организацией, обслуживающей дорожное покрытие.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Прокладку напорных коммуникаций под проезжей частью магистральных улиц рекомендуется не допускать.</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 Рекомендуется не допускать применение кирпича в конструкциях, подземных коммуникациях, расположенных под проезжей частью.</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 xml:space="preserve">В целях исключения возможного разрытия вновь построенных (реконструированных) улиц, скверов рекомендовать организациям, которые в </w:t>
      </w:r>
      <w:r w:rsidRPr="00420D63">
        <w:rPr>
          <w:rFonts w:ascii="Times New Roman" w:hAnsi="Times New Roman" w:cs="Times New Roman"/>
          <w:sz w:val="28"/>
          <w:szCs w:val="28"/>
        </w:rPr>
        <w:lastRenderedPageBreak/>
        <w:t>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муниципального образования.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До начала производства работ по разрытию рекомендуется: установить дорожные знаки в соответствии с согласованной схемой,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Ограждение рекомендуется выполнять сплошным и надежным, предотвращающим попадание посторонних на стройплощадку.</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В разрешении рекомендуется устанавливать сроки и условия производства работ.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lastRenderedPageBreak/>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Траншеи под проезжей частью и тротуарами рекомендуется засыпать песком и песчаным фунтом с послойным уплотнением и поливкой водой.</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Траншеи на газонах рекомендуется засыпать местным грунтом с уплотнением, восстановлением плодородного слоя и посевом травы.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Организации, получившей разрешение на проведение земляных работ, до окончания работ следует произвести геодезическую съемку.</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spacing w:after="160"/>
        <w:jc w:val="both"/>
        <w:rPr>
          <w:rFonts w:ascii="Times New Roman" w:hAnsi="Times New Roman" w:cs="Times New Roman"/>
          <w:sz w:val="28"/>
          <w:szCs w:val="28"/>
          <w:lang w:eastAsia="en-US"/>
        </w:rPr>
      </w:pPr>
      <w:r w:rsidRPr="00420D63">
        <w:rPr>
          <w:rFonts w:ascii="Times New Roman" w:hAnsi="Times New Roman" w:cs="Times New Roman"/>
          <w:b/>
          <w:sz w:val="28"/>
          <w:szCs w:val="28"/>
          <w:lang w:eastAsia="en-US"/>
        </w:rPr>
        <w:t>18. ОСОБЫЕ ТРЕБОВАНИЯ К ДОСТУПНОСТИ ГОРОДСКОЙ СРЕДЫ</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420D63" w:rsidRPr="00420D63" w:rsidRDefault="00420D63" w:rsidP="00420D63">
      <w:pPr>
        <w:pStyle w:val="afb"/>
        <w:ind w:firstLine="708"/>
        <w:jc w:val="both"/>
        <w:rPr>
          <w:rFonts w:ascii="Times New Roman" w:hAnsi="Times New Roman" w:cs="Times New Roman"/>
          <w:sz w:val="28"/>
          <w:szCs w:val="28"/>
        </w:rPr>
      </w:pPr>
    </w:p>
    <w:p w:rsidR="00420D63" w:rsidRPr="00420D63" w:rsidRDefault="00420D63" w:rsidP="00420D63">
      <w:pPr>
        <w:spacing w:after="160"/>
        <w:jc w:val="center"/>
        <w:rPr>
          <w:rFonts w:ascii="Times New Roman" w:hAnsi="Times New Roman" w:cs="Times New Roman"/>
          <w:b/>
          <w:sz w:val="28"/>
          <w:szCs w:val="28"/>
          <w:lang w:eastAsia="en-US"/>
        </w:rPr>
      </w:pPr>
      <w:bookmarkStart w:id="39" w:name="_Toc472352465"/>
      <w:r w:rsidRPr="00420D63">
        <w:rPr>
          <w:rFonts w:ascii="Times New Roman" w:hAnsi="Times New Roman" w:cs="Times New Roman"/>
          <w:b/>
          <w:sz w:val="28"/>
          <w:szCs w:val="28"/>
          <w:lang w:eastAsia="en-US"/>
        </w:rPr>
        <w:t xml:space="preserve">19. ФОРМЫ И МЕХАНИЗМЫ ОБЩЕСТВЕННОГО УЧАСТИЯ В ПРИНЯТИИ РЕШЕНИЙ  И  РЕАЛИЗАЦИИ ПРОЕКТОВ  </w:t>
      </w:r>
      <w:r w:rsidRPr="00420D63">
        <w:rPr>
          <w:rFonts w:ascii="Times New Roman" w:hAnsi="Times New Roman" w:cs="Times New Roman"/>
          <w:b/>
          <w:sz w:val="28"/>
          <w:szCs w:val="28"/>
          <w:lang w:eastAsia="en-US"/>
        </w:rPr>
        <w:lastRenderedPageBreak/>
        <w:t>КОМПЛЕКСНОГО БЛАГОУСТРОЙСТВА И РАЗВИТИЯ ГОРОДСКОЙ СРЕДЫ.</w:t>
      </w:r>
      <w:bookmarkEnd w:id="39"/>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муниципальной власти и населением, формирует лояльность со стороны населения и создаёт кредит доверия на будущее, а в перспективе превращает  всех субъектов в партнёров органов власти.</w:t>
      </w:r>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 xml:space="preserve">Новый запрос на соучастие со стороны органов власти, приглашение к участию в развитии территории талантливых местных профессионалов, </w:t>
      </w:r>
      <w:r w:rsidRPr="00420D63">
        <w:rPr>
          <w:rFonts w:ascii="Times New Roman" w:hAnsi="Times New Roman" w:cs="Times New Roman"/>
          <w:sz w:val="28"/>
          <w:szCs w:val="28"/>
        </w:rPr>
        <w:t>активных граждан</w:t>
      </w:r>
      <w:r w:rsidRPr="00420D63">
        <w:rPr>
          <w:rFonts w:ascii="Times New Roman" w:hAnsi="Times New Roman" w:cs="Times New Roman"/>
          <w:sz w:val="28"/>
          <w:szCs w:val="28"/>
          <w:highlight w:val="white"/>
        </w:rPr>
        <w:t>,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сельского поселения и способствует формированию новых субъектов развития, кто готов думать о сельском поселении,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Основные решения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б) разработка внутренних регламентов, регулирующих процесс общественного соучастия; </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w:t>
      </w:r>
      <w:r w:rsidRPr="00420D63">
        <w:rPr>
          <w:rFonts w:ascii="Times New Roman" w:hAnsi="Times New Roman" w:cs="Times New Roman"/>
          <w:sz w:val="28"/>
          <w:szCs w:val="28"/>
        </w:rPr>
        <w:lastRenderedPageBreak/>
        <w:t>достаточной глубины специальных знаний у горожан и других субъектов городской жизни;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Принципы организации общественного соучастия</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субъектов вокруг проектов реализующих стратегию развития территории;</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4) для повышения уровня доступности информации и информирования населения и других субъектов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highlight w:val="white"/>
        </w:rPr>
        <w:t xml:space="preserve">5) рекомендуется обеспечить свободный доступ в сети «Интернет» к основной проектной и конкурсной документации. </w:t>
      </w:r>
      <w:r w:rsidRPr="00420D63">
        <w:rPr>
          <w:rFonts w:ascii="Times New Roman" w:hAnsi="Times New Roman" w:cs="Times New Roman"/>
          <w:sz w:val="28"/>
          <w:szCs w:val="28"/>
        </w:rPr>
        <w:t>Кроме того, рекомендуется обеспечить возможность публичного комментирования и обсуждения материалов проектов.</w:t>
      </w:r>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rPr>
        <w:t>Формы общественного соучастия</w:t>
      </w:r>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1) совместное определение целей и задач по развитию территории, инвентаризация проблем и потенциалов среды;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определение основных видов активностей, функциональных зон и их взаимного расположения на выбранной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4) консультации в выборе типов покрытий, с учетом функционального зонирования территории;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консультации по предполагаемым типам озеленения;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6) консультации по предполагаемым типам освещения и осветительного оборудования;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участие в разработке проекта, обсуждение решений с архитекторами, проектировщиками и другими профильными специалистами;</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420D63" w:rsidRPr="00420D63" w:rsidRDefault="00420D63" w:rsidP="00420D63">
      <w:pPr>
        <w:pStyle w:val="afb"/>
        <w:ind w:firstLine="708"/>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Информирование может осуществляться, но не ограничиваться: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1) 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работа с местными СМИ, охватывающими широкий̆ круг людей̆ разных возрастных групп и потенциальные аудитории проекта;</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3)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(учреждением здравоохранения, ДК, библиотеки), на площадке проведения общественных обсуждений (в зоне входной̆ группы, на специальных информационных стендах);</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lastRenderedPageBreak/>
        <w:t>4) информирование местных жителей̆ через школы и детские сады, том числе школьные проекты: организация конкурса рисунков, сборы пожеланий, сочинений, макетов, проектов, распространение анкет и приглашения для родителей̆ учащихся;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5) индивидуальные приглашения участников встречи лично, по электронной̆ почте или по телефону;</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6) использование социальных сетей и интернет-ресурсов для обеспечения донесения информации до различных слоев населения;</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7) установка интерактивных стендов с устройствами для заполнения и сбора небольших анкет, установка стендов с генпланом территории для проведения картирования и сбора пожеланий в центрах общественной̆ жизни и местах пребывания большого количества людей;</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8)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Механизмы общественного участия.</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обсуждений, проведение дизайн-игр с участием взрослых и детей̆, организация проектных мастерских со школьниками , школьные проекты (рисунки, сочинения, пожелания, макеты), проведение оценки эксплуатации территории;</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420D63" w:rsidRPr="00420D63" w:rsidRDefault="00420D63" w:rsidP="00420D63">
      <w:pPr>
        <w:pStyle w:val="afb"/>
        <w:jc w:val="both"/>
        <w:rPr>
          <w:rFonts w:ascii="Times New Roman" w:hAnsi="Times New Roman" w:cs="Times New Roman"/>
          <w:sz w:val="28"/>
          <w:szCs w:val="28"/>
          <w:highlight w:val="red"/>
        </w:rPr>
      </w:pPr>
      <w:r w:rsidRPr="00420D63">
        <w:rPr>
          <w:rFonts w:ascii="Times New Roman" w:hAnsi="Times New Roman" w:cs="Times New Roman"/>
          <w:sz w:val="28"/>
          <w:szCs w:val="28"/>
          <w:highlight w:val="white"/>
        </w:rPr>
        <w:t>4) для проведения общественных обсуждений рекомендуется выбирать хорошо известные людям общественные и культурные центры (ДК, школы);</w:t>
      </w:r>
    </w:p>
    <w:p w:rsidR="00420D63" w:rsidRPr="00420D63" w:rsidRDefault="00420D63" w:rsidP="00420D63">
      <w:pPr>
        <w:pStyle w:val="afb"/>
        <w:jc w:val="both"/>
        <w:rPr>
          <w:rFonts w:ascii="Times New Roman" w:hAnsi="Times New Roman" w:cs="Times New Roman"/>
          <w:sz w:val="28"/>
          <w:szCs w:val="28"/>
          <w:highlight w:val="darkYellow"/>
        </w:rPr>
      </w:pPr>
      <w:r w:rsidRPr="00420D63">
        <w:rPr>
          <w:rFonts w:ascii="Times New Roman" w:hAnsi="Times New Roman" w:cs="Times New Roman"/>
          <w:sz w:val="28"/>
          <w:szCs w:val="28"/>
          <w:highlight w:val="white"/>
        </w:rPr>
        <w:t xml:space="preserve">5) </w:t>
      </w:r>
      <w:r w:rsidRPr="00420D63">
        <w:rPr>
          <w:rFonts w:ascii="Times New Roman" w:hAnsi="Times New Roman" w:cs="Times New Roman"/>
          <w:sz w:val="28"/>
          <w:szCs w:val="28"/>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420D63" w:rsidRPr="00420D63" w:rsidRDefault="00420D63" w:rsidP="00420D63">
      <w:pPr>
        <w:pStyle w:val="afb"/>
        <w:jc w:val="both"/>
        <w:rPr>
          <w:rFonts w:ascii="Times New Roman" w:hAnsi="Times New Roman" w:cs="Times New Roman"/>
          <w:sz w:val="28"/>
          <w:szCs w:val="28"/>
          <w:highlight w:val="darkYellow"/>
        </w:rPr>
      </w:pPr>
      <w:r w:rsidRPr="00420D63">
        <w:rPr>
          <w:rFonts w:ascii="Times New Roman" w:hAnsi="Times New Roman" w:cs="Times New Roman"/>
          <w:sz w:val="28"/>
          <w:szCs w:val="28"/>
          <w:highlight w:val="white"/>
        </w:rPr>
        <w:t>6</w:t>
      </w:r>
      <w:r w:rsidRPr="00420D63">
        <w:rPr>
          <w:rFonts w:ascii="Times New Roman" w:hAnsi="Times New Roman" w:cs="Times New Roman"/>
          <w:sz w:val="28"/>
          <w:szCs w:val="28"/>
        </w:rPr>
        <w:t>) по итогам встреч, проектных семинаров, воркшопов, дизайн-игр и любых других форматов общественных обсуждений должен быть сформирован отчет о встрече встречи и выложен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 xml:space="preserve">7) для обеспечения квалифицированного участия необходимо публиковать достоверную и актуальную информацию о проекте, результатах </w:t>
      </w:r>
      <w:r w:rsidRPr="00420D63">
        <w:rPr>
          <w:rFonts w:ascii="Times New Roman" w:hAnsi="Times New Roman" w:cs="Times New Roman"/>
          <w:sz w:val="28"/>
          <w:szCs w:val="28"/>
          <w:highlight w:val="white"/>
        </w:rPr>
        <w:lastRenderedPageBreak/>
        <w:t>предпроектного исследования, а также сам проект не позднее чем за 14 дней до проведения самого общественного обсуждения;</w:t>
      </w:r>
    </w:p>
    <w:p w:rsidR="00420D63" w:rsidRPr="00420D63" w:rsidRDefault="00420D63" w:rsidP="00420D63">
      <w:pPr>
        <w:pStyle w:val="afb"/>
        <w:jc w:val="both"/>
        <w:rPr>
          <w:rFonts w:ascii="Times New Roman" w:hAnsi="Times New Roman" w:cs="Times New Roman"/>
          <w:sz w:val="28"/>
          <w:szCs w:val="28"/>
          <w:highlight w:val="white"/>
        </w:rPr>
      </w:pPr>
      <w:r w:rsidRPr="00420D63">
        <w:rPr>
          <w:rFonts w:ascii="Times New Roman" w:hAnsi="Times New Roman" w:cs="Times New Roman"/>
          <w:sz w:val="28"/>
          <w:szCs w:val="28"/>
          <w:highlight w:val="white"/>
        </w:rPr>
        <w:t>8) общественный контроль является одним из механизмов общественного участия.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highlight w:val="white"/>
        </w:rPr>
        <w:t>Рекомендуется создавать условия для проведения общественного контроля в области благоустройства, в том числе в рамках организации деятельности общепоселковых интерактивных порталов в сети "Интернет".</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поселения.</w:t>
      </w:r>
    </w:p>
    <w:p w:rsidR="00420D63" w:rsidRPr="00420D63" w:rsidRDefault="00420D63" w:rsidP="00420D63">
      <w:pPr>
        <w:pStyle w:val="afb"/>
        <w:ind w:firstLine="708"/>
        <w:jc w:val="both"/>
        <w:rPr>
          <w:rFonts w:ascii="Times New Roman" w:hAnsi="Times New Roman" w:cs="Times New Roman"/>
          <w:sz w:val="28"/>
          <w:szCs w:val="28"/>
        </w:rPr>
      </w:pPr>
      <w:r w:rsidRPr="00420D63">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20D63" w:rsidRPr="00420D63" w:rsidRDefault="00420D63" w:rsidP="00420D63">
      <w:pPr>
        <w:ind w:firstLine="709"/>
        <w:jc w:val="both"/>
        <w:rPr>
          <w:rFonts w:ascii="Times New Roman" w:hAnsi="Times New Roman" w:cs="Times New Roman"/>
          <w:sz w:val="28"/>
          <w:szCs w:val="28"/>
          <w:highlight w:val="white"/>
          <w:lang w:eastAsia="en-US"/>
        </w:rPr>
      </w:pPr>
    </w:p>
    <w:p w:rsidR="00420D63" w:rsidRPr="00420D63" w:rsidRDefault="00420D63" w:rsidP="00420D63">
      <w:pPr>
        <w:pStyle w:val="aff8"/>
        <w:jc w:val="center"/>
        <w:rPr>
          <w:b/>
          <w:sz w:val="28"/>
          <w:szCs w:val="28"/>
        </w:rPr>
      </w:pPr>
      <w:r w:rsidRPr="00420D63">
        <w:rPr>
          <w:b/>
          <w:sz w:val="28"/>
          <w:szCs w:val="28"/>
          <w:highlight w:val="green"/>
        </w:rPr>
        <w:t>20</w:t>
      </w:r>
      <w:r w:rsidRPr="00420D63">
        <w:rPr>
          <w:b/>
          <w:sz w:val="28"/>
          <w:szCs w:val="28"/>
        </w:rPr>
        <w:t>.УЧАСТИЕ,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20D63" w:rsidRPr="00420D63" w:rsidRDefault="00420D63" w:rsidP="00420D63">
      <w:pPr>
        <w:pStyle w:val="aff8"/>
        <w:jc w:val="center"/>
        <w:rPr>
          <w:b/>
          <w:sz w:val="28"/>
          <w:szCs w:val="28"/>
        </w:rPr>
      </w:pPr>
    </w:p>
    <w:p w:rsidR="00420D63" w:rsidRPr="00420D63" w:rsidRDefault="00420D63" w:rsidP="00420D63">
      <w:pPr>
        <w:pStyle w:val="aff8"/>
        <w:rPr>
          <w:sz w:val="28"/>
          <w:szCs w:val="28"/>
        </w:rPr>
      </w:pPr>
      <w:r w:rsidRPr="00420D63">
        <w:rPr>
          <w:sz w:val="28"/>
          <w:szCs w:val="28"/>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20D63" w:rsidRPr="00420D63" w:rsidRDefault="00420D63" w:rsidP="00420D63">
      <w:pPr>
        <w:pStyle w:val="aff8"/>
        <w:rPr>
          <w:sz w:val="28"/>
          <w:szCs w:val="28"/>
        </w:rPr>
      </w:pPr>
      <w:r w:rsidRPr="00420D63">
        <w:rPr>
          <w:sz w:val="28"/>
          <w:szCs w:val="28"/>
        </w:rPr>
        <w:t>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Козловского сельского поселения соглашение о проведении работ по содержанию и благоустройству соответствующей прилегающей территории.</w:t>
      </w:r>
    </w:p>
    <w:p w:rsidR="00420D63" w:rsidRPr="00420D63" w:rsidRDefault="00420D63" w:rsidP="00420D63">
      <w:pPr>
        <w:pStyle w:val="aff8"/>
        <w:rPr>
          <w:sz w:val="28"/>
          <w:szCs w:val="28"/>
        </w:rPr>
      </w:pPr>
      <w:r w:rsidRPr="00420D63">
        <w:rPr>
          <w:sz w:val="28"/>
          <w:szCs w:val="28"/>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420D63" w:rsidRPr="00420D63" w:rsidRDefault="00420D63" w:rsidP="00420D63">
      <w:pPr>
        <w:pStyle w:val="aff8"/>
        <w:rPr>
          <w:sz w:val="28"/>
          <w:szCs w:val="28"/>
        </w:rPr>
      </w:pPr>
      <w:r w:rsidRPr="00420D63">
        <w:rPr>
          <w:sz w:val="28"/>
          <w:szCs w:val="28"/>
        </w:rPr>
        <w:lastRenderedPageBreak/>
        <w:t>4. Общая форма соглашения о проведении работ по содержанию и благоустройству прилегающих территории утверждается правовым актом администрации Козловского сельского поселения.</w:t>
      </w:r>
    </w:p>
    <w:p w:rsidR="00420D63" w:rsidRPr="00420D63" w:rsidRDefault="00420D63" w:rsidP="00420D63">
      <w:pPr>
        <w:pStyle w:val="aff8"/>
        <w:rPr>
          <w:sz w:val="28"/>
          <w:szCs w:val="28"/>
        </w:rPr>
      </w:pPr>
      <w:r w:rsidRPr="00420D63">
        <w:rPr>
          <w:sz w:val="28"/>
          <w:szCs w:val="28"/>
        </w:rPr>
        <w:t>5. Перечень видов работ по содержанию прилегающих территорий:</w:t>
      </w:r>
    </w:p>
    <w:p w:rsidR="00420D63" w:rsidRPr="00420D63" w:rsidRDefault="00420D63" w:rsidP="00420D63">
      <w:pPr>
        <w:pStyle w:val="aff8"/>
        <w:rPr>
          <w:sz w:val="28"/>
          <w:szCs w:val="28"/>
        </w:rPr>
      </w:pPr>
      <w:r w:rsidRPr="00420D63">
        <w:rPr>
          <w:sz w:val="28"/>
          <w:szCs w:val="28"/>
        </w:rPr>
        <w:t>а) содержание покрытия прилегающей территории в летний и зимний периоды, в том числе:</w:t>
      </w:r>
    </w:p>
    <w:p w:rsidR="00420D63" w:rsidRPr="00420D63" w:rsidRDefault="00420D63" w:rsidP="00420D63">
      <w:pPr>
        <w:pStyle w:val="aff8"/>
        <w:rPr>
          <w:sz w:val="28"/>
          <w:szCs w:val="28"/>
        </w:rPr>
      </w:pPr>
      <w:r w:rsidRPr="00420D63">
        <w:rPr>
          <w:sz w:val="28"/>
          <w:szCs w:val="28"/>
        </w:rPr>
        <w:t>очистку и подметание прилегающей территории;</w:t>
      </w:r>
    </w:p>
    <w:p w:rsidR="00420D63" w:rsidRPr="00420D63" w:rsidRDefault="00420D63" w:rsidP="00420D63">
      <w:pPr>
        <w:pStyle w:val="aff8"/>
        <w:rPr>
          <w:sz w:val="28"/>
          <w:szCs w:val="28"/>
        </w:rPr>
      </w:pPr>
      <w:r w:rsidRPr="00420D63">
        <w:rPr>
          <w:sz w:val="28"/>
          <w:szCs w:val="28"/>
        </w:rPr>
        <w:t>мойку прилегающей территории;</w:t>
      </w:r>
    </w:p>
    <w:p w:rsidR="00420D63" w:rsidRPr="00420D63" w:rsidRDefault="00420D63" w:rsidP="00420D63">
      <w:pPr>
        <w:pStyle w:val="aff8"/>
        <w:rPr>
          <w:sz w:val="28"/>
          <w:szCs w:val="28"/>
        </w:rPr>
      </w:pPr>
      <w:r w:rsidRPr="00420D63">
        <w:rPr>
          <w:sz w:val="28"/>
          <w:szCs w:val="28"/>
        </w:rPr>
        <w:t>посыпку и обработку прилегающей территории противогололедными средствами;</w:t>
      </w:r>
    </w:p>
    <w:p w:rsidR="00420D63" w:rsidRPr="00420D63" w:rsidRDefault="00420D63" w:rsidP="00420D63">
      <w:pPr>
        <w:pStyle w:val="aff8"/>
        <w:rPr>
          <w:sz w:val="28"/>
          <w:szCs w:val="28"/>
        </w:rPr>
      </w:pPr>
      <w:r w:rsidRPr="00420D63">
        <w:rPr>
          <w:sz w:val="28"/>
          <w:szCs w:val="28"/>
        </w:rPr>
        <w:t>укладку свежевыпавшего снега в валы или кучи;</w:t>
      </w:r>
    </w:p>
    <w:p w:rsidR="00420D63" w:rsidRPr="00420D63" w:rsidRDefault="00420D63" w:rsidP="00420D63">
      <w:pPr>
        <w:pStyle w:val="aff8"/>
        <w:rPr>
          <w:sz w:val="28"/>
          <w:szCs w:val="28"/>
        </w:rPr>
      </w:pPr>
      <w:r w:rsidRPr="00420D63">
        <w:rPr>
          <w:sz w:val="28"/>
          <w:szCs w:val="28"/>
        </w:rPr>
        <w:t>текущий ремонт;</w:t>
      </w:r>
    </w:p>
    <w:p w:rsidR="00420D63" w:rsidRPr="00420D63" w:rsidRDefault="00420D63" w:rsidP="00420D63">
      <w:pPr>
        <w:pStyle w:val="aff8"/>
        <w:rPr>
          <w:sz w:val="28"/>
          <w:szCs w:val="28"/>
        </w:rPr>
      </w:pPr>
      <w:r w:rsidRPr="00420D63">
        <w:rPr>
          <w:sz w:val="28"/>
          <w:szCs w:val="28"/>
        </w:rPr>
        <w:t>б) содержание газонов, в том числе:</w:t>
      </w:r>
    </w:p>
    <w:p w:rsidR="00420D63" w:rsidRPr="00420D63" w:rsidRDefault="00420D63" w:rsidP="00420D63">
      <w:pPr>
        <w:pStyle w:val="aff8"/>
        <w:rPr>
          <w:sz w:val="28"/>
          <w:szCs w:val="28"/>
        </w:rPr>
      </w:pPr>
      <w:r w:rsidRPr="00420D63">
        <w:rPr>
          <w:sz w:val="28"/>
          <w:szCs w:val="28"/>
        </w:rPr>
        <w:t>прочесывание поверхности железными граблями;</w:t>
      </w:r>
    </w:p>
    <w:p w:rsidR="00420D63" w:rsidRPr="00420D63" w:rsidRDefault="00420D63" w:rsidP="00420D63">
      <w:pPr>
        <w:pStyle w:val="aff8"/>
        <w:rPr>
          <w:sz w:val="28"/>
          <w:szCs w:val="28"/>
        </w:rPr>
      </w:pPr>
      <w:r w:rsidRPr="00420D63">
        <w:rPr>
          <w:sz w:val="28"/>
          <w:szCs w:val="28"/>
        </w:rPr>
        <w:t>покос травостоя;</w:t>
      </w:r>
    </w:p>
    <w:p w:rsidR="00420D63" w:rsidRPr="00420D63" w:rsidRDefault="00420D63" w:rsidP="00420D63">
      <w:pPr>
        <w:pStyle w:val="aff8"/>
        <w:rPr>
          <w:sz w:val="28"/>
          <w:szCs w:val="28"/>
        </w:rPr>
      </w:pPr>
      <w:r w:rsidRPr="00420D63">
        <w:rPr>
          <w:sz w:val="28"/>
          <w:szCs w:val="28"/>
        </w:rPr>
        <w:t>сгребание и уборку скошенной травы и листвы;</w:t>
      </w:r>
    </w:p>
    <w:p w:rsidR="00420D63" w:rsidRPr="00420D63" w:rsidRDefault="00420D63" w:rsidP="00420D63">
      <w:pPr>
        <w:pStyle w:val="aff8"/>
        <w:rPr>
          <w:sz w:val="28"/>
          <w:szCs w:val="28"/>
        </w:rPr>
      </w:pPr>
      <w:r w:rsidRPr="00420D63">
        <w:rPr>
          <w:sz w:val="28"/>
          <w:szCs w:val="28"/>
        </w:rPr>
        <w:t>очистку от мусора;</w:t>
      </w:r>
    </w:p>
    <w:p w:rsidR="00420D63" w:rsidRPr="00420D63" w:rsidRDefault="00420D63" w:rsidP="00420D63">
      <w:pPr>
        <w:pStyle w:val="aff8"/>
        <w:rPr>
          <w:sz w:val="28"/>
          <w:szCs w:val="28"/>
        </w:rPr>
      </w:pPr>
      <w:r w:rsidRPr="00420D63">
        <w:rPr>
          <w:sz w:val="28"/>
          <w:szCs w:val="28"/>
        </w:rPr>
        <w:t>полив;</w:t>
      </w:r>
    </w:p>
    <w:p w:rsidR="00420D63" w:rsidRPr="00420D63" w:rsidRDefault="00420D63" w:rsidP="00420D63">
      <w:pPr>
        <w:pStyle w:val="aff8"/>
        <w:rPr>
          <w:sz w:val="28"/>
          <w:szCs w:val="28"/>
        </w:rPr>
      </w:pPr>
      <w:r w:rsidRPr="00420D63">
        <w:rPr>
          <w:sz w:val="28"/>
          <w:szCs w:val="28"/>
        </w:rPr>
        <w:t>в) содержание деревьев и кустарников, в том числе:</w:t>
      </w:r>
    </w:p>
    <w:p w:rsidR="00420D63" w:rsidRPr="00420D63" w:rsidRDefault="00420D63" w:rsidP="00420D63">
      <w:pPr>
        <w:pStyle w:val="aff8"/>
        <w:rPr>
          <w:sz w:val="28"/>
          <w:szCs w:val="28"/>
        </w:rPr>
      </w:pPr>
      <w:r w:rsidRPr="00420D63">
        <w:rPr>
          <w:sz w:val="28"/>
          <w:szCs w:val="28"/>
        </w:rPr>
        <w:t>обрезку сухих сучьев и мелкой суши;</w:t>
      </w:r>
    </w:p>
    <w:p w:rsidR="00420D63" w:rsidRPr="00420D63" w:rsidRDefault="00420D63" w:rsidP="00420D63">
      <w:pPr>
        <w:pStyle w:val="aff8"/>
        <w:rPr>
          <w:sz w:val="28"/>
          <w:szCs w:val="28"/>
        </w:rPr>
      </w:pPr>
      <w:r w:rsidRPr="00420D63">
        <w:rPr>
          <w:sz w:val="28"/>
          <w:szCs w:val="28"/>
        </w:rPr>
        <w:t>сбор срезанных ветвей;</w:t>
      </w:r>
    </w:p>
    <w:p w:rsidR="00420D63" w:rsidRPr="00420D63" w:rsidRDefault="00420D63" w:rsidP="00420D63">
      <w:pPr>
        <w:pStyle w:val="aff8"/>
        <w:rPr>
          <w:sz w:val="28"/>
          <w:szCs w:val="28"/>
        </w:rPr>
      </w:pPr>
      <w:r w:rsidRPr="00420D63">
        <w:rPr>
          <w:sz w:val="28"/>
          <w:szCs w:val="28"/>
        </w:rPr>
        <w:t>прополку и рыхление приствольных лунок;</w:t>
      </w:r>
    </w:p>
    <w:p w:rsidR="00420D63" w:rsidRPr="00420D63" w:rsidRDefault="00420D63" w:rsidP="00420D63">
      <w:pPr>
        <w:pStyle w:val="aff8"/>
        <w:rPr>
          <w:sz w:val="28"/>
          <w:szCs w:val="28"/>
        </w:rPr>
      </w:pPr>
      <w:r w:rsidRPr="00420D63">
        <w:rPr>
          <w:sz w:val="28"/>
          <w:szCs w:val="28"/>
        </w:rPr>
        <w:t>полив в приствольные лунки;</w:t>
      </w:r>
    </w:p>
    <w:p w:rsidR="00420D63" w:rsidRPr="00420D63" w:rsidRDefault="00420D63" w:rsidP="00420D63">
      <w:pPr>
        <w:pStyle w:val="aff8"/>
        <w:rPr>
          <w:sz w:val="28"/>
          <w:szCs w:val="28"/>
        </w:rPr>
      </w:pPr>
      <w:r w:rsidRPr="00420D63">
        <w:rPr>
          <w:sz w:val="28"/>
          <w:szCs w:val="28"/>
        </w:rPr>
        <w:t>г) содержание иных элементов благоустройства, в том числе по видам работ:</w:t>
      </w:r>
    </w:p>
    <w:p w:rsidR="00420D63" w:rsidRPr="00420D63" w:rsidRDefault="00420D63" w:rsidP="00420D63">
      <w:pPr>
        <w:pStyle w:val="aff8"/>
        <w:rPr>
          <w:sz w:val="28"/>
          <w:szCs w:val="28"/>
        </w:rPr>
      </w:pPr>
      <w:r w:rsidRPr="00420D63">
        <w:rPr>
          <w:sz w:val="28"/>
          <w:szCs w:val="28"/>
        </w:rPr>
        <w:t>очистку;</w:t>
      </w:r>
    </w:p>
    <w:p w:rsidR="00420D63" w:rsidRPr="00420D63" w:rsidRDefault="00420D63" w:rsidP="00420D63">
      <w:pPr>
        <w:pStyle w:val="aff8"/>
        <w:rPr>
          <w:sz w:val="28"/>
          <w:szCs w:val="28"/>
        </w:rPr>
      </w:pPr>
      <w:r w:rsidRPr="00420D63">
        <w:rPr>
          <w:sz w:val="28"/>
          <w:szCs w:val="28"/>
        </w:rPr>
        <w:t>текущий ремонт.</w:t>
      </w:r>
    </w:p>
    <w:p w:rsidR="00420D63" w:rsidRPr="00420D63" w:rsidRDefault="00420D63" w:rsidP="00420D63">
      <w:pPr>
        <w:pStyle w:val="aff8"/>
        <w:rPr>
          <w:sz w:val="28"/>
          <w:szCs w:val="28"/>
        </w:rPr>
      </w:pPr>
      <w:r w:rsidRPr="00420D63">
        <w:rPr>
          <w:sz w:val="28"/>
          <w:szCs w:val="28"/>
        </w:rPr>
        <w:t>6. При выполнении работ по содержанию объектов благоустройства должно быть определено:</w:t>
      </w:r>
    </w:p>
    <w:p w:rsidR="00420D63" w:rsidRPr="00420D63" w:rsidRDefault="00420D63" w:rsidP="00420D63">
      <w:pPr>
        <w:pStyle w:val="aff8"/>
        <w:rPr>
          <w:sz w:val="28"/>
          <w:szCs w:val="28"/>
        </w:rPr>
      </w:pPr>
      <w:r w:rsidRPr="00420D63">
        <w:rPr>
          <w:sz w:val="28"/>
          <w:szCs w:val="28"/>
        </w:rPr>
        <w:t>а) размер прилегающей территории для различного вида объектов, зданий, строений, сооружений, элементов благоустройства, обязанность по содержанию которой возлагается на собственников и (или) иных законных владельцев зданий, строений, сооружений, земельных участков;</w:t>
      </w:r>
    </w:p>
    <w:p w:rsidR="00420D63" w:rsidRPr="00420D63" w:rsidRDefault="00420D63" w:rsidP="00420D63">
      <w:pPr>
        <w:pStyle w:val="aff8"/>
        <w:rPr>
          <w:sz w:val="28"/>
          <w:szCs w:val="28"/>
        </w:rPr>
      </w:pPr>
      <w:r w:rsidRPr="00420D63">
        <w:rPr>
          <w:sz w:val="28"/>
          <w:szCs w:val="28"/>
        </w:rPr>
        <w:t>б) описание работ по содержанию прилегающих территорий;</w:t>
      </w:r>
    </w:p>
    <w:p w:rsidR="00420D63" w:rsidRPr="00420D63" w:rsidRDefault="00420D63" w:rsidP="00420D63">
      <w:pPr>
        <w:pStyle w:val="aff8"/>
        <w:rPr>
          <w:sz w:val="28"/>
          <w:szCs w:val="28"/>
          <w:highlight w:val="green"/>
        </w:rPr>
      </w:pPr>
      <w:r w:rsidRPr="00420D63">
        <w:rPr>
          <w:sz w:val="28"/>
          <w:szCs w:val="28"/>
        </w:rPr>
        <w:t>в) периодичность выполнения работ по содержанию прилегающих территори</w:t>
      </w:r>
      <w:r w:rsidRPr="00420D63">
        <w:rPr>
          <w:sz w:val="28"/>
          <w:szCs w:val="28"/>
          <w:highlight w:val="green"/>
        </w:rPr>
        <w:t>й.</w:t>
      </w:r>
    </w:p>
    <w:p w:rsidR="00420D63" w:rsidRPr="00420D63" w:rsidRDefault="00420D63" w:rsidP="00420D63">
      <w:pPr>
        <w:ind w:firstLine="709"/>
        <w:jc w:val="both"/>
        <w:rPr>
          <w:rFonts w:ascii="Times New Roman" w:hAnsi="Times New Roman" w:cs="Times New Roman"/>
          <w:sz w:val="28"/>
          <w:szCs w:val="28"/>
          <w:highlight w:val="green"/>
          <w:lang w:eastAsia="en-US"/>
        </w:rPr>
      </w:pPr>
    </w:p>
    <w:p w:rsidR="00420D63" w:rsidRPr="00420D63" w:rsidRDefault="00420D63" w:rsidP="00420D63">
      <w:pPr>
        <w:spacing w:after="160"/>
        <w:jc w:val="center"/>
        <w:rPr>
          <w:rFonts w:ascii="Times New Roman" w:hAnsi="Times New Roman" w:cs="Times New Roman"/>
          <w:b/>
          <w:sz w:val="28"/>
          <w:szCs w:val="28"/>
          <w:lang w:eastAsia="en-US"/>
        </w:rPr>
      </w:pPr>
      <w:bookmarkStart w:id="40" w:name="_Toc472352466"/>
      <w:r w:rsidRPr="00420D63">
        <w:rPr>
          <w:rFonts w:ascii="Times New Roman" w:hAnsi="Times New Roman" w:cs="Times New Roman"/>
          <w:b/>
          <w:sz w:val="28"/>
          <w:szCs w:val="28"/>
          <w:lang w:eastAsia="en-US"/>
        </w:rPr>
        <w:t>21. КОНТРОЛЬ ЗА СОБЛЮДЕНИЕМ НОРМ И ПРАВИЛ БЛАГОУСТРОЙСТВА</w:t>
      </w:r>
      <w:bookmarkEnd w:id="40"/>
    </w:p>
    <w:p w:rsidR="00420D63" w:rsidRPr="00420D63" w:rsidRDefault="00420D63" w:rsidP="00420D63">
      <w:pPr>
        <w:spacing w:after="160"/>
        <w:ind w:firstLine="709"/>
        <w:jc w:val="both"/>
        <w:rPr>
          <w:rFonts w:ascii="Times New Roman" w:hAnsi="Times New Roman" w:cs="Times New Roman"/>
          <w:sz w:val="28"/>
          <w:szCs w:val="28"/>
          <w:lang w:eastAsia="en-US"/>
        </w:rPr>
      </w:pPr>
      <w:r w:rsidRPr="00420D63">
        <w:rPr>
          <w:rFonts w:ascii="Times New Roman" w:hAnsi="Times New Roman" w:cs="Times New Roman"/>
          <w:sz w:val="28"/>
          <w:szCs w:val="28"/>
          <w:highlight w:val="white"/>
          <w:lang w:eastAsia="en-US"/>
        </w:rPr>
        <w:t>Рекомендуется предусмотреть ответственных лиц за осуществление благоустройства территории и порядок их привлечения к ответственности, а также лиц, нарушающих основные нормы и правила благоустройства,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r w:rsidRPr="00420D63">
        <w:rPr>
          <w:rFonts w:ascii="Times New Roman" w:hAnsi="Times New Roman" w:cs="Times New Roman"/>
          <w:sz w:val="28"/>
          <w:szCs w:val="28"/>
          <w:lang w:eastAsia="en-US"/>
        </w:rPr>
        <w:t>.</w:t>
      </w:r>
    </w:p>
    <w:p w:rsidR="00420D63" w:rsidRPr="00420D63" w:rsidRDefault="00420D63" w:rsidP="00420D63">
      <w:pPr>
        <w:spacing w:after="160"/>
        <w:ind w:firstLine="709"/>
        <w:jc w:val="both"/>
        <w:rPr>
          <w:rFonts w:ascii="Times New Roman" w:hAnsi="Times New Roman" w:cs="Times New Roman"/>
          <w:sz w:val="28"/>
          <w:szCs w:val="28"/>
          <w:lang w:eastAsia="en-US"/>
        </w:rPr>
      </w:pPr>
    </w:p>
    <w:p w:rsidR="00420D63" w:rsidRPr="00420D63" w:rsidRDefault="00420D63" w:rsidP="00420D63">
      <w:pPr>
        <w:spacing w:after="160"/>
        <w:ind w:firstLine="709"/>
        <w:jc w:val="both"/>
        <w:rPr>
          <w:rFonts w:ascii="Times New Roman" w:hAnsi="Times New Roman" w:cs="Times New Roman"/>
          <w:sz w:val="28"/>
          <w:szCs w:val="28"/>
          <w:lang w:eastAsia="en-US"/>
        </w:rPr>
      </w:pPr>
    </w:p>
    <w:p w:rsidR="00420D63" w:rsidRPr="00420D63" w:rsidRDefault="00420D63" w:rsidP="00420D63">
      <w:pPr>
        <w:spacing w:after="160"/>
        <w:ind w:firstLine="709"/>
        <w:jc w:val="both"/>
        <w:rPr>
          <w:rFonts w:ascii="Times New Roman" w:hAnsi="Times New Roman" w:cs="Times New Roman"/>
          <w:sz w:val="28"/>
          <w:szCs w:val="28"/>
          <w:lang w:eastAsia="en-US"/>
        </w:rPr>
      </w:pPr>
    </w:p>
    <w:p w:rsidR="00420D63" w:rsidRPr="00420D63" w:rsidRDefault="00420D63" w:rsidP="00420D63">
      <w:pPr>
        <w:spacing w:after="160"/>
        <w:ind w:firstLine="709"/>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spacing w:after="160"/>
        <w:jc w:val="both"/>
        <w:rPr>
          <w:rFonts w:ascii="Times New Roman" w:hAnsi="Times New Roman" w:cs="Times New Roman"/>
          <w:sz w:val="28"/>
          <w:szCs w:val="28"/>
          <w:lang w:eastAsia="en-US"/>
        </w:rPr>
      </w:pPr>
    </w:p>
    <w:p w:rsidR="00420D63" w:rsidRPr="00420D63" w:rsidRDefault="00420D63" w:rsidP="00420D63">
      <w:pPr>
        <w:ind w:firstLine="709"/>
        <w:jc w:val="right"/>
        <w:rPr>
          <w:rFonts w:ascii="Times New Roman" w:hAnsi="Times New Roman" w:cs="Times New Roman"/>
          <w:sz w:val="28"/>
          <w:szCs w:val="28"/>
        </w:rPr>
      </w:pPr>
      <w:r w:rsidRPr="00420D63">
        <w:rPr>
          <w:rFonts w:ascii="Times New Roman" w:hAnsi="Times New Roman" w:cs="Times New Roman"/>
          <w:sz w:val="28"/>
          <w:szCs w:val="28"/>
        </w:rPr>
        <w:t>Приложение1</w:t>
      </w:r>
    </w:p>
    <w:p w:rsidR="00420D63" w:rsidRPr="00420D63" w:rsidRDefault="00420D63" w:rsidP="00420D63">
      <w:pPr>
        <w:ind w:firstLine="709"/>
        <w:jc w:val="right"/>
        <w:rPr>
          <w:rFonts w:ascii="Times New Roman" w:hAnsi="Times New Roman" w:cs="Times New Roman"/>
          <w:sz w:val="28"/>
          <w:szCs w:val="28"/>
        </w:rPr>
      </w:pPr>
      <w:r w:rsidRPr="00420D63">
        <w:rPr>
          <w:rFonts w:ascii="Times New Roman" w:hAnsi="Times New Roman" w:cs="Times New Roman"/>
          <w:sz w:val="28"/>
          <w:szCs w:val="28"/>
        </w:rPr>
        <w:t>к правилам благоустройства                                                                           Козловского  сельского поселения                                                                   Терновского муниципального района                                                                Воронежской области</w:t>
      </w:r>
    </w:p>
    <w:p w:rsidR="00420D63" w:rsidRPr="00420D63" w:rsidRDefault="00420D63" w:rsidP="00420D63">
      <w:pPr>
        <w:ind w:firstLine="709"/>
        <w:rPr>
          <w:rFonts w:ascii="Times New Roman" w:hAnsi="Times New Roman" w:cs="Times New Roman"/>
          <w:sz w:val="28"/>
          <w:szCs w:val="28"/>
        </w:rPr>
      </w:pPr>
    </w:p>
    <w:p w:rsidR="00420D63" w:rsidRPr="00420D63" w:rsidRDefault="00420D63" w:rsidP="00420D63">
      <w:pPr>
        <w:ind w:firstLine="709"/>
        <w:jc w:val="center"/>
        <w:rPr>
          <w:rFonts w:ascii="Times New Roman" w:hAnsi="Times New Roman" w:cs="Times New Roman"/>
          <w:sz w:val="28"/>
          <w:szCs w:val="28"/>
        </w:rPr>
      </w:pPr>
      <w:r w:rsidRPr="00420D63">
        <w:rPr>
          <w:rFonts w:ascii="Times New Roman" w:hAnsi="Times New Roman" w:cs="Times New Roman"/>
          <w:sz w:val="28"/>
          <w:szCs w:val="28"/>
        </w:rPr>
        <w:t>ПЕРЕЧЕНЬ</w:t>
      </w:r>
    </w:p>
    <w:p w:rsidR="00420D63" w:rsidRPr="00420D63" w:rsidRDefault="00420D63" w:rsidP="00420D63">
      <w:pPr>
        <w:ind w:firstLine="709"/>
        <w:jc w:val="center"/>
        <w:rPr>
          <w:rFonts w:ascii="Times New Roman" w:hAnsi="Times New Roman" w:cs="Times New Roman"/>
          <w:sz w:val="28"/>
          <w:szCs w:val="28"/>
        </w:rPr>
      </w:pPr>
      <w:r w:rsidRPr="00420D63">
        <w:rPr>
          <w:rFonts w:ascii="Times New Roman" w:hAnsi="Times New Roman" w:cs="Times New Roman"/>
          <w:sz w:val="28"/>
          <w:szCs w:val="28"/>
        </w:rPr>
        <w:t>улиц населенного пункта  Козловского  сельского поселения Терновского муниципального района в отношении которых будет осуществляться согласование архитектурно- градостроительного облика объектов:</w:t>
      </w:r>
    </w:p>
    <w:p w:rsidR="00420D63" w:rsidRPr="00420D63" w:rsidRDefault="00420D63" w:rsidP="00420D63">
      <w:pPr>
        <w:ind w:firstLine="709"/>
        <w:rPr>
          <w:rFonts w:ascii="Times New Roman" w:hAnsi="Times New Roman" w:cs="Times New Roman"/>
          <w:sz w:val="28"/>
          <w:szCs w:val="28"/>
        </w:rPr>
      </w:pPr>
    </w:p>
    <w:p w:rsidR="00420D63" w:rsidRPr="00420D63" w:rsidRDefault="00420D63" w:rsidP="00420D63">
      <w:pPr>
        <w:pStyle w:val="18"/>
        <w:ind w:left="360"/>
        <w:rPr>
          <w:rFonts w:ascii="Times New Roman" w:hAnsi="Times New Roman" w:cs="Times New Roman"/>
          <w:sz w:val="28"/>
          <w:szCs w:val="28"/>
        </w:rPr>
      </w:pPr>
      <w:r w:rsidRPr="00420D63">
        <w:rPr>
          <w:rFonts w:ascii="Times New Roman" w:hAnsi="Times New Roman" w:cs="Times New Roman"/>
          <w:sz w:val="28"/>
          <w:szCs w:val="28"/>
        </w:rPr>
        <w:t>1. Козловское  сельское поселение:</w:t>
      </w:r>
    </w:p>
    <w:p w:rsidR="00420D63" w:rsidRPr="00420D63" w:rsidRDefault="00420D63" w:rsidP="00420D63">
      <w:pPr>
        <w:pStyle w:val="18"/>
        <w:ind w:left="360"/>
        <w:rPr>
          <w:rStyle w:val="msonormal0"/>
          <w:rFonts w:ascii="Times New Roman" w:eastAsia="Calibri" w:hAnsi="Times New Roman" w:cs="Times New Roman"/>
          <w:sz w:val="28"/>
          <w:szCs w:val="28"/>
        </w:rPr>
      </w:pPr>
      <w:r w:rsidRPr="00420D63">
        <w:rPr>
          <w:rFonts w:ascii="Times New Roman" w:hAnsi="Times New Roman" w:cs="Times New Roman"/>
          <w:sz w:val="28"/>
          <w:szCs w:val="28"/>
        </w:rPr>
        <w:lastRenderedPageBreak/>
        <w:t xml:space="preserve">с. Козловка:  ул.Ленинская,  ул.Московская, ул.Крупской, ул.Советская, ул.Советская 2- я, ул. Свобола, тер.УПК, ул.Мира, ул.Черняховского, ул.Горького. </w:t>
      </w:r>
    </w:p>
    <w:p w:rsidR="00420D63" w:rsidRPr="00A82E00" w:rsidRDefault="00420D63" w:rsidP="00420D63">
      <w:pPr>
        <w:pStyle w:val="24"/>
        <w:ind w:left="4956" w:firstLine="708"/>
        <w:jc w:val="right"/>
        <w:rPr>
          <w:szCs w:val="28"/>
        </w:rPr>
      </w:pPr>
    </w:p>
    <w:p w:rsidR="00420D63" w:rsidRPr="00A82E00" w:rsidRDefault="00420D63" w:rsidP="00420D63">
      <w:pPr>
        <w:pStyle w:val="24"/>
        <w:ind w:left="4956" w:firstLine="708"/>
        <w:jc w:val="right"/>
        <w:rPr>
          <w:szCs w:val="28"/>
        </w:rPr>
      </w:pPr>
    </w:p>
    <w:p w:rsidR="00420D63" w:rsidRPr="00A82E00"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Pr="00420D63" w:rsidRDefault="00420D63" w:rsidP="00420D63">
      <w:pPr>
        <w:pStyle w:val="24"/>
        <w:ind w:left="4956" w:firstLine="708"/>
        <w:jc w:val="right"/>
        <w:rPr>
          <w:szCs w:val="28"/>
          <w:lang w:val="en-US"/>
        </w:rPr>
      </w:pPr>
    </w:p>
    <w:p w:rsidR="00420D63" w:rsidRDefault="00420D63" w:rsidP="00420D63">
      <w:pPr>
        <w:pStyle w:val="24"/>
        <w:ind w:left="4956" w:firstLine="708"/>
        <w:jc w:val="right"/>
        <w:rPr>
          <w:szCs w:val="28"/>
        </w:rPr>
      </w:pPr>
    </w:p>
    <w:p w:rsidR="00420D63" w:rsidRPr="00A82E00" w:rsidRDefault="00420D63" w:rsidP="00420D63">
      <w:pPr>
        <w:pStyle w:val="24"/>
        <w:ind w:left="4956" w:firstLine="708"/>
        <w:jc w:val="right"/>
        <w:rPr>
          <w:szCs w:val="28"/>
        </w:rPr>
      </w:pPr>
    </w:p>
    <w:p w:rsidR="00420D63" w:rsidRDefault="00420D63" w:rsidP="00420D63">
      <w:pPr>
        <w:pStyle w:val="afb"/>
        <w:jc w:val="right"/>
        <w:rPr>
          <w:rFonts w:ascii="Times New Roman" w:hAnsi="Times New Roman" w:cs="Times New Roman"/>
          <w:color w:val="000000"/>
          <w:sz w:val="24"/>
          <w:szCs w:val="24"/>
        </w:rPr>
      </w:pPr>
      <w:r>
        <w:rPr>
          <w:rFonts w:ascii="Times New Roman" w:hAnsi="Times New Roman" w:cs="Times New Roman"/>
          <w:sz w:val="24"/>
          <w:szCs w:val="24"/>
        </w:rPr>
        <w:t>Приложение № 2</w:t>
      </w:r>
      <w:r>
        <w:rPr>
          <w:rFonts w:ascii="Times New Roman" w:hAnsi="Times New Roman" w:cs="Times New Roman"/>
          <w:color w:val="000000"/>
          <w:sz w:val="24"/>
          <w:szCs w:val="24"/>
        </w:rPr>
        <w:t xml:space="preserve"> </w:t>
      </w:r>
    </w:p>
    <w:p w:rsidR="00420D63" w:rsidRDefault="00420D63" w:rsidP="00420D63">
      <w:pPr>
        <w:pStyle w:val="afb"/>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к правилам благоустройства </w:t>
      </w:r>
    </w:p>
    <w:p w:rsidR="00420D63" w:rsidRDefault="00420D63" w:rsidP="00420D63">
      <w:pPr>
        <w:pStyle w:val="afb"/>
        <w:jc w:val="right"/>
        <w:rPr>
          <w:rFonts w:ascii="Times New Roman" w:hAnsi="Times New Roman" w:cs="Times New Roman"/>
          <w:color w:val="000000"/>
          <w:sz w:val="24"/>
          <w:szCs w:val="24"/>
        </w:rPr>
      </w:pPr>
      <w:r>
        <w:rPr>
          <w:rFonts w:ascii="Times New Roman" w:hAnsi="Times New Roman" w:cs="Times New Roman"/>
          <w:color w:val="000000"/>
          <w:sz w:val="24"/>
          <w:szCs w:val="24"/>
        </w:rPr>
        <w:t>Козловского сельского поселения</w:t>
      </w:r>
    </w:p>
    <w:p w:rsidR="00420D63" w:rsidRDefault="00420D63" w:rsidP="00420D63">
      <w:pPr>
        <w:pStyle w:val="afb"/>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Терновского муниципального района</w:t>
      </w:r>
    </w:p>
    <w:p w:rsidR="00420D63" w:rsidRDefault="00420D63" w:rsidP="00420D63">
      <w:pPr>
        <w:pStyle w:val="afb"/>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Воронежской области</w:t>
      </w:r>
    </w:p>
    <w:p w:rsidR="00420D63" w:rsidRDefault="00420D63" w:rsidP="00420D63">
      <w:pPr>
        <w:tabs>
          <w:tab w:val="left" w:pos="4125"/>
        </w:tabs>
      </w:pPr>
    </w:p>
    <w:p w:rsidR="00420D63" w:rsidRDefault="00420D63" w:rsidP="00420D63">
      <w:pPr>
        <w:pStyle w:val="4"/>
        <w:shd w:val="clear" w:color="auto" w:fill="FFFFFF"/>
        <w:spacing w:after="240"/>
        <w:jc w:val="right"/>
        <w:textAlignment w:val="baseline"/>
        <w:rPr>
          <w:color w:val="444444"/>
        </w:rPr>
      </w:pPr>
      <w:r>
        <w:rPr>
          <w:color w:val="444444"/>
        </w:rPr>
        <w:br/>
        <w:t>Макет N 1</w:t>
      </w:r>
      <w:r>
        <w:rPr>
          <w:color w:val="444444"/>
        </w:rPr>
        <w:br/>
        <w:t>регионального стандарта оформления</w:t>
      </w:r>
      <w:r>
        <w:rPr>
          <w:color w:val="444444"/>
        </w:rPr>
        <w:br/>
        <w:t>системы раздельного накопления</w:t>
      </w:r>
      <w:r>
        <w:rPr>
          <w:color w:val="444444"/>
        </w:rPr>
        <w:br/>
        <w:t>твердых коммунальных отходов</w:t>
      </w:r>
      <w:r>
        <w:rPr>
          <w:color w:val="444444"/>
        </w:rPr>
        <w:br/>
        <w:t>на территории Воронежской области</w:t>
      </w:r>
    </w:p>
    <w:p w:rsidR="00420D63" w:rsidRDefault="00420D63" w:rsidP="00420D63">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lastRenderedPageBreak/>
        <w:br/>
      </w:r>
      <w:r>
        <w:rPr>
          <w:rFonts w:ascii="Arial" w:hAnsi="Arial" w:cs="Arial"/>
          <w:b/>
          <w:bCs/>
          <w:color w:val="444444"/>
        </w:rPr>
        <w:br/>
      </w:r>
      <w:r>
        <w:rPr>
          <w:rFonts w:ascii="Arial" w:hAnsi="Arial" w:cs="Arial"/>
          <w:b/>
          <w:noProof/>
          <w:color w:val="444444"/>
        </w:rPr>
        <w:drawing>
          <wp:inline distT="0" distB="0" distL="0" distR="0">
            <wp:extent cx="6410325" cy="4314825"/>
            <wp:effectExtent l="19050" t="0" r="9525" b="0"/>
            <wp:docPr id="1" name="Рисунок 1" descr="https://api.docs.cntd.ru/img/45/02/56/58/3/d0b73ec7-1a62-48aa-ac17-b97a309b3a58/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i.docs.cntd.ru/img/45/02/56/58/3/d0b73ec7-1a62-48aa-ac17-b97a309b3a58/P00A50000.png"/>
                    <pic:cNvPicPr>
                      <a:picLocks noChangeAspect="1" noChangeArrowheads="1"/>
                    </pic:cNvPicPr>
                  </pic:nvPicPr>
                  <pic:blipFill>
                    <a:blip r:embed="rId21"/>
                    <a:srcRect/>
                    <a:stretch>
                      <a:fillRect/>
                    </a:stretch>
                  </pic:blipFill>
                  <pic:spPr bwMode="auto">
                    <a:xfrm>
                      <a:off x="0" y="0"/>
                      <a:ext cx="6410325" cy="4314825"/>
                    </a:xfrm>
                    <a:prstGeom prst="rect">
                      <a:avLst/>
                    </a:prstGeom>
                    <a:noFill/>
                    <a:ln w="9525">
                      <a:noFill/>
                      <a:miter lim="800000"/>
                      <a:headEnd/>
                      <a:tailEnd/>
                    </a:ln>
                  </pic:spPr>
                </pic:pic>
              </a:graphicData>
            </a:graphic>
          </wp:inline>
        </w:drawing>
      </w:r>
    </w:p>
    <w:p w:rsidR="00420D63" w:rsidRDefault="00420D63" w:rsidP="00420D63">
      <w:pPr>
        <w:pStyle w:val="4"/>
        <w:shd w:val="clear" w:color="auto" w:fill="FFFFFF"/>
        <w:spacing w:after="240"/>
        <w:jc w:val="right"/>
        <w:textAlignment w:val="baseline"/>
        <w:rPr>
          <w:color w:val="444444"/>
          <w:lang w:val="en-US"/>
        </w:rPr>
      </w:pPr>
      <w:r>
        <w:rPr>
          <w:color w:val="444444"/>
        </w:rPr>
        <w:br/>
      </w: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b/>
          <w:bCs/>
          <w:color w:val="444444"/>
        </w:rPr>
      </w:pPr>
      <w:r>
        <w:rPr>
          <w:color w:val="444444"/>
        </w:rPr>
        <w:br/>
        <w:t>Макет N 2</w:t>
      </w:r>
      <w:r>
        <w:rPr>
          <w:color w:val="444444"/>
        </w:rPr>
        <w:br/>
        <w:t>регионального стандарта оформления</w:t>
      </w:r>
      <w:r>
        <w:rPr>
          <w:color w:val="444444"/>
        </w:rPr>
        <w:br/>
        <w:t>системы раздельного накопления</w:t>
      </w:r>
      <w:r>
        <w:rPr>
          <w:color w:val="444444"/>
        </w:rPr>
        <w:br/>
        <w:t>твердых коммунальных отходов</w:t>
      </w:r>
      <w:r>
        <w:rPr>
          <w:color w:val="444444"/>
        </w:rPr>
        <w:br/>
        <w:t>на территории Воронежской области</w:t>
      </w:r>
    </w:p>
    <w:p w:rsidR="00420D63" w:rsidRDefault="00420D63" w:rsidP="00420D63">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lastRenderedPageBreak/>
        <w:br/>
      </w:r>
      <w:r>
        <w:rPr>
          <w:rFonts w:ascii="Arial" w:hAnsi="Arial" w:cs="Arial"/>
          <w:b/>
          <w:bCs/>
          <w:color w:val="444444"/>
        </w:rPr>
        <w:br/>
      </w:r>
      <w:r>
        <w:rPr>
          <w:rFonts w:ascii="Arial" w:hAnsi="Arial" w:cs="Arial"/>
          <w:b/>
          <w:noProof/>
          <w:color w:val="444444"/>
        </w:rPr>
        <w:drawing>
          <wp:inline distT="0" distB="0" distL="0" distR="0">
            <wp:extent cx="6410325" cy="3228975"/>
            <wp:effectExtent l="19050" t="0" r="9525" b="0"/>
            <wp:docPr id="2" name="Рисунок 2" descr="https://api.docs.cntd.ru/img/45/02/56/58/3/d0b73ec7-1a62-48aa-ac17-b97a309b3a58/P00A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pi.docs.cntd.ru/img/45/02/56/58/3/d0b73ec7-1a62-48aa-ac17-b97a309b3a58/P00A80000.png"/>
                    <pic:cNvPicPr>
                      <a:picLocks noChangeAspect="1" noChangeArrowheads="1"/>
                    </pic:cNvPicPr>
                  </pic:nvPicPr>
                  <pic:blipFill>
                    <a:blip r:embed="rId22"/>
                    <a:srcRect/>
                    <a:stretch>
                      <a:fillRect/>
                    </a:stretch>
                  </pic:blipFill>
                  <pic:spPr bwMode="auto">
                    <a:xfrm>
                      <a:off x="0" y="0"/>
                      <a:ext cx="6410325" cy="3228975"/>
                    </a:xfrm>
                    <a:prstGeom prst="rect">
                      <a:avLst/>
                    </a:prstGeom>
                    <a:noFill/>
                    <a:ln w="9525">
                      <a:noFill/>
                      <a:miter lim="800000"/>
                      <a:headEnd/>
                      <a:tailEnd/>
                    </a:ln>
                  </pic:spPr>
                </pic:pic>
              </a:graphicData>
            </a:graphic>
          </wp:inline>
        </w:drawing>
      </w: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color w:val="444444"/>
          <w:lang w:val="en-US"/>
        </w:rPr>
      </w:pPr>
    </w:p>
    <w:p w:rsidR="00420D63" w:rsidRDefault="00420D63" w:rsidP="00420D63">
      <w:pPr>
        <w:pStyle w:val="4"/>
        <w:shd w:val="clear" w:color="auto" w:fill="FFFFFF"/>
        <w:spacing w:after="240"/>
        <w:jc w:val="right"/>
        <w:textAlignment w:val="baseline"/>
        <w:rPr>
          <w:b/>
          <w:bCs/>
          <w:color w:val="444444"/>
        </w:rPr>
      </w:pPr>
      <w:r>
        <w:rPr>
          <w:color w:val="444444"/>
        </w:rPr>
        <w:br/>
      </w:r>
      <w:r>
        <w:rPr>
          <w:color w:val="444444"/>
        </w:rPr>
        <w:br/>
        <w:t>Макет N 3</w:t>
      </w:r>
      <w:r>
        <w:rPr>
          <w:color w:val="444444"/>
        </w:rPr>
        <w:br/>
        <w:t>регионального стандарта оформления</w:t>
      </w:r>
      <w:r>
        <w:rPr>
          <w:color w:val="444444"/>
        </w:rPr>
        <w:br/>
        <w:t>системы раздельного накопления</w:t>
      </w:r>
      <w:r>
        <w:rPr>
          <w:color w:val="444444"/>
        </w:rPr>
        <w:br/>
        <w:t>твердых коммунальных отходов</w:t>
      </w:r>
      <w:r>
        <w:rPr>
          <w:color w:val="444444"/>
        </w:rPr>
        <w:br/>
        <w:t>на территории Воронежской области</w:t>
      </w:r>
    </w:p>
    <w:p w:rsidR="00420D63" w:rsidRDefault="00420D63" w:rsidP="00420D63">
      <w:pPr>
        <w:pStyle w:val="headertext"/>
        <w:shd w:val="clear" w:color="auto" w:fill="FFFFFF"/>
        <w:spacing w:before="0" w:beforeAutospacing="0" w:after="240" w:afterAutospacing="0"/>
        <w:jc w:val="center"/>
        <w:textAlignment w:val="baseline"/>
        <w:rPr>
          <w:rFonts w:ascii="Arial" w:hAnsi="Arial" w:cs="Arial"/>
          <w:b/>
          <w:bCs/>
          <w:color w:val="444444"/>
        </w:rPr>
      </w:pPr>
      <w:r>
        <w:rPr>
          <w:rFonts w:ascii="Arial" w:hAnsi="Arial" w:cs="Arial"/>
          <w:b/>
          <w:bCs/>
          <w:color w:val="444444"/>
        </w:rPr>
        <w:lastRenderedPageBreak/>
        <w:br/>
      </w:r>
      <w:r>
        <w:rPr>
          <w:rFonts w:ascii="Arial" w:hAnsi="Arial" w:cs="Arial"/>
          <w:b/>
          <w:bCs/>
          <w:color w:val="444444"/>
        </w:rPr>
        <w:br/>
      </w:r>
      <w:r>
        <w:rPr>
          <w:rFonts w:ascii="Arial" w:hAnsi="Arial" w:cs="Arial"/>
          <w:b/>
          <w:noProof/>
          <w:color w:val="444444"/>
        </w:rPr>
        <w:drawing>
          <wp:inline distT="0" distB="0" distL="0" distR="0">
            <wp:extent cx="6410325" cy="4333875"/>
            <wp:effectExtent l="19050" t="0" r="9525" b="0"/>
            <wp:docPr id="3" name="Рисунок 3" descr="https://api.docs.cntd.ru/img/45/02/56/58/3/d0b73ec7-1a62-48aa-ac17-b97a309b3a58/P00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pi.docs.cntd.ru/img/45/02/56/58/3/d0b73ec7-1a62-48aa-ac17-b97a309b3a58/P00AB0000.png"/>
                    <pic:cNvPicPr>
                      <a:picLocks noChangeAspect="1" noChangeArrowheads="1"/>
                    </pic:cNvPicPr>
                  </pic:nvPicPr>
                  <pic:blipFill>
                    <a:blip r:embed="rId23"/>
                    <a:srcRect/>
                    <a:stretch>
                      <a:fillRect/>
                    </a:stretch>
                  </pic:blipFill>
                  <pic:spPr bwMode="auto">
                    <a:xfrm>
                      <a:off x="0" y="0"/>
                      <a:ext cx="6410325" cy="4333875"/>
                    </a:xfrm>
                    <a:prstGeom prst="rect">
                      <a:avLst/>
                    </a:prstGeom>
                    <a:noFill/>
                    <a:ln w="9525">
                      <a:noFill/>
                      <a:miter lim="800000"/>
                      <a:headEnd/>
                      <a:tailEnd/>
                    </a:ln>
                  </pic:spPr>
                </pic:pic>
              </a:graphicData>
            </a:graphic>
          </wp:inline>
        </w:drawing>
      </w:r>
    </w:p>
    <w:p w:rsidR="00420D63" w:rsidRDefault="00420D63" w:rsidP="00420D63">
      <w:pPr>
        <w:pStyle w:val="4"/>
        <w:shd w:val="clear" w:color="auto" w:fill="FFFFFF"/>
        <w:spacing w:after="240"/>
        <w:jc w:val="right"/>
        <w:textAlignment w:val="baseline"/>
        <w:rPr>
          <w:b/>
          <w:bCs/>
          <w:color w:val="444444"/>
        </w:rPr>
      </w:pPr>
      <w:r>
        <w:rPr>
          <w:color w:val="444444"/>
        </w:rPr>
        <w:br/>
      </w:r>
      <w:r>
        <w:rPr>
          <w:color w:val="444444"/>
        </w:rPr>
        <w:br/>
      </w:r>
    </w:p>
    <w:p w:rsidR="00420D63" w:rsidRDefault="00420D63" w:rsidP="00420D63">
      <w:pPr>
        <w:tabs>
          <w:tab w:val="left" w:pos="4125"/>
        </w:tabs>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pStyle w:val="24"/>
        <w:ind w:left="4956" w:firstLine="708"/>
        <w:jc w:val="right"/>
        <w:rPr>
          <w:szCs w:val="28"/>
        </w:rPr>
      </w:pPr>
    </w:p>
    <w:p w:rsidR="00420D63" w:rsidRDefault="00420D63" w:rsidP="00420D63">
      <w:pPr>
        <w:spacing w:line="20" w:lineRule="atLeast"/>
        <w:jc w:val="both"/>
        <w:rPr>
          <w:bCs/>
          <w:sz w:val="28"/>
          <w:szCs w:val="28"/>
          <w:lang w:val="en-US"/>
        </w:rPr>
      </w:pPr>
    </w:p>
    <w:p w:rsidR="00420D63" w:rsidRPr="00420D63" w:rsidRDefault="00420D63" w:rsidP="00420D63">
      <w:pPr>
        <w:spacing w:line="20" w:lineRule="atLeast"/>
        <w:jc w:val="both"/>
        <w:rPr>
          <w:bCs/>
          <w:sz w:val="28"/>
          <w:szCs w:val="28"/>
          <w:lang w:val="en-US"/>
        </w:rPr>
      </w:pPr>
    </w:p>
    <w:p w:rsidR="00420D63" w:rsidRDefault="00420D63" w:rsidP="00420D63">
      <w:pPr>
        <w:pStyle w:val="24"/>
        <w:ind w:left="4956" w:firstLine="708"/>
        <w:jc w:val="right"/>
        <w:rPr>
          <w:szCs w:val="28"/>
        </w:rPr>
      </w:pPr>
      <w:r>
        <w:rPr>
          <w:szCs w:val="28"/>
        </w:rPr>
        <w:t>Приложение № 2</w:t>
      </w:r>
    </w:p>
    <w:p w:rsidR="00420D63" w:rsidRDefault="00420D63" w:rsidP="00420D63">
      <w:pPr>
        <w:jc w:val="center"/>
        <w:rPr>
          <w:b/>
          <w:sz w:val="28"/>
          <w:szCs w:val="28"/>
        </w:rPr>
      </w:pPr>
    </w:p>
    <w:p w:rsidR="00420D63" w:rsidRPr="00420D63" w:rsidRDefault="00420D63" w:rsidP="00420D63">
      <w:pPr>
        <w:jc w:val="center"/>
        <w:rPr>
          <w:rFonts w:ascii="Times New Roman" w:hAnsi="Times New Roman" w:cs="Times New Roman"/>
          <w:b/>
          <w:sz w:val="28"/>
          <w:szCs w:val="28"/>
        </w:rPr>
      </w:pPr>
      <w:r w:rsidRPr="00420D63">
        <w:rPr>
          <w:rFonts w:ascii="Times New Roman" w:hAnsi="Times New Roman" w:cs="Times New Roman"/>
          <w:b/>
          <w:sz w:val="28"/>
          <w:szCs w:val="28"/>
        </w:rPr>
        <w:t>ПОРЯДОК</w:t>
      </w:r>
    </w:p>
    <w:p w:rsidR="00420D63" w:rsidRPr="00420D63" w:rsidRDefault="00420D63" w:rsidP="00420D63">
      <w:pPr>
        <w:jc w:val="center"/>
        <w:rPr>
          <w:rFonts w:ascii="Times New Roman" w:hAnsi="Times New Roman" w:cs="Times New Roman"/>
          <w:b/>
          <w:bCs/>
          <w:sz w:val="28"/>
          <w:szCs w:val="28"/>
        </w:rPr>
      </w:pPr>
      <w:r w:rsidRPr="00420D63">
        <w:rPr>
          <w:rFonts w:ascii="Times New Roman" w:hAnsi="Times New Roman" w:cs="Times New Roman"/>
          <w:b/>
          <w:bCs/>
          <w:sz w:val="28"/>
          <w:szCs w:val="28"/>
        </w:rPr>
        <w:t xml:space="preserve">учета  замечаний и предложений по проекту изменений и дополнений в </w:t>
      </w:r>
      <w:r w:rsidRPr="00420D63">
        <w:rPr>
          <w:rFonts w:ascii="Times New Roman" w:hAnsi="Times New Roman" w:cs="Times New Roman"/>
          <w:b/>
          <w:sz w:val="28"/>
          <w:szCs w:val="28"/>
        </w:rPr>
        <w:t xml:space="preserve">Правила благоустройства  Козловского  сельского поселения  </w:t>
      </w:r>
      <w:r w:rsidRPr="00420D63">
        <w:rPr>
          <w:rFonts w:ascii="Times New Roman" w:hAnsi="Times New Roman" w:cs="Times New Roman"/>
          <w:b/>
          <w:sz w:val="28"/>
          <w:szCs w:val="28"/>
        </w:rPr>
        <w:lastRenderedPageBreak/>
        <w:t>Терновского муниципального района  Воронежской области</w:t>
      </w:r>
      <w:r w:rsidRPr="00420D63">
        <w:rPr>
          <w:rFonts w:ascii="Times New Roman" w:hAnsi="Times New Roman" w:cs="Times New Roman"/>
          <w:b/>
          <w:bCs/>
          <w:sz w:val="28"/>
          <w:szCs w:val="28"/>
        </w:rPr>
        <w:t xml:space="preserve"> и участие граждан в его  обсуждении</w:t>
      </w:r>
    </w:p>
    <w:p w:rsidR="00420D63" w:rsidRPr="00420D63" w:rsidRDefault="00420D63" w:rsidP="00420D63">
      <w:pPr>
        <w:ind w:right="99"/>
        <w:jc w:val="both"/>
        <w:rPr>
          <w:rFonts w:ascii="Times New Roman" w:hAnsi="Times New Roman" w:cs="Times New Roman"/>
          <w:bCs/>
          <w:sz w:val="28"/>
          <w:szCs w:val="28"/>
        </w:rPr>
      </w:pPr>
      <w:r w:rsidRPr="00420D63">
        <w:rPr>
          <w:rFonts w:ascii="Times New Roman" w:hAnsi="Times New Roman" w:cs="Times New Roman"/>
          <w:sz w:val="28"/>
          <w:szCs w:val="28"/>
        </w:rPr>
        <w:t xml:space="preserve">            </w:t>
      </w:r>
      <w:r w:rsidRPr="00420D63">
        <w:rPr>
          <w:rFonts w:ascii="Times New Roman" w:hAnsi="Times New Roman" w:cs="Times New Roman"/>
          <w:bCs/>
          <w:sz w:val="28"/>
          <w:szCs w:val="28"/>
        </w:rPr>
        <w:t xml:space="preserve">1. Предложения граждан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 xml:space="preserve">принимаются в письменном виде председателем   комиссии по учету предложений и замечаний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Cs/>
          <w:sz w:val="28"/>
          <w:szCs w:val="28"/>
        </w:rPr>
        <w:t>, а  в его отсутствие - одним из членов  комиссии.</w:t>
      </w:r>
    </w:p>
    <w:p w:rsidR="00420D63" w:rsidRPr="00420D63" w:rsidRDefault="00420D63" w:rsidP="00420D63">
      <w:pPr>
        <w:ind w:right="99"/>
        <w:jc w:val="both"/>
        <w:rPr>
          <w:rFonts w:ascii="Times New Roman" w:hAnsi="Times New Roman" w:cs="Times New Roman"/>
          <w:bCs/>
          <w:sz w:val="28"/>
          <w:szCs w:val="28"/>
        </w:rPr>
      </w:pPr>
      <w:r w:rsidRPr="00420D63">
        <w:rPr>
          <w:rFonts w:ascii="Times New Roman" w:hAnsi="Times New Roman" w:cs="Times New Roman"/>
          <w:bCs/>
          <w:sz w:val="28"/>
          <w:szCs w:val="28"/>
        </w:rPr>
        <w:tab/>
        <w:t xml:space="preserve">2. Предложения граждан по проекту изменений и дополнений в </w:t>
      </w:r>
      <w:r w:rsidRPr="00420D63">
        <w:rPr>
          <w:rFonts w:ascii="Times New Roman" w:hAnsi="Times New Roman" w:cs="Times New Roman"/>
          <w:sz w:val="28"/>
          <w:szCs w:val="28"/>
        </w:rPr>
        <w:t xml:space="preserve">Правила благоустройства  Козловского  сельского поселения  Терновского муниципального района  </w:t>
      </w:r>
      <w:r w:rsidRPr="00420D63">
        <w:rPr>
          <w:rFonts w:ascii="Times New Roman" w:hAnsi="Times New Roman" w:cs="Times New Roman"/>
          <w:bCs/>
          <w:sz w:val="28"/>
          <w:szCs w:val="28"/>
        </w:rPr>
        <w:t>Воронежской области  должны содержать сформулированный текст изменений и дополнений, быть подписаны гражданином с указанием его  фамилии, имени, отчества, адреса места жительства.</w:t>
      </w:r>
    </w:p>
    <w:p w:rsidR="00420D63" w:rsidRPr="00420D63" w:rsidRDefault="00420D63" w:rsidP="00420D63">
      <w:pPr>
        <w:ind w:right="99"/>
        <w:jc w:val="both"/>
        <w:rPr>
          <w:rFonts w:ascii="Times New Roman" w:hAnsi="Times New Roman" w:cs="Times New Roman"/>
          <w:bCs/>
          <w:sz w:val="28"/>
          <w:szCs w:val="28"/>
        </w:rPr>
      </w:pPr>
      <w:r w:rsidRPr="00420D63">
        <w:rPr>
          <w:rFonts w:ascii="Times New Roman" w:hAnsi="Times New Roman" w:cs="Times New Roman"/>
          <w:bCs/>
          <w:sz w:val="28"/>
          <w:szCs w:val="28"/>
        </w:rPr>
        <w:tab/>
        <w:t xml:space="preserve">3. Гражданину, вносящему предложения и замечания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в трехдневный срок выдается письменное подтверждение о получении текста, подписанное председателем либо членом  комиссии.</w:t>
      </w:r>
    </w:p>
    <w:p w:rsidR="00420D63" w:rsidRPr="00420D63" w:rsidRDefault="00420D63" w:rsidP="00420D63">
      <w:pPr>
        <w:ind w:right="99" w:firstLine="708"/>
        <w:jc w:val="both"/>
        <w:rPr>
          <w:rFonts w:ascii="Times New Roman" w:hAnsi="Times New Roman" w:cs="Times New Roman"/>
          <w:bCs/>
          <w:sz w:val="28"/>
          <w:szCs w:val="28"/>
        </w:rPr>
      </w:pPr>
      <w:r w:rsidRPr="00420D63">
        <w:rPr>
          <w:rFonts w:ascii="Times New Roman" w:hAnsi="Times New Roman" w:cs="Times New Roman"/>
          <w:bCs/>
          <w:sz w:val="28"/>
          <w:szCs w:val="28"/>
        </w:rPr>
        <w:t xml:space="preserve">В случае получения  комиссией предложений и замечаний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по почте, адресату в трехдневный срок  сообщается о получении предложений в письменном виде, путем почтового отправления.</w:t>
      </w:r>
    </w:p>
    <w:p w:rsidR="00420D63" w:rsidRPr="00420D63" w:rsidRDefault="00420D63" w:rsidP="00420D63">
      <w:pPr>
        <w:ind w:right="99" w:firstLine="708"/>
        <w:jc w:val="both"/>
        <w:rPr>
          <w:rFonts w:ascii="Times New Roman" w:hAnsi="Times New Roman" w:cs="Times New Roman"/>
          <w:bCs/>
          <w:sz w:val="28"/>
          <w:szCs w:val="28"/>
        </w:rPr>
      </w:pPr>
      <w:r w:rsidRPr="00420D63">
        <w:rPr>
          <w:rFonts w:ascii="Times New Roman" w:hAnsi="Times New Roman" w:cs="Times New Roman"/>
          <w:bCs/>
          <w:sz w:val="28"/>
          <w:szCs w:val="28"/>
        </w:rPr>
        <w:t xml:space="preserve">В случае внесения предложений и замечаний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420D63" w:rsidRPr="00420D63" w:rsidRDefault="00420D63" w:rsidP="00420D63">
      <w:pPr>
        <w:ind w:right="99"/>
        <w:jc w:val="both"/>
        <w:rPr>
          <w:rFonts w:ascii="Times New Roman" w:hAnsi="Times New Roman" w:cs="Times New Roman"/>
          <w:bCs/>
          <w:sz w:val="28"/>
          <w:szCs w:val="28"/>
        </w:rPr>
      </w:pPr>
      <w:r w:rsidRPr="00420D63">
        <w:rPr>
          <w:rFonts w:ascii="Times New Roman" w:hAnsi="Times New Roman" w:cs="Times New Roman"/>
          <w:bCs/>
          <w:sz w:val="28"/>
          <w:szCs w:val="28"/>
        </w:rPr>
        <w:tab/>
        <w:t xml:space="preserve">4. Предложения и замечания граждан по проекту изменений и дополнений  в  </w:t>
      </w: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420D63" w:rsidRPr="00420D63" w:rsidRDefault="00420D63" w:rsidP="00420D63">
      <w:pPr>
        <w:jc w:val="both"/>
        <w:rPr>
          <w:rFonts w:ascii="Times New Roman" w:hAnsi="Times New Roman" w:cs="Times New Roman"/>
          <w:bCs/>
          <w:sz w:val="28"/>
          <w:szCs w:val="28"/>
        </w:rPr>
      </w:pPr>
      <w:r w:rsidRPr="00420D63">
        <w:rPr>
          <w:rFonts w:ascii="Times New Roman" w:hAnsi="Times New Roman" w:cs="Times New Roman"/>
          <w:bCs/>
          <w:sz w:val="28"/>
          <w:szCs w:val="28"/>
        </w:rPr>
        <w:lastRenderedPageBreak/>
        <w:t xml:space="preserve">          5. Предложения и замечания по проекту  изменений и дополнений в  </w:t>
      </w:r>
    </w:p>
    <w:p w:rsidR="00420D63" w:rsidRPr="00420D63" w:rsidRDefault="00420D63" w:rsidP="00420D63">
      <w:pPr>
        <w:jc w:val="both"/>
        <w:rPr>
          <w:rFonts w:ascii="Times New Roman" w:hAnsi="Times New Roman" w:cs="Times New Roman"/>
          <w:bCs/>
          <w:sz w:val="28"/>
          <w:szCs w:val="28"/>
        </w:rPr>
      </w:pPr>
      <w:r w:rsidRPr="00420D63">
        <w:rPr>
          <w:rFonts w:ascii="Times New Roman" w:hAnsi="Times New Roman" w:cs="Times New Roman"/>
          <w:sz w:val="28"/>
          <w:szCs w:val="28"/>
        </w:rPr>
        <w:t>Правила благоустройства  Козловского  сельского поселения  Терновского муниципального района  Воронежской области</w:t>
      </w:r>
      <w:r w:rsidRPr="00420D63">
        <w:rPr>
          <w:rFonts w:ascii="Times New Roman" w:hAnsi="Times New Roman" w:cs="Times New Roman"/>
          <w:b/>
          <w:bCs/>
          <w:sz w:val="28"/>
          <w:szCs w:val="28"/>
        </w:rPr>
        <w:t xml:space="preserve"> </w:t>
      </w:r>
      <w:r w:rsidRPr="00420D63">
        <w:rPr>
          <w:rFonts w:ascii="Times New Roman" w:hAnsi="Times New Roman" w:cs="Times New Roman"/>
          <w:bCs/>
          <w:sz w:val="28"/>
          <w:szCs w:val="28"/>
        </w:rPr>
        <w:t xml:space="preserve">принимаются в  здании </w:t>
      </w:r>
    </w:p>
    <w:p w:rsidR="00420D63" w:rsidRPr="00420D63" w:rsidRDefault="00420D63" w:rsidP="00420D63">
      <w:pPr>
        <w:jc w:val="both"/>
        <w:rPr>
          <w:rFonts w:ascii="Times New Roman" w:hAnsi="Times New Roman" w:cs="Times New Roman"/>
          <w:bCs/>
          <w:sz w:val="28"/>
          <w:szCs w:val="28"/>
        </w:rPr>
      </w:pPr>
      <w:r w:rsidRPr="00420D63">
        <w:rPr>
          <w:rFonts w:ascii="Times New Roman" w:hAnsi="Times New Roman" w:cs="Times New Roman"/>
          <w:bCs/>
          <w:sz w:val="28"/>
          <w:szCs w:val="28"/>
        </w:rPr>
        <w:t xml:space="preserve">администрации </w:t>
      </w:r>
      <w:r w:rsidRPr="00420D63">
        <w:rPr>
          <w:rFonts w:ascii="Times New Roman" w:hAnsi="Times New Roman" w:cs="Times New Roman"/>
          <w:sz w:val="28"/>
          <w:szCs w:val="28"/>
        </w:rPr>
        <w:t>Козловского</w:t>
      </w:r>
      <w:r w:rsidRPr="00420D63">
        <w:rPr>
          <w:rFonts w:ascii="Times New Roman" w:hAnsi="Times New Roman" w:cs="Times New Roman"/>
          <w:bCs/>
          <w:sz w:val="28"/>
          <w:szCs w:val="28"/>
        </w:rPr>
        <w:t xml:space="preserve"> сельского поселения  Терновского муниципального  района,  расположенном  по  адресу:  Воронежская  область,  Терновский    район, с. Козловка, ул. Советская, дом 46. Тел. 47347   44-2-93  ежедневно кроме субботы и воскресенья с 10.00 часов до 17.00 часов не позднее 14 ноября  2023 г..</w:t>
      </w:r>
    </w:p>
    <w:p w:rsidR="00420D63" w:rsidRPr="00420D63" w:rsidRDefault="00420D63" w:rsidP="00420D63">
      <w:pPr>
        <w:jc w:val="both"/>
        <w:rPr>
          <w:rFonts w:ascii="Times New Roman" w:hAnsi="Times New Roman" w:cs="Times New Roman"/>
          <w:bCs/>
          <w:sz w:val="28"/>
          <w:szCs w:val="28"/>
        </w:rPr>
      </w:pPr>
    </w:p>
    <w:p w:rsidR="00420D63" w:rsidRPr="00420D63" w:rsidRDefault="00420D63" w:rsidP="00420D63">
      <w:pPr>
        <w:jc w:val="both"/>
        <w:rPr>
          <w:rFonts w:ascii="Times New Roman" w:hAnsi="Times New Roman" w:cs="Times New Roman"/>
          <w:b/>
          <w:sz w:val="28"/>
          <w:szCs w:val="28"/>
        </w:rPr>
      </w:pPr>
    </w:p>
    <w:p w:rsidR="00420D63" w:rsidRPr="00420D63" w:rsidRDefault="00420D63" w:rsidP="00420D63">
      <w:pPr>
        <w:jc w:val="both"/>
        <w:rPr>
          <w:rFonts w:ascii="Times New Roman" w:hAnsi="Times New Roman" w:cs="Times New Roman"/>
          <w:b/>
          <w:sz w:val="28"/>
          <w:szCs w:val="28"/>
        </w:rPr>
      </w:pPr>
    </w:p>
    <w:p w:rsidR="00420D63" w:rsidRPr="00420D63" w:rsidRDefault="00420D63" w:rsidP="00420D63">
      <w:pPr>
        <w:rPr>
          <w:rFonts w:ascii="Times New Roman" w:hAnsi="Times New Roman" w:cs="Times New Roman"/>
          <w:sz w:val="28"/>
          <w:szCs w:val="28"/>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Default="00420D63" w:rsidP="00420D63">
      <w:pPr>
        <w:tabs>
          <w:tab w:val="left" w:pos="4125"/>
        </w:tabs>
        <w:rPr>
          <w:rFonts w:ascii="Times New Roman" w:hAnsi="Times New Roman" w:cs="Times New Roman"/>
          <w:lang w:val="en-US"/>
        </w:rPr>
      </w:pPr>
    </w:p>
    <w:p w:rsidR="00420D63" w:rsidRPr="00420D63" w:rsidRDefault="00420D63" w:rsidP="00420D63">
      <w:pPr>
        <w:tabs>
          <w:tab w:val="left" w:pos="4125"/>
        </w:tabs>
        <w:rPr>
          <w:rFonts w:ascii="Times New Roman" w:hAnsi="Times New Roman" w:cs="Times New Roman"/>
          <w:lang w:val="en-US"/>
        </w:rPr>
      </w:pPr>
    </w:p>
    <w:p w:rsidR="00420D63" w:rsidRDefault="00420D63" w:rsidP="00420D63">
      <w:pPr>
        <w:pStyle w:val="afb"/>
        <w:jc w:val="center"/>
        <w:rPr>
          <w:rFonts w:ascii="Times New Roman" w:hAnsi="Times New Roman" w:cs="Times New Roman"/>
          <w:b/>
          <w:bCs/>
          <w:sz w:val="28"/>
          <w:szCs w:val="28"/>
        </w:rPr>
      </w:pPr>
      <w:r>
        <w:rPr>
          <w:rFonts w:ascii="Times New Roman" w:hAnsi="Times New Roman" w:cs="Times New Roman"/>
          <w:b/>
          <w:bCs/>
          <w:sz w:val="28"/>
          <w:szCs w:val="28"/>
        </w:rPr>
        <w:t>АДМИНИСТРАЦИЯ</w:t>
      </w:r>
    </w:p>
    <w:p w:rsidR="00420D63" w:rsidRDefault="00420D63" w:rsidP="00420D63">
      <w:pPr>
        <w:pStyle w:val="afb"/>
        <w:jc w:val="center"/>
        <w:rPr>
          <w:rFonts w:ascii="Times New Roman" w:hAnsi="Times New Roman" w:cs="Times New Roman"/>
          <w:b/>
          <w:bCs/>
          <w:sz w:val="28"/>
          <w:szCs w:val="28"/>
        </w:rPr>
      </w:pPr>
      <w:r>
        <w:rPr>
          <w:rFonts w:ascii="Times New Roman" w:hAnsi="Times New Roman" w:cs="Times New Roman"/>
          <w:b/>
          <w:bCs/>
          <w:sz w:val="28"/>
          <w:szCs w:val="28"/>
        </w:rPr>
        <w:t>КОЗЛОВСКОГО СЕЛЬСКОГО ПОСЕЛЕНИЯ</w:t>
      </w:r>
    </w:p>
    <w:p w:rsidR="00420D63" w:rsidRDefault="00420D63" w:rsidP="00420D63">
      <w:pPr>
        <w:pStyle w:val="afb"/>
        <w:jc w:val="center"/>
        <w:rPr>
          <w:rFonts w:ascii="Times New Roman" w:hAnsi="Times New Roman" w:cs="Times New Roman"/>
          <w:b/>
          <w:bCs/>
          <w:sz w:val="28"/>
          <w:szCs w:val="28"/>
        </w:rPr>
      </w:pPr>
      <w:r>
        <w:rPr>
          <w:rFonts w:ascii="Times New Roman" w:hAnsi="Times New Roman" w:cs="Times New Roman"/>
          <w:b/>
          <w:bCs/>
          <w:sz w:val="28"/>
          <w:szCs w:val="28"/>
        </w:rPr>
        <w:t>ТЕРНОВСКОГО МУНИЦИПАЛЬНОГО РАЙОНА</w:t>
      </w:r>
    </w:p>
    <w:p w:rsidR="00420D63" w:rsidRDefault="00420D63" w:rsidP="00420D63">
      <w:pPr>
        <w:pStyle w:val="afb"/>
        <w:jc w:val="center"/>
        <w:rPr>
          <w:rFonts w:ascii="Times New Roman" w:hAnsi="Times New Roman" w:cs="Times New Roman"/>
          <w:b/>
          <w:bCs/>
          <w:sz w:val="28"/>
          <w:szCs w:val="28"/>
        </w:rPr>
      </w:pPr>
      <w:r>
        <w:rPr>
          <w:rFonts w:ascii="Times New Roman" w:hAnsi="Times New Roman" w:cs="Times New Roman"/>
          <w:b/>
          <w:bCs/>
          <w:sz w:val="28"/>
          <w:szCs w:val="28"/>
        </w:rPr>
        <w:t>ВОРОНЕЖСКОЙ ОБЛАСТИ</w:t>
      </w:r>
    </w:p>
    <w:p w:rsidR="00420D63" w:rsidRDefault="00420D63" w:rsidP="00420D63">
      <w:pPr>
        <w:pStyle w:val="afb"/>
        <w:jc w:val="center"/>
        <w:rPr>
          <w:rFonts w:ascii="Times New Roman" w:hAnsi="Times New Roman" w:cs="Times New Roman"/>
          <w:b/>
          <w:bCs/>
          <w:sz w:val="28"/>
          <w:szCs w:val="28"/>
        </w:rPr>
      </w:pPr>
    </w:p>
    <w:p w:rsidR="00420D63" w:rsidRDefault="00420D63" w:rsidP="00420D63">
      <w:pPr>
        <w:pStyle w:val="afb"/>
        <w:jc w:val="center"/>
        <w:rPr>
          <w:rFonts w:ascii="Times New Roman" w:hAnsi="Times New Roman" w:cs="Times New Roman"/>
          <w:b/>
          <w:bCs/>
          <w:sz w:val="28"/>
          <w:szCs w:val="28"/>
        </w:rPr>
      </w:pPr>
      <w:r>
        <w:rPr>
          <w:rFonts w:ascii="Times New Roman" w:hAnsi="Times New Roman" w:cs="Times New Roman"/>
          <w:b/>
          <w:bCs/>
          <w:sz w:val="28"/>
          <w:szCs w:val="28"/>
        </w:rPr>
        <w:t>ПОСТАНОВЛЕНИЕ</w:t>
      </w:r>
    </w:p>
    <w:p w:rsidR="00420D63" w:rsidRDefault="00420D63" w:rsidP="00420D63">
      <w:pPr>
        <w:pStyle w:val="afb"/>
        <w:jc w:val="center"/>
        <w:rPr>
          <w:rFonts w:ascii="Times New Roman" w:hAnsi="Times New Roman" w:cs="Times New Roman"/>
          <w:b/>
          <w:bCs/>
          <w:sz w:val="28"/>
          <w:szCs w:val="28"/>
        </w:rPr>
      </w:pPr>
    </w:p>
    <w:p w:rsidR="00420D63" w:rsidRPr="00420D63" w:rsidRDefault="00420D63" w:rsidP="00420D63">
      <w:pPr>
        <w:pStyle w:val="afb"/>
        <w:rPr>
          <w:rFonts w:ascii="Times New Roman" w:hAnsi="Times New Roman" w:cs="Times New Roman"/>
          <w:bCs/>
          <w:sz w:val="28"/>
          <w:szCs w:val="28"/>
        </w:rPr>
      </w:pPr>
      <w:r w:rsidRPr="00420D63">
        <w:rPr>
          <w:rFonts w:ascii="Times New Roman" w:hAnsi="Times New Roman" w:cs="Times New Roman"/>
          <w:bCs/>
          <w:sz w:val="28"/>
          <w:szCs w:val="28"/>
        </w:rPr>
        <w:t>От  17  октября  2023 года                   №29</w:t>
      </w:r>
    </w:p>
    <w:p w:rsidR="00420D63" w:rsidRPr="00420D63" w:rsidRDefault="00420D63" w:rsidP="00420D63">
      <w:pPr>
        <w:pStyle w:val="afb"/>
        <w:rPr>
          <w:rFonts w:ascii="Times New Roman" w:hAnsi="Times New Roman" w:cs="Times New Roman"/>
          <w:sz w:val="24"/>
          <w:szCs w:val="24"/>
        </w:rPr>
      </w:pPr>
      <w:r w:rsidRPr="00420D63">
        <w:rPr>
          <w:rFonts w:ascii="Times New Roman" w:hAnsi="Times New Roman" w:cs="Times New Roman"/>
          <w:sz w:val="24"/>
          <w:szCs w:val="24"/>
        </w:rPr>
        <w:t>с. Козловка</w:t>
      </w:r>
    </w:p>
    <w:p w:rsidR="00420D63" w:rsidRPr="00420D63" w:rsidRDefault="00420D63" w:rsidP="00420D63">
      <w:pPr>
        <w:ind w:right="4135"/>
        <w:rPr>
          <w:rFonts w:ascii="Times New Roman" w:hAnsi="Times New Roman" w:cs="Times New Roman"/>
          <w:sz w:val="28"/>
          <w:szCs w:val="28"/>
        </w:rPr>
      </w:pPr>
      <w:r w:rsidRPr="00420D63">
        <w:rPr>
          <w:rFonts w:ascii="Times New Roman" w:hAnsi="Times New Roman" w:cs="Times New Roman"/>
          <w:bCs/>
          <w:sz w:val="28"/>
          <w:szCs w:val="28"/>
        </w:rPr>
        <w:t>О внесении изменений в постановление №18  от 11 июня 2014 года  "</w:t>
      </w:r>
      <w:r w:rsidRPr="00420D63">
        <w:rPr>
          <w:rFonts w:ascii="Times New Roman" w:hAnsi="Times New Roman" w:cs="Times New Roman"/>
          <w:sz w:val="28"/>
          <w:szCs w:val="28"/>
        </w:rPr>
        <w:t xml:space="preserve"> Об утверждении перечня автомобильных                                                                                  дорог общего пользования местного                                                                                          значения на территории                                                                                                                         Козловского  сельского поселения                                                                                                           Терновского муниципального района"</w:t>
      </w:r>
    </w:p>
    <w:p w:rsidR="00420D63" w:rsidRPr="00420D63" w:rsidRDefault="00420D63" w:rsidP="00420D63">
      <w:pPr>
        <w:pStyle w:val="afb"/>
        <w:jc w:val="both"/>
        <w:rPr>
          <w:rFonts w:ascii="Times New Roman" w:hAnsi="Times New Roman" w:cs="Times New Roman"/>
          <w:sz w:val="28"/>
          <w:szCs w:val="28"/>
        </w:rPr>
      </w:pPr>
    </w:p>
    <w:p w:rsidR="00420D63" w:rsidRPr="00420D63" w:rsidRDefault="00420D63" w:rsidP="00420D63">
      <w:pPr>
        <w:pStyle w:val="afb"/>
        <w:jc w:val="both"/>
        <w:rPr>
          <w:rFonts w:ascii="Times New Roman" w:hAnsi="Times New Roman" w:cs="Times New Roman"/>
          <w:sz w:val="28"/>
          <w:szCs w:val="28"/>
        </w:rPr>
      </w:pPr>
      <w:r w:rsidRPr="00420D63">
        <w:rPr>
          <w:rFonts w:ascii="Times New Roman" w:hAnsi="Times New Roman" w:cs="Times New Roman"/>
          <w:sz w:val="28"/>
          <w:szCs w:val="28"/>
        </w:rPr>
        <w:t xml:space="preserve">            В соответствии с п. 5 ч. 1 ст. 14 Федерального закона от 06.10.2003 г. №131-ФЗ «Об общих принципах организации местного самоуправления в Российской Федерации»,  ст. 13 Федерального  закона  от 08.11.2007 г. №257- ФЗ «Об автомобильных дорогах и о дорожной деятельности РФ и о внесении изменений в отдельные законодательные акты РФ», администрация Козловского сельского поселения Терновского муниципального района </w:t>
      </w:r>
    </w:p>
    <w:p w:rsidR="00420D63" w:rsidRPr="00420D63" w:rsidRDefault="00420D63" w:rsidP="00420D63">
      <w:pPr>
        <w:widowControl w:val="0"/>
        <w:autoSpaceDE w:val="0"/>
        <w:autoSpaceDN w:val="0"/>
        <w:adjustRightInd w:val="0"/>
        <w:ind w:firstLine="540"/>
        <w:jc w:val="center"/>
        <w:rPr>
          <w:rFonts w:ascii="Times New Roman" w:hAnsi="Times New Roman" w:cs="Times New Roman"/>
          <w:sz w:val="28"/>
          <w:szCs w:val="28"/>
        </w:rPr>
      </w:pPr>
    </w:p>
    <w:p w:rsidR="00420D63" w:rsidRPr="00420D63" w:rsidRDefault="00420D63" w:rsidP="00420D63">
      <w:pPr>
        <w:widowControl w:val="0"/>
        <w:autoSpaceDE w:val="0"/>
        <w:autoSpaceDN w:val="0"/>
        <w:adjustRightInd w:val="0"/>
        <w:ind w:firstLine="540"/>
        <w:jc w:val="center"/>
        <w:rPr>
          <w:rFonts w:ascii="Times New Roman" w:hAnsi="Times New Roman" w:cs="Times New Roman"/>
          <w:sz w:val="32"/>
          <w:szCs w:val="32"/>
        </w:rPr>
      </w:pPr>
      <w:r w:rsidRPr="00420D63">
        <w:rPr>
          <w:rFonts w:ascii="Times New Roman" w:hAnsi="Times New Roman" w:cs="Times New Roman"/>
          <w:sz w:val="32"/>
          <w:szCs w:val="32"/>
        </w:rPr>
        <w:t>Постановляет:</w:t>
      </w:r>
    </w:p>
    <w:p w:rsidR="00420D63" w:rsidRPr="00420D63" w:rsidRDefault="00420D63" w:rsidP="00420D63">
      <w:pPr>
        <w:pStyle w:val="afb"/>
        <w:jc w:val="both"/>
        <w:rPr>
          <w:rFonts w:ascii="Times New Roman" w:hAnsi="Times New Roman" w:cs="Times New Roman"/>
          <w:color w:val="000000"/>
          <w:sz w:val="24"/>
          <w:szCs w:val="24"/>
        </w:rPr>
      </w:pPr>
      <w:r w:rsidRPr="00420D63">
        <w:rPr>
          <w:rFonts w:ascii="Times New Roman" w:hAnsi="Times New Roman" w:cs="Times New Roman"/>
          <w:sz w:val="28"/>
          <w:szCs w:val="28"/>
          <w:lang w:eastAsia="ar-SA"/>
        </w:rPr>
        <w:t xml:space="preserve">        1. Внести в постановление администрации Козловского сельского поселения Терновского муниципального района Воронежской области </w:t>
      </w:r>
      <w:r w:rsidRPr="00420D63">
        <w:rPr>
          <w:rFonts w:ascii="Times New Roman" w:hAnsi="Times New Roman" w:cs="Times New Roman"/>
          <w:bCs/>
          <w:sz w:val="28"/>
          <w:szCs w:val="28"/>
        </w:rPr>
        <w:t>№18 от 11 июня 2014 года "</w:t>
      </w:r>
      <w:r w:rsidRPr="00420D63">
        <w:rPr>
          <w:rFonts w:ascii="Times New Roman" w:hAnsi="Times New Roman" w:cs="Times New Roman"/>
          <w:sz w:val="28"/>
          <w:szCs w:val="28"/>
        </w:rPr>
        <w:t>Об утверждении перечня автомобильных                                                                                  дорог общего пользования местного   значения на территории Козловского  сельского поселения Терновского муниципального района"следующие изменения:</w:t>
      </w:r>
    </w:p>
    <w:p w:rsidR="00420D63" w:rsidRPr="00420D63" w:rsidRDefault="00420D63" w:rsidP="00420D63">
      <w:pPr>
        <w:adjustRightInd w:val="0"/>
        <w:ind w:firstLine="709"/>
        <w:jc w:val="both"/>
        <w:rPr>
          <w:rFonts w:ascii="Times New Roman" w:hAnsi="Times New Roman" w:cs="Times New Roman"/>
          <w:sz w:val="28"/>
          <w:szCs w:val="28"/>
          <w:lang w:eastAsia="ar-SA"/>
        </w:rPr>
      </w:pPr>
      <w:r w:rsidRPr="00420D63">
        <w:rPr>
          <w:rFonts w:ascii="Times New Roman" w:hAnsi="Times New Roman" w:cs="Times New Roman"/>
          <w:sz w:val="28"/>
          <w:szCs w:val="28"/>
          <w:lang w:eastAsia="ar-SA"/>
        </w:rPr>
        <w:t xml:space="preserve">1.1. </w:t>
      </w:r>
      <w:r w:rsidRPr="00420D63">
        <w:rPr>
          <w:rFonts w:ascii="Times New Roman" w:hAnsi="Times New Roman" w:cs="Times New Roman"/>
          <w:sz w:val="28"/>
          <w:szCs w:val="28"/>
        </w:rPr>
        <w:t xml:space="preserve">Перечень автомобильных дорог общего пользования местного  значения на территории Козловского сельского поселения Терновского муниципального района  </w:t>
      </w:r>
      <w:r w:rsidRPr="00420D63">
        <w:rPr>
          <w:rFonts w:ascii="Times New Roman" w:hAnsi="Times New Roman" w:cs="Times New Roman"/>
          <w:bCs/>
          <w:sz w:val="28"/>
          <w:szCs w:val="28"/>
        </w:rPr>
        <w:t xml:space="preserve">изложить в новой редакции </w:t>
      </w:r>
      <w:r w:rsidRPr="00420D63">
        <w:rPr>
          <w:rFonts w:ascii="Times New Roman" w:hAnsi="Times New Roman" w:cs="Times New Roman"/>
          <w:sz w:val="28"/>
          <w:szCs w:val="28"/>
          <w:lang w:eastAsia="ar-SA"/>
        </w:rPr>
        <w:t>согласно приложению к настоящему постановлению.</w:t>
      </w:r>
    </w:p>
    <w:p w:rsidR="00420D63" w:rsidRPr="00420D63" w:rsidRDefault="00420D63" w:rsidP="00420D63">
      <w:pPr>
        <w:spacing w:after="15"/>
        <w:ind w:right="63"/>
        <w:jc w:val="both"/>
        <w:rPr>
          <w:rFonts w:ascii="Times New Roman" w:hAnsi="Times New Roman" w:cs="Times New Roman"/>
          <w:sz w:val="28"/>
          <w:szCs w:val="28"/>
        </w:rPr>
      </w:pPr>
      <w:r w:rsidRPr="00420D63">
        <w:rPr>
          <w:rFonts w:ascii="Times New Roman" w:hAnsi="Times New Roman" w:cs="Times New Roman"/>
          <w:sz w:val="28"/>
          <w:szCs w:val="28"/>
        </w:rPr>
        <w:t xml:space="preserve">         2. Опубликовать настоящее постановление в «Вестнике муниципальных правовых актов»</w:t>
      </w:r>
      <w:r w:rsidRPr="00420D63">
        <w:rPr>
          <w:rFonts w:ascii="Times New Roman" w:hAnsi="Times New Roman" w:cs="Times New Roman"/>
          <w:i/>
          <w:sz w:val="28"/>
          <w:szCs w:val="28"/>
        </w:rPr>
        <w:t>,</w:t>
      </w:r>
      <w:r w:rsidRPr="00420D63">
        <w:rPr>
          <w:rFonts w:ascii="Times New Roman" w:hAnsi="Times New Roman" w:cs="Times New Roman"/>
          <w:sz w:val="28"/>
          <w:szCs w:val="28"/>
        </w:rPr>
        <w:t xml:space="preserve"> разместить на сайте администрации </w:t>
      </w:r>
      <w:r w:rsidRPr="00420D63">
        <w:rPr>
          <w:rFonts w:ascii="Times New Roman" w:hAnsi="Times New Roman" w:cs="Times New Roman"/>
          <w:sz w:val="28"/>
          <w:szCs w:val="28"/>
        </w:rPr>
        <w:lastRenderedPageBreak/>
        <w:t>Козловского сельского поселения Терновского муниципального района Воронежской области</w:t>
      </w:r>
      <w:r w:rsidRPr="00420D63">
        <w:rPr>
          <w:rFonts w:ascii="Times New Roman" w:hAnsi="Times New Roman" w:cs="Times New Roman"/>
          <w:i/>
          <w:sz w:val="28"/>
          <w:szCs w:val="28"/>
        </w:rPr>
        <w:t>.</w:t>
      </w:r>
    </w:p>
    <w:p w:rsidR="00420D63" w:rsidRPr="00420D63" w:rsidRDefault="00420D63" w:rsidP="00420D63">
      <w:pPr>
        <w:spacing w:after="15"/>
        <w:ind w:right="63"/>
        <w:contextualSpacing/>
        <w:jc w:val="both"/>
        <w:rPr>
          <w:rFonts w:ascii="Times New Roman" w:hAnsi="Times New Roman" w:cs="Times New Roman"/>
          <w:sz w:val="28"/>
          <w:szCs w:val="28"/>
        </w:rPr>
      </w:pPr>
      <w:r w:rsidRPr="00420D63">
        <w:rPr>
          <w:rFonts w:ascii="Times New Roman" w:hAnsi="Times New Roman" w:cs="Times New Roman"/>
          <w:sz w:val="28"/>
          <w:szCs w:val="28"/>
        </w:rPr>
        <w:t xml:space="preserve">           3.     Настоящее постановление  вступает в силу с даты опубликования.</w:t>
      </w:r>
    </w:p>
    <w:p w:rsidR="00420D63" w:rsidRPr="00420D63" w:rsidRDefault="00420D63" w:rsidP="00420D63">
      <w:pPr>
        <w:spacing w:after="471"/>
        <w:ind w:left="-15" w:right="63"/>
        <w:rPr>
          <w:rFonts w:ascii="Times New Roman" w:hAnsi="Times New Roman" w:cs="Times New Roman"/>
          <w:sz w:val="28"/>
          <w:szCs w:val="28"/>
        </w:rPr>
      </w:pPr>
      <w:r w:rsidRPr="00420D63">
        <w:rPr>
          <w:rFonts w:ascii="Times New Roman" w:hAnsi="Times New Roman" w:cs="Times New Roman"/>
          <w:sz w:val="28"/>
          <w:szCs w:val="28"/>
        </w:rPr>
        <w:t xml:space="preserve">           4.     Контроль за исполнением настоящего постановления оставляю за собой.</w:t>
      </w:r>
    </w:p>
    <w:p w:rsidR="00420D63" w:rsidRPr="00420D63" w:rsidRDefault="00420D63" w:rsidP="00420D63">
      <w:pPr>
        <w:autoSpaceDE w:val="0"/>
        <w:autoSpaceDN w:val="0"/>
        <w:adjustRightInd w:val="0"/>
        <w:jc w:val="both"/>
        <w:rPr>
          <w:rFonts w:ascii="Times New Roman" w:hAnsi="Times New Roman" w:cs="Times New Roman"/>
          <w:b/>
          <w:bCs/>
          <w:sz w:val="28"/>
          <w:szCs w:val="28"/>
        </w:rPr>
      </w:pPr>
      <w:r w:rsidRPr="00420D63">
        <w:rPr>
          <w:rFonts w:ascii="Times New Roman" w:hAnsi="Times New Roman" w:cs="Times New Roman"/>
          <w:b/>
          <w:bCs/>
          <w:sz w:val="28"/>
          <w:szCs w:val="28"/>
        </w:rPr>
        <w:t>Глава  Козловского</w:t>
      </w:r>
    </w:p>
    <w:p w:rsidR="00420D63" w:rsidRPr="00420D63" w:rsidRDefault="00420D63" w:rsidP="00420D63">
      <w:pPr>
        <w:rPr>
          <w:rFonts w:ascii="Times New Roman" w:hAnsi="Times New Roman" w:cs="Times New Roman"/>
          <w:b/>
          <w:bCs/>
          <w:sz w:val="28"/>
          <w:szCs w:val="28"/>
        </w:rPr>
      </w:pPr>
      <w:r w:rsidRPr="00420D63">
        <w:rPr>
          <w:rFonts w:ascii="Times New Roman" w:hAnsi="Times New Roman" w:cs="Times New Roman"/>
          <w:b/>
          <w:bCs/>
          <w:sz w:val="28"/>
          <w:szCs w:val="28"/>
        </w:rPr>
        <w:t>сельского поселения                                                      Ю.В. Микляев</w:t>
      </w:r>
    </w:p>
    <w:p w:rsidR="00420D63" w:rsidRPr="00420D63" w:rsidRDefault="00420D63" w:rsidP="00420D63">
      <w:pPr>
        <w:shd w:val="clear" w:color="auto" w:fill="FFFFFF"/>
        <w:ind w:firstLine="709"/>
        <w:jc w:val="right"/>
        <w:rPr>
          <w:rFonts w:ascii="Times New Roman" w:hAnsi="Times New Roman" w:cs="Times New Roman"/>
          <w:color w:val="000000"/>
          <w:sz w:val="28"/>
          <w:szCs w:val="28"/>
        </w:rPr>
      </w:pPr>
    </w:p>
    <w:p w:rsidR="00420D63" w:rsidRPr="00420D63" w:rsidRDefault="00420D63" w:rsidP="00420D63">
      <w:pPr>
        <w:shd w:val="clear" w:color="auto" w:fill="FFFFFF"/>
        <w:ind w:firstLine="709"/>
        <w:jc w:val="right"/>
        <w:rPr>
          <w:rFonts w:ascii="Times New Roman" w:hAnsi="Times New Roman" w:cs="Times New Roman"/>
          <w:color w:val="000000"/>
          <w:sz w:val="28"/>
          <w:szCs w:val="28"/>
        </w:rPr>
      </w:pPr>
    </w:p>
    <w:p w:rsidR="00420D63" w:rsidRPr="00420D63" w:rsidRDefault="00420D63" w:rsidP="00420D63">
      <w:pPr>
        <w:shd w:val="clear" w:color="auto" w:fill="FFFFFF"/>
        <w:ind w:firstLine="709"/>
        <w:jc w:val="right"/>
        <w:rPr>
          <w:rFonts w:ascii="Times New Roman" w:hAnsi="Times New Roman" w:cs="Times New Roman"/>
          <w:color w:val="000000"/>
          <w:sz w:val="28"/>
          <w:szCs w:val="28"/>
        </w:rPr>
        <w:sectPr w:rsidR="00420D63" w:rsidRPr="00420D63" w:rsidSect="00420D63">
          <w:pgSz w:w="11906" w:h="16838"/>
          <w:pgMar w:top="426" w:right="850" w:bottom="1134" w:left="1701" w:header="708" w:footer="708" w:gutter="0"/>
          <w:cols w:space="708"/>
          <w:docGrid w:linePitch="360"/>
        </w:sectPr>
      </w:pP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lastRenderedPageBreak/>
        <w:t>Приложение</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к постановлению администрации</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 xml:space="preserve">Козловского сельского </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 xml:space="preserve"> поселения Терновского</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муниципального района</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Воронежской области</w:t>
      </w:r>
    </w:p>
    <w:p w:rsidR="00420D63" w:rsidRPr="00420D63" w:rsidRDefault="00420D63" w:rsidP="00420D63">
      <w:pPr>
        <w:shd w:val="clear" w:color="auto" w:fill="FFFFFF"/>
        <w:spacing w:after="0" w:line="240" w:lineRule="auto"/>
        <w:ind w:firstLine="709"/>
        <w:jc w:val="right"/>
        <w:rPr>
          <w:rFonts w:ascii="Times New Roman" w:hAnsi="Times New Roman" w:cs="Times New Roman"/>
          <w:color w:val="000000"/>
          <w:sz w:val="28"/>
          <w:szCs w:val="28"/>
        </w:rPr>
      </w:pPr>
      <w:r w:rsidRPr="00420D63">
        <w:rPr>
          <w:rFonts w:ascii="Times New Roman" w:hAnsi="Times New Roman" w:cs="Times New Roman"/>
          <w:color w:val="000000"/>
          <w:sz w:val="28"/>
          <w:szCs w:val="28"/>
        </w:rPr>
        <w:t>от «17»октября  2023 г. № 29</w:t>
      </w:r>
    </w:p>
    <w:p w:rsidR="00420D63" w:rsidRPr="00420D63" w:rsidRDefault="00420D63" w:rsidP="00420D63">
      <w:pPr>
        <w:pStyle w:val="afb"/>
        <w:jc w:val="center"/>
        <w:rPr>
          <w:rFonts w:ascii="Times New Roman" w:hAnsi="Times New Roman" w:cs="Times New Roman"/>
          <w:sz w:val="28"/>
          <w:szCs w:val="28"/>
        </w:rPr>
      </w:pPr>
    </w:p>
    <w:p w:rsidR="00420D63" w:rsidRPr="00420D63" w:rsidRDefault="00420D63" w:rsidP="00420D63">
      <w:pPr>
        <w:pStyle w:val="afb"/>
        <w:jc w:val="center"/>
        <w:rPr>
          <w:rFonts w:ascii="Times New Roman" w:hAnsi="Times New Roman" w:cs="Times New Roman"/>
          <w:sz w:val="28"/>
          <w:szCs w:val="28"/>
        </w:rPr>
      </w:pPr>
    </w:p>
    <w:p w:rsidR="00420D63" w:rsidRPr="00420D63" w:rsidRDefault="00420D63" w:rsidP="00420D63">
      <w:pPr>
        <w:pStyle w:val="afb"/>
        <w:jc w:val="center"/>
        <w:rPr>
          <w:rFonts w:ascii="Times New Roman" w:hAnsi="Times New Roman" w:cs="Times New Roman"/>
          <w:sz w:val="28"/>
          <w:szCs w:val="28"/>
        </w:rPr>
      </w:pPr>
      <w:r w:rsidRPr="00420D63">
        <w:rPr>
          <w:rFonts w:ascii="Times New Roman" w:hAnsi="Times New Roman" w:cs="Times New Roman"/>
          <w:sz w:val="28"/>
          <w:szCs w:val="28"/>
        </w:rPr>
        <w:t>Перечень автомобильных дорог общего пользования местного значения</w:t>
      </w:r>
    </w:p>
    <w:p w:rsidR="00420D63" w:rsidRPr="00420D63" w:rsidRDefault="00420D63" w:rsidP="00420D63">
      <w:pPr>
        <w:pStyle w:val="afb"/>
        <w:jc w:val="center"/>
        <w:rPr>
          <w:rFonts w:ascii="Times New Roman" w:hAnsi="Times New Roman" w:cs="Times New Roman"/>
          <w:sz w:val="28"/>
          <w:szCs w:val="28"/>
        </w:rPr>
      </w:pPr>
      <w:r w:rsidRPr="00420D63">
        <w:rPr>
          <w:rFonts w:ascii="Times New Roman" w:hAnsi="Times New Roman" w:cs="Times New Roman"/>
          <w:sz w:val="28"/>
          <w:szCs w:val="28"/>
        </w:rPr>
        <w:t>Козловского сельского поселения Терновского муниципального района Воронежской области</w:t>
      </w:r>
    </w:p>
    <w:p w:rsidR="00420D63" w:rsidRPr="00420D63" w:rsidRDefault="00420D63" w:rsidP="00420D63">
      <w:pPr>
        <w:pStyle w:val="afb"/>
        <w:jc w:val="center"/>
        <w:rPr>
          <w:rFonts w:ascii="Times New Roman" w:hAnsi="Times New Roman" w:cs="Times New Roman"/>
          <w:sz w:val="28"/>
          <w:szCs w:val="28"/>
        </w:rPr>
      </w:pPr>
    </w:p>
    <w:p w:rsidR="00420D63" w:rsidRPr="00420D63" w:rsidRDefault="00420D63" w:rsidP="00420D63">
      <w:pPr>
        <w:pStyle w:val="afb"/>
        <w:jc w:val="center"/>
        <w:rPr>
          <w:rFonts w:ascii="Times New Roman" w:hAnsi="Times New Roman" w:cs="Times New Roman"/>
          <w:sz w:val="28"/>
          <w:szCs w:val="28"/>
        </w:rPr>
      </w:pPr>
    </w:p>
    <w:p w:rsidR="00420D63" w:rsidRPr="00420D63" w:rsidRDefault="00420D63" w:rsidP="00420D63">
      <w:pPr>
        <w:pStyle w:val="afb"/>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694"/>
        <w:gridCol w:w="3827"/>
        <w:gridCol w:w="1843"/>
        <w:gridCol w:w="1842"/>
        <w:gridCol w:w="1985"/>
        <w:gridCol w:w="1843"/>
      </w:tblGrid>
      <w:tr w:rsidR="00420D63" w:rsidRPr="00420D63" w:rsidTr="00420D63">
        <w:tc>
          <w:tcPr>
            <w:tcW w:w="675" w:type="dxa"/>
            <w:vMerge w:val="restart"/>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 п/п,</w:t>
            </w:r>
          </w:p>
        </w:tc>
        <w:tc>
          <w:tcPr>
            <w:tcW w:w="2694" w:type="dxa"/>
            <w:vMerge w:val="restart"/>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 xml:space="preserve">Идентификационный </w:t>
            </w:r>
          </w:p>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номер автомобильной</w:t>
            </w:r>
          </w:p>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дороги</w:t>
            </w:r>
          </w:p>
        </w:tc>
        <w:tc>
          <w:tcPr>
            <w:tcW w:w="3827" w:type="dxa"/>
            <w:vMerge w:val="restart"/>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Наименование автомобильной дороги</w:t>
            </w:r>
          </w:p>
        </w:tc>
        <w:tc>
          <w:tcPr>
            <w:tcW w:w="1843" w:type="dxa"/>
            <w:vMerge w:val="restart"/>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Общая протяжен-</w:t>
            </w:r>
          </w:p>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ность , м.</w:t>
            </w:r>
          </w:p>
        </w:tc>
        <w:tc>
          <w:tcPr>
            <w:tcW w:w="5670" w:type="dxa"/>
            <w:gridSpan w:val="3"/>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в том числе по типу покрытия:</w:t>
            </w:r>
          </w:p>
        </w:tc>
      </w:tr>
      <w:tr w:rsidR="00420D63" w:rsidRPr="00420D63" w:rsidTr="00420D63">
        <w:tc>
          <w:tcPr>
            <w:tcW w:w="675" w:type="dxa"/>
            <w:vMerge/>
          </w:tcPr>
          <w:p w:rsidR="00420D63" w:rsidRPr="00420D63" w:rsidRDefault="00420D63" w:rsidP="00420D63">
            <w:pPr>
              <w:pStyle w:val="afb"/>
              <w:jc w:val="center"/>
              <w:rPr>
                <w:rFonts w:ascii="Times New Roman" w:hAnsi="Times New Roman" w:cs="Times New Roman"/>
                <w:b/>
                <w:sz w:val="24"/>
                <w:szCs w:val="24"/>
              </w:rPr>
            </w:pPr>
          </w:p>
        </w:tc>
        <w:tc>
          <w:tcPr>
            <w:tcW w:w="2694" w:type="dxa"/>
            <w:vMerge/>
          </w:tcPr>
          <w:p w:rsidR="00420D63" w:rsidRPr="00420D63" w:rsidRDefault="00420D63" w:rsidP="00420D63">
            <w:pPr>
              <w:pStyle w:val="afb"/>
              <w:jc w:val="center"/>
              <w:rPr>
                <w:rFonts w:ascii="Times New Roman" w:hAnsi="Times New Roman" w:cs="Times New Roman"/>
                <w:b/>
                <w:sz w:val="24"/>
                <w:szCs w:val="24"/>
              </w:rPr>
            </w:pPr>
          </w:p>
        </w:tc>
        <w:tc>
          <w:tcPr>
            <w:tcW w:w="3827" w:type="dxa"/>
            <w:vMerge/>
          </w:tcPr>
          <w:p w:rsidR="00420D63" w:rsidRPr="00420D63" w:rsidRDefault="00420D63" w:rsidP="00420D63">
            <w:pPr>
              <w:pStyle w:val="afb"/>
              <w:jc w:val="center"/>
              <w:rPr>
                <w:rFonts w:ascii="Times New Roman" w:hAnsi="Times New Roman" w:cs="Times New Roman"/>
                <w:b/>
                <w:sz w:val="24"/>
                <w:szCs w:val="24"/>
              </w:rPr>
            </w:pPr>
          </w:p>
        </w:tc>
        <w:tc>
          <w:tcPr>
            <w:tcW w:w="1843" w:type="dxa"/>
            <w:vMerge/>
          </w:tcPr>
          <w:p w:rsidR="00420D63" w:rsidRPr="00420D63" w:rsidRDefault="00420D63" w:rsidP="00420D63">
            <w:pPr>
              <w:pStyle w:val="afb"/>
              <w:jc w:val="center"/>
              <w:rPr>
                <w:rFonts w:ascii="Times New Roman" w:hAnsi="Times New Roman" w:cs="Times New Roman"/>
                <w:b/>
                <w:sz w:val="24"/>
                <w:szCs w:val="24"/>
              </w:rPr>
            </w:pPr>
          </w:p>
        </w:tc>
        <w:tc>
          <w:tcPr>
            <w:tcW w:w="1842"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асфальто-</w:t>
            </w:r>
          </w:p>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бетонное,</w:t>
            </w:r>
            <w:r w:rsidRPr="00420D63">
              <w:rPr>
                <w:rFonts w:ascii="Times New Roman" w:hAnsi="Times New Roman" w:cs="Times New Roman"/>
                <w:b/>
                <w:sz w:val="24"/>
                <w:szCs w:val="24"/>
              </w:rPr>
              <w:br/>
              <w:t>м.</w:t>
            </w:r>
          </w:p>
        </w:tc>
        <w:tc>
          <w:tcPr>
            <w:tcW w:w="1985"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щебеночное,</w:t>
            </w:r>
            <w:r w:rsidRPr="00420D63">
              <w:rPr>
                <w:rFonts w:ascii="Times New Roman" w:hAnsi="Times New Roman" w:cs="Times New Roman"/>
                <w:b/>
                <w:sz w:val="24"/>
                <w:szCs w:val="24"/>
              </w:rPr>
              <w:br/>
              <w:t>м.</w:t>
            </w:r>
          </w:p>
        </w:tc>
        <w:tc>
          <w:tcPr>
            <w:tcW w:w="1843"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грунтовое,</w:t>
            </w:r>
            <w:r w:rsidRPr="00420D63">
              <w:rPr>
                <w:rFonts w:ascii="Times New Roman" w:hAnsi="Times New Roman" w:cs="Times New Roman"/>
                <w:b/>
                <w:sz w:val="24"/>
                <w:szCs w:val="24"/>
              </w:rPr>
              <w:br/>
              <w:t>м.</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1</w:t>
            </w:r>
          </w:p>
        </w:tc>
        <w:tc>
          <w:tcPr>
            <w:tcW w:w="2694"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2</w:t>
            </w:r>
          </w:p>
        </w:tc>
        <w:tc>
          <w:tcPr>
            <w:tcW w:w="3827"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3</w:t>
            </w:r>
          </w:p>
        </w:tc>
        <w:tc>
          <w:tcPr>
            <w:tcW w:w="1843"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4</w:t>
            </w:r>
          </w:p>
        </w:tc>
        <w:tc>
          <w:tcPr>
            <w:tcW w:w="1842"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5</w:t>
            </w:r>
          </w:p>
        </w:tc>
        <w:tc>
          <w:tcPr>
            <w:tcW w:w="1985"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6</w:t>
            </w:r>
          </w:p>
        </w:tc>
        <w:tc>
          <w:tcPr>
            <w:tcW w:w="1843"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7</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01</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ул.Фрунзе</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1880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1880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02</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ул.Гагарина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950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500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450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3</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03</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ул.Первомайская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2100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2100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04</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ул.Ленинская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2500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2500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rPr>
          <w:trHeight w:val="663"/>
        </w:trPr>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5</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05</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ул.Пролетарская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980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300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680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lastRenderedPageBreak/>
              <w:t>6</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06</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ул.Заливная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600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7</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07</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ул.Набережная</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участок №1</w:t>
            </w:r>
          </w:p>
          <w:p w:rsidR="00420D63" w:rsidRPr="00420D63" w:rsidRDefault="00420D63" w:rsidP="00420D63">
            <w:pPr>
              <w:pStyle w:val="afb"/>
              <w:jc w:val="center"/>
              <w:rPr>
                <w:rFonts w:ascii="Times New Roman" w:hAnsi="Times New Roman" w:cs="Times New Roman"/>
                <w:sz w:val="24"/>
                <w:szCs w:val="24"/>
              </w:rPr>
            </w:pPr>
          </w:p>
        </w:tc>
        <w:tc>
          <w:tcPr>
            <w:tcW w:w="1843"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418</w:t>
            </w:r>
          </w:p>
          <w:p w:rsidR="00420D63" w:rsidRPr="00420D63" w:rsidRDefault="00420D63" w:rsidP="00420D63">
            <w:pPr>
              <w:pStyle w:val="afb"/>
              <w:jc w:val="center"/>
              <w:rPr>
                <w:rFonts w:ascii="Times New Roman" w:hAnsi="Times New Roman" w:cs="Times New Roman"/>
                <w:sz w:val="24"/>
                <w:szCs w:val="24"/>
              </w:rPr>
            </w:pPr>
          </w:p>
        </w:tc>
        <w:tc>
          <w:tcPr>
            <w:tcW w:w="1842" w:type="dxa"/>
          </w:tcPr>
          <w:p w:rsidR="00420D63" w:rsidRPr="00420D63" w:rsidRDefault="00420D63" w:rsidP="00420D63">
            <w:pPr>
              <w:pStyle w:val="afb"/>
              <w:jc w:val="center"/>
              <w:rPr>
                <w:rFonts w:ascii="Times New Roman" w:hAnsi="Times New Roman" w:cs="Times New Roman"/>
                <w:sz w:val="24"/>
                <w:szCs w:val="24"/>
              </w:rPr>
            </w:pPr>
          </w:p>
        </w:tc>
        <w:tc>
          <w:tcPr>
            <w:tcW w:w="1985"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418</w:t>
            </w:r>
          </w:p>
        </w:tc>
        <w:tc>
          <w:tcPr>
            <w:tcW w:w="1843"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8</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07</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ул.Набережная</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участок №2</w:t>
            </w:r>
          </w:p>
        </w:tc>
        <w:tc>
          <w:tcPr>
            <w:tcW w:w="1843"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228</w:t>
            </w:r>
          </w:p>
        </w:tc>
        <w:tc>
          <w:tcPr>
            <w:tcW w:w="1842" w:type="dxa"/>
          </w:tcPr>
          <w:p w:rsidR="00420D63" w:rsidRPr="00420D63" w:rsidRDefault="00420D63" w:rsidP="00420D63">
            <w:pPr>
              <w:pStyle w:val="afb"/>
              <w:jc w:val="center"/>
              <w:rPr>
                <w:rFonts w:ascii="Times New Roman" w:hAnsi="Times New Roman" w:cs="Times New Roman"/>
                <w:sz w:val="24"/>
                <w:szCs w:val="24"/>
              </w:rPr>
            </w:pPr>
          </w:p>
        </w:tc>
        <w:tc>
          <w:tcPr>
            <w:tcW w:w="1985"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228</w:t>
            </w:r>
          </w:p>
        </w:tc>
        <w:tc>
          <w:tcPr>
            <w:tcW w:w="1843" w:type="dxa"/>
          </w:tcPr>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07</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ул.Набережная</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участок №3</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1100</w:t>
            </w:r>
          </w:p>
        </w:tc>
        <w:tc>
          <w:tcPr>
            <w:tcW w:w="1842" w:type="dxa"/>
          </w:tcPr>
          <w:p w:rsidR="00420D63" w:rsidRPr="00420D63" w:rsidRDefault="00420D63" w:rsidP="00420D63">
            <w:pPr>
              <w:pStyle w:val="afb"/>
              <w:jc w:val="center"/>
              <w:rPr>
                <w:rFonts w:ascii="Times New Roman" w:hAnsi="Times New Roman" w:cs="Times New Roman"/>
                <w:sz w:val="24"/>
                <w:szCs w:val="24"/>
              </w:rPr>
            </w:pPr>
          </w:p>
        </w:tc>
        <w:tc>
          <w:tcPr>
            <w:tcW w:w="1985" w:type="dxa"/>
          </w:tcPr>
          <w:p w:rsidR="00420D63" w:rsidRPr="00420D63" w:rsidRDefault="00420D63" w:rsidP="00420D63">
            <w:pPr>
              <w:pStyle w:val="afb"/>
              <w:jc w:val="center"/>
              <w:rPr>
                <w:rFonts w:ascii="Times New Roman" w:hAnsi="Times New Roman" w:cs="Times New Roman"/>
                <w:sz w:val="24"/>
                <w:szCs w:val="24"/>
              </w:rPr>
            </w:pP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1100</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08</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ул.Московская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1700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800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10</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09</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ул.Лесная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200</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11</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10</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ул.Крупской</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1250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1050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12</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11</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ул.Советская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4100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2900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1200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13</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12</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 К.Маркса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1350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700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650</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13</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ул.Советская 2- я</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700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700</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15</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14</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ул.Свобола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2300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16</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15</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ул.Чапаева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600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600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rPr>
          <w:trHeight w:val="925"/>
        </w:trPr>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17</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16</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ул.Энгельса </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участок №1</w:t>
            </w:r>
          </w:p>
          <w:p w:rsidR="00420D63" w:rsidRPr="00420D63" w:rsidRDefault="00420D63" w:rsidP="00420D63">
            <w:pPr>
              <w:pStyle w:val="afb"/>
              <w:jc w:val="center"/>
              <w:rPr>
                <w:rFonts w:ascii="Times New Roman" w:hAnsi="Times New Roman" w:cs="Times New Roman"/>
                <w:sz w:val="24"/>
                <w:szCs w:val="24"/>
              </w:rPr>
            </w:pP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lastRenderedPageBreak/>
              <w:t>2494</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1094</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lastRenderedPageBreak/>
              <w:t>18</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16</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ул.Энгельса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участок №2</w:t>
            </w:r>
          </w:p>
          <w:p w:rsidR="00420D63" w:rsidRPr="00420D63" w:rsidRDefault="00420D63" w:rsidP="00420D63">
            <w:pPr>
              <w:pStyle w:val="afb"/>
              <w:jc w:val="center"/>
              <w:rPr>
                <w:rFonts w:ascii="Times New Roman" w:hAnsi="Times New Roman" w:cs="Times New Roman"/>
                <w:sz w:val="24"/>
                <w:szCs w:val="24"/>
              </w:rPr>
            </w:pP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206</w:t>
            </w:r>
          </w:p>
        </w:tc>
        <w:tc>
          <w:tcPr>
            <w:tcW w:w="1842" w:type="dxa"/>
          </w:tcPr>
          <w:p w:rsidR="00420D63" w:rsidRPr="00420D63" w:rsidRDefault="00420D63" w:rsidP="00420D63">
            <w:pPr>
              <w:pStyle w:val="afb"/>
              <w:jc w:val="center"/>
              <w:rPr>
                <w:rFonts w:ascii="Times New Roman" w:hAnsi="Times New Roman" w:cs="Times New Roman"/>
                <w:sz w:val="24"/>
                <w:szCs w:val="24"/>
              </w:rPr>
            </w:pPr>
          </w:p>
        </w:tc>
        <w:tc>
          <w:tcPr>
            <w:tcW w:w="1985" w:type="dxa"/>
          </w:tcPr>
          <w:p w:rsidR="00420D63" w:rsidRPr="00420D63" w:rsidRDefault="00420D63" w:rsidP="00420D63">
            <w:pPr>
              <w:pStyle w:val="afb"/>
              <w:jc w:val="center"/>
              <w:rPr>
                <w:rFonts w:ascii="Times New Roman" w:hAnsi="Times New Roman" w:cs="Times New Roman"/>
                <w:sz w:val="24"/>
                <w:szCs w:val="24"/>
              </w:rPr>
            </w:pP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206</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18</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17</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тер.УПК</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400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19</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18</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ул.Мира </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900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19</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ул.Черняховского </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21</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20</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ул.Горького</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3300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1300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22</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21</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ул.Шевлякова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1400</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w:t>
            </w: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23</w:t>
            </w:r>
          </w:p>
        </w:tc>
        <w:tc>
          <w:tcPr>
            <w:tcW w:w="2694"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20 654 424 ОП МП 22</w:t>
            </w:r>
          </w:p>
        </w:tc>
        <w:tc>
          <w:tcPr>
            <w:tcW w:w="3827"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с.Козловка,</w:t>
            </w:r>
          </w:p>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 xml:space="preserve"> ул.Калинина</w:t>
            </w:r>
          </w:p>
        </w:tc>
        <w:tc>
          <w:tcPr>
            <w:tcW w:w="1843"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1600</w:t>
            </w:r>
          </w:p>
        </w:tc>
        <w:tc>
          <w:tcPr>
            <w:tcW w:w="1842"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300</w:t>
            </w:r>
          </w:p>
        </w:tc>
        <w:tc>
          <w:tcPr>
            <w:tcW w:w="1985" w:type="dxa"/>
          </w:tcPr>
          <w:p w:rsidR="00420D63" w:rsidRPr="00420D63" w:rsidRDefault="00420D63" w:rsidP="00420D63">
            <w:pPr>
              <w:pStyle w:val="afb"/>
              <w:jc w:val="center"/>
              <w:rPr>
                <w:rFonts w:ascii="Times New Roman" w:hAnsi="Times New Roman" w:cs="Times New Roman"/>
                <w:sz w:val="24"/>
                <w:szCs w:val="24"/>
              </w:rPr>
            </w:pPr>
            <w:r w:rsidRPr="00420D63">
              <w:rPr>
                <w:rFonts w:ascii="Times New Roman" w:hAnsi="Times New Roman" w:cs="Times New Roman"/>
                <w:sz w:val="24"/>
                <w:szCs w:val="24"/>
              </w:rPr>
              <w:t>1300</w:t>
            </w:r>
          </w:p>
        </w:tc>
        <w:tc>
          <w:tcPr>
            <w:tcW w:w="1843" w:type="dxa"/>
          </w:tcPr>
          <w:p w:rsidR="00420D63" w:rsidRPr="00420D63" w:rsidRDefault="00420D63" w:rsidP="00420D63">
            <w:pPr>
              <w:pStyle w:val="afb"/>
              <w:jc w:val="center"/>
              <w:rPr>
                <w:rFonts w:ascii="Times New Roman" w:hAnsi="Times New Roman" w:cs="Times New Roman"/>
                <w:sz w:val="24"/>
                <w:szCs w:val="24"/>
              </w:rPr>
            </w:pPr>
          </w:p>
        </w:tc>
      </w:tr>
      <w:tr w:rsidR="00420D63" w:rsidRPr="00420D63" w:rsidTr="00420D63">
        <w:tc>
          <w:tcPr>
            <w:tcW w:w="675" w:type="dxa"/>
          </w:tcPr>
          <w:p w:rsidR="00420D63" w:rsidRPr="00420D63" w:rsidRDefault="00420D63" w:rsidP="00420D63">
            <w:pPr>
              <w:pStyle w:val="afb"/>
              <w:jc w:val="center"/>
              <w:rPr>
                <w:rFonts w:ascii="Times New Roman" w:hAnsi="Times New Roman" w:cs="Times New Roman"/>
                <w:sz w:val="24"/>
                <w:szCs w:val="24"/>
              </w:rPr>
            </w:pPr>
          </w:p>
        </w:tc>
        <w:tc>
          <w:tcPr>
            <w:tcW w:w="2694" w:type="dxa"/>
          </w:tcPr>
          <w:p w:rsidR="00420D63" w:rsidRPr="00420D63" w:rsidRDefault="00420D63" w:rsidP="00420D63">
            <w:pPr>
              <w:pStyle w:val="afb"/>
              <w:jc w:val="center"/>
              <w:rPr>
                <w:rFonts w:ascii="Times New Roman" w:hAnsi="Times New Roman" w:cs="Times New Roman"/>
                <w:sz w:val="24"/>
                <w:szCs w:val="24"/>
              </w:rPr>
            </w:pPr>
          </w:p>
        </w:tc>
        <w:tc>
          <w:tcPr>
            <w:tcW w:w="3827"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Всего</w:t>
            </w:r>
          </w:p>
        </w:tc>
        <w:tc>
          <w:tcPr>
            <w:tcW w:w="1843"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36056</w:t>
            </w:r>
          </w:p>
        </w:tc>
        <w:tc>
          <w:tcPr>
            <w:tcW w:w="1842"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11750</w:t>
            </w:r>
          </w:p>
        </w:tc>
        <w:tc>
          <w:tcPr>
            <w:tcW w:w="1985"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18956</w:t>
            </w:r>
          </w:p>
        </w:tc>
        <w:tc>
          <w:tcPr>
            <w:tcW w:w="1843" w:type="dxa"/>
          </w:tcPr>
          <w:p w:rsidR="00420D63" w:rsidRPr="00420D63" w:rsidRDefault="00420D63" w:rsidP="00420D63">
            <w:pPr>
              <w:pStyle w:val="afb"/>
              <w:jc w:val="center"/>
              <w:rPr>
                <w:rFonts w:ascii="Times New Roman" w:hAnsi="Times New Roman" w:cs="Times New Roman"/>
                <w:b/>
                <w:sz w:val="24"/>
                <w:szCs w:val="24"/>
              </w:rPr>
            </w:pPr>
            <w:r w:rsidRPr="00420D63">
              <w:rPr>
                <w:rFonts w:ascii="Times New Roman" w:hAnsi="Times New Roman" w:cs="Times New Roman"/>
                <w:b/>
                <w:sz w:val="24"/>
                <w:szCs w:val="24"/>
              </w:rPr>
              <w:t>5350</w:t>
            </w:r>
          </w:p>
        </w:tc>
      </w:tr>
    </w:tbl>
    <w:p w:rsidR="00420D63" w:rsidRPr="00420D63" w:rsidRDefault="00420D63" w:rsidP="00420D63">
      <w:pPr>
        <w:pStyle w:val="afb"/>
        <w:jc w:val="center"/>
        <w:rPr>
          <w:rFonts w:ascii="Times New Roman" w:hAnsi="Times New Roman" w:cs="Times New Roman"/>
          <w:sz w:val="28"/>
          <w:szCs w:val="28"/>
        </w:rPr>
      </w:pPr>
    </w:p>
    <w:p w:rsidR="00420D63" w:rsidRPr="00420D63" w:rsidRDefault="00420D63" w:rsidP="00420D63">
      <w:pPr>
        <w:rPr>
          <w:rFonts w:ascii="Times New Roman" w:hAnsi="Times New Roman" w:cs="Times New Roman"/>
        </w:rPr>
      </w:pPr>
    </w:p>
    <w:p w:rsidR="00420D63" w:rsidRPr="00420D63" w:rsidRDefault="00420D63" w:rsidP="00420D63">
      <w:pPr>
        <w:shd w:val="clear" w:color="auto" w:fill="FFFFFF"/>
        <w:ind w:firstLine="709"/>
        <w:jc w:val="both"/>
        <w:rPr>
          <w:rFonts w:ascii="Times New Roman" w:hAnsi="Times New Roman" w:cs="Times New Roman"/>
          <w:color w:val="000000"/>
          <w:sz w:val="28"/>
          <w:szCs w:val="28"/>
        </w:rPr>
      </w:pPr>
    </w:p>
    <w:p w:rsidR="00420D63" w:rsidRPr="00420D63" w:rsidRDefault="00420D63" w:rsidP="00420D63">
      <w:pPr>
        <w:shd w:val="clear" w:color="auto" w:fill="FFFFFF"/>
        <w:ind w:firstLine="709"/>
        <w:jc w:val="both"/>
        <w:rPr>
          <w:rFonts w:ascii="Times New Roman" w:hAnsi="Times New Roman" w:cs="Times New Roman"/>
          <w:color w:val="000000"/>
          <w:sz w:val="28"/>
          <w:szCs w:val="28"/>
        </w:rPr>
      </w:pPr>
    </w:p>
    <w:p w:rsidR="00420D63" w:rsidRPr="00420D63" w:rsidRDefault="00420D63" w:rsidP="00420D63">
      <w:pPr>
        <w:shd w:val="clear" w:color="auto" w:fill="FFFFFF"/>
        <w:ind w:firstLine="709"/>
        <w:jc w:val="both"/>
        <w:rPr>
          <w:rFonts w:ascii="Times New Roman" w:hAnsi="Times New Roman" w:cs="Times New Roman"/>
          <w:color w:val="000000"/>
          <w:sz w:val="28"/>
          <w:szCs w:val="28"/>
        </w:rPr>
      </w:pPr>
    </w:p>
    <w:p w:rsidR="00420D63" w:rsidRPr="00420D63" w:rsidRDefault="00420D63" w:rsidP="00420D63">
      <w:pPr>
        <w:shd w:val="clear" w:color="auto" w:fill="FFFFFF"/>
        <w:ind w:firstLine="709"/>
        <w:jc w:val="both"/>
        <w:rPr>
          <w:rFonts w:ascii="Times New Roman" w:hAnsi="Times New Roman" w:cs="Times New Roman"/>
          <w:color w:val="000000"/>
          <w:sz w:val="28"/>
          <w:szCs w:val="28"/>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Pr="00420D63" w:rsidRDefault="00420D63" w:rsidP="00420D63">
      <w:pPr>
        <w:tabs>
          <w:tab w:val="left" w:pos="4125"/>
        </w:tabs>
        <w:rPr>
          <w:rFonts w:ascii="Times New Roman" w:hAnsi="Times New Roman" w:cs="Times New Roman"/>
        </w:rPr>
      </w:pPr>
    </w:p>
    <w:p w:rsidR="00420D63" w:rsidRDefault="00420D63"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pPr>
    </w:p>
    <w:p w:rsidR="009A65E5" w:rsidRDefault="009A65E5" w:rsidP="00420D63">
      <w:pPr>
        <w:tabs>
          <w:tab w:val="left" w:pos="4125"/>
        </w:tabs>
        <w:rPr>
          <w:rFonts w:ascii="Times New Roman" w:hAnsi="Times New Roman" w:cs="Times New Roman"/>
          <w:lang w:val="en-US"/>
        </w:rPr>
        <w:sectPr w:rsidR="009A65E5" w:rsidSect="00420D63">
          <w:footerReference w:type="default" r:id="rId24"/>
          <w:pgSz w:w="16838" w:h="11906" w:orient="landscape"/>
          <w:pgMar w:top="1701" w:right="1134" w:bottom="851" w:left="1134" w:header="709" w:footer="709" w:gutter="0"/>
          <w:cols w:space="708"/>
          <w:docGrid w:linePitch="360"/>
        </w:sectPr>
      </w:pPr>
    </w:p>
    <w:p w:rsidR="009A65E5" w:rsidRPr="009A65E5" w:rsidRDefault="009A65E5" w:rsidP="009A65E5">
      <w:pPr>
        <w:spacing w:after="0"/>
        <w:ind w:right="-1192"/>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lastRenderedPageBreak/>
        <w:t>АДМИНИСТРАЦИЯ</w:t>
      </w:r>
    </w:p>
    <w:p w:rsidR="009A65E5" w:rsidRPr="009A65E5" w:rsidRDefault="009A65E5" w:rsidP="009A65E5">
      <w:pPr>
        <w:spacing w:after="0"/>
        <w:ind w:right="-1192"/>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 xml:space="preserve"> КОЗЛОВСКОГО СЕЛЬСКОГО ПОСЕЛЕНИЯ</w:t>
      </w:r>
    </w:p>
    <w:p w:rsidR="009A65E5" w:rsidRPr="009A65E5" w:rsidRDefault="009A65E5" w:rsidP="009A65E5">
      <w:pPr>
        <w:spacing w:after="0"/>
        <w:ind w:right="-1192"/>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ТЕРНОВСКОГО МУНИЦИПАЛЬНОГО РАЙОНА</w:t>
      </w:r>
    </w:p>
    <w:p w:rsidR="009A65E5" w:rsidRPr="009A65E5" w:rsidRDefault="009A65E5" w:rsidP="009A65E5">
      <w:pPr>
        <w:spacing w:after="0"/>
        <w:ind w:right="-1192"/>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ВОРОНЕЖСКОЙ ОБЛАСТИ</w:t>
      </w:r>
    </w:p>
    <w:p w:rsidR="009A65E5" w:rsidRPr="009A65E5" w:rsidRDefault="009A65E5" w:rsidP="009A65E5">
      <w:pPr>
        <w:spacing w:after="0"/>
        <w:ind w:right="-383"/>
        <w:rPr>
          <w:rFonts w:ascii="Times New Roman" w:eastAsia="Times New Roman" w:hAnsi="Times New Roman" w:cs="Times New Roman"/>
          <w:sz w:val="28"/>
          <w:szCs w:val="28"/>
          <w:lang w:val="en-US"/>
        </w:rPr>
      </w:pPr>
    </w:p>
    <w:p w:rsidR="009A65E5" w:rsidRPr="009A65E5" w:rsidRDefault="009A65E5" w:rsidP="009A65E5">
      <w:pPr>
        <w:spacing w:after="0"/>
        <w:ind w:right="-1192"/>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ПОСТАНОВЛЕНИЕ</w:t>
      </w:r>
    </w:p>
    <w:p w:rsidR="009A65E5" w:rsidRPr="009A65E5" w:rsidRDefault="009A65E5" w:rsidP="009A65E5">
      <w:pPr>
        <w:spacing w:after="0"/>
        <w:ind w:right="-1192"/>
        <w:jc w:val="center"/>
        <w:rPr>
          <w:rFonts w:ascii="Times New Roman" w:eastAsia="Times New Roman" w:hAnsi="Times New Roman" w:cs="Times New Roman"/>
          <w:b/>
          <w:sz w:val="28"/>
          <w:szCs w:val="28"/>
        </w:rPr>
      </w:pPr>
    </w:p>
    <w:p w:rsidR="009A65E5" w:rsidRPr="009A65E5" w:rsidRDefault="009A65E5" w:rsidP="009A65E5">
      <w:pPr>
        <w:ind w:right="-1192"/>
        <w:rPr>
          <w:rFonts w:ascii="Times New Roman" w:eastAsia="Times New Roman" w:hAnsi="Times New Roman" w:cs="Times New Roman"/>
          <w:sz w:val="28"/>
          <w:szCs w:val="28"/>
        </w:rPr>
      </w:pPr>
      <w:r w:rsidRPr="009A65E5">
        <w:rPr>
          <w:rFonts w:ascii="Times New Roman" w:eastAsia="Times New Roman" w:hAnsi="Times New Roman" w:cs="Times New Roman"/>
          <w:sz w:val="28"/>
          <w:szCs w:val="28"/>
        </w:rPr>
        <w:t>от   17  октября 2023 года                             № 30</w:t>
      </w:r>
    </w:p>
    <w:p w:rsidR="009A65E5" w:rsidRPr="009A65E5" w:rsidRDefault="009A65E5" w:rsidP="009A65E5">
      <w:pPr>
        <w:ind w:right="-1192"/>
        <w:rPr>
          <w:rFonts w:ascii="Times New Roman" w:eastAsia="Times New Roman" w:hAnsi="Times New Roman" w:cs="Times New Roman"/>
          <w:lang w:val="en-US"/>
        </w:rPr>
      </w:pPr>
      <w:r w:rsidRPr="009A65E5">
        <w:rPr>
          <w:rFonts w:ascii="Times New Roman" w:eastAsia="Times New Roman" w:hAnsi="Times New Roman" w:cs="Times New Roman"/>
        </w:rPr>
        <w:t>с. Козловка</w:t>
      </w:r>
    </w:p>
    <w:p w:rsidR="009A65E5" w:rsidRPr="009A65E5" w:rsidRDefault="009A65E5" w:rsidP="009A65E5">
      <w:pPr>
        <w:spacing w:after="0"/>
        <w:ind w:right="-99"/>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«Об исполнении  бюджета</w:t>
      </w:r>
    </w:p>
    <w:p w:rsidR="009A65E5" w:rsidRPr="009A65E5" w:rsidRDefault="009A65E5" w:rsidP="009A65E5">
      <w:pPr>
        <w:spacing w:after="0"/>
        <w:ind w:right="-99"/>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Козловского сельского поселения</w:t>
      </w:r>
    </w:p>
    <w:p w:rsidR="009A65E5" w:rsidRPr="009A65E5" w:rsidRDefault="009A65E5" w:rsidP="009A65E5">
      <w:pPr>
        <w:spacing w:after="0"/>
        <w:ind w:right="-99"/>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Терновского муниципального района</w:t>
      </w:r>
    </w:p>
    <w:p w:rsidR="009A65E5" w:rsidRPr="009A65E5" w:rsidRDefault="009A65E5" w:rsidP="009A65E5">
      <w:pPr>
        <w:spacing w:after="0"/>
        <w:ind w:right="-99"/>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за 9 месяцев 2023 года»</w:t>
      </w:r>
    </w:p>
    <w:p w:rsidR="009A65E5" w:rsidRPr="009A65E5" w:rsidRDefault="009A65E5" w:rsidP="009A65E5">
      <w:pPr>
        <w:spacing w:after="0"/>
        <w:ind w:right="-99"/>
        <w:rPr>
          <w:rFonts w:ascii="Times New Roman" w:eastAsia="Times New Roman" w:hAnsi="Times New Roman" w:cs="Times New Roman"/>
          <w:b/>
          <w:sz w:val="28"/>
          <w:szCs w:val="28"/>
        </w:rPr>
      </w:pPr>
    </w:p>
    <w:p w:rsidR="009A65E5" w:rsidRPr="009A65E5" w:rsidRDefault="009A65E5" w:rsidP="009A65E5">
      <w:pPr>
        <w:ind w:right="-99"/>
        <w:rPr>
          <w:rFonts w:ascii="Times New Roman" w:eastAsia="Times New Roman" w:hAnsi="Times New Roman" w:cs="Times New Roman"/>
          <w:b/>
          <w:sz w:val="28"/>
          <w:szCs w:val="28"/>
        </w:rPr>
      </w:pPr>
    </w:p>
    <w:p w:rsidR="009A65E5" w:rsidRPr="009A65E5" w:rsidRDefault="009A65E5" w:rsidP="009A65E5">
      <w:pPr>
        <w:spacing w:after="0"/>
        <w:jc w:val="both"/>
        <w:rPr>
          <w:rFonts w:ascii="Times New Roman" w:eastAsia="Times New Roman" w:hAnsi="Times New Roman" w:cs="Times New Roman"/>
          <w:sz w:val="28"/>
          <w:szCs w:val="28"/>
        </w:rPr>
      </w:pPr>
      <w:r w:rsidRPr="009A65E5">
        <w:rPr>
          <w:rFonts w:ascii="Times New Roman" w:eastAsia="Times New Roman" w:hAnsi="Times New Roman" w:cs="Times New Roman"/>
          <w:sz w:val="28"/>
          <w:szCs w:val="28"/>
        </w:rPr>
        <w:t xml:space="preserve">           В соответствии со ст. 264.2 Бюджетного Кодекса Российской Федерации, Федеральным законом от 06.10.2003г. №131-ФЗ «Об общих принципах организации местного самоуправления в Российской Федерации», Положением о бюджетным процессе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Воронежской области постановляет:</w:t>
      </w:r>
    </w:p>
    <w:p w:rsidR="009A65E5" w:rsidRPr="009A65E5" w:rsidRDefault="009A65E5" w:rsidP="009A65E5">
      <w:pPr>
        <w:pStyle w:val="ConsPlusNormal"/>
        <w:widowControl/>
        <w:ind w:firstLine="540"/>
        <w:jc w:val="both"/>
        <w:rPr>
          <w:rFonts w:ascii="Times New Roman" w:hAnsi="Times New Roman"/>
          <w:sz w:val="28"/>
          <w:szCs w:val="28"/>
        </w:rPr>
      </w:pPr>
    </w:p>
    <w:p w:rsidR="009A65E5" w:rsidRPr="009A65E5" w:rsidRDefault="009A65E5" w:rsidP="009A65E5">
      <w:pPr>
        <w:pStyle w:val="ConsPlusNormal"/>
        <w:widowControl/>
        <w:ind w:firstLine="540"/>
        <w:jc w:val="both"/>
        <w:rPr>
          <w:rFonts w:ascii="Times New Roman" w:hAnsi="Times New Roman"/>
          <w:sz w:val="28"/>
          <w:szCs w:val="28"/>
        </w:rPr>
      </w:pPr>
      <w:r w:rsidRPr="009A65E5">
        <w:rPr>
          <w:rFonts w:ascii="Times New Roman" w:hAnsi="Times New Roman"/>
          <w:sz w:val="28"/>
          <w:szCs w:val="28"/>
        </w:rPr>
        <w:t>1.Утвердить отчет об исполнении бюджета Козловского сельского поселения за  9 месяцев 2023  года по доходам в сумме 3696,6 тыс. рублей  и по расходам в сумме 4767,3 тыс. рублей с превышением расходов над доходами (дефицит бюджета сельского поселения) в сумме 1070,7,0 тыс. рублей и со следующими показателями:</w:t>
      </w:r>
    </w:p>
    <w:p w:rsidR="009A65E5" w:rsidRPr="009A65E5" w:rsidRDefault="009A65E5" w:rsidP="009A65E5">
      <w:pPr>
        <w:pStyle w:val="ConsPlusNormal"/>
        <w:widowControl/>
        <w:ind w:firstLine="540"/>
        <w:jc w:val="both"/>
        <w:rPr>
          <w:rFonts w:ascii="Times New Roman" w:hAnsi="Times New Roman"/>
          <w:sz w:val="28"/>
          <w:szCs w:val="28"/>
        </w:rPr>
      </w:pPr>
      <w:r w:rsidRPr="009A65E5">
        <w:rPr>
          <w:rFonts w:ascii="Times New Roman" w:hAnsi="Times New Roman"/>
          <w:sz w:val="28"/>
          <w:szCs w:val="28"/>
        </w:rPr>
        <w:t>по поступлению доходов в бюджет Козловского сельского поселения за 9 месяцев 2023 года по кодам классификации доходов бюджета согласно приложению 1 к настоящему постановлению;</w:t>
      </w:r>
    </w:p>
    <w:p w:rsidR="009A65E5" w:rsidRPr="009A65E5" w:rsidRDefault="009A65E5" w:rsidP="009A65E5">
      <w:pPr>
        <w:pStyle w:val="ConsPlusNormal"/>
        <w:widowControl/>
        <w:ind w:firstLine="0"/>
        <w:jc w:val="both"/>
        <w:rPr>
          <w:rFonts w:ascii="Times New Roman" w:hAnsi="Times New Roman"/>
          <w:sz w:val="28"/>
          <w:szCs w:val="28"/>
        </w:rPr>
      </w:pPr>
      <w:r w:rsidRPr="009A65E5">
        <w:rPr>
          <w:rFonts w:ascii="Times New Roman" w:hAnsi="Times New Roman"/>
          <w:sz w:val="28"/>
          <w:szCs w:val="28"/>
        </w:rPr>
        <w:t xml:space="preserve">        по ведомственной структуре расходов бюджета Козловского сельского поселения за 9 месяцев 2023 года согласно приложению 2 к настоящему постановлению;</w:t>
      </w:r>
    </w:p>
    <w:p w:rsidR="009A65E5" w:rsidRPr="009A65E5" w:rsidRDefault="009A65E5" w:rsidP="009A65E5">
      <w:pPr>
        <w:pStyle w:val="ConsPlusNormal"/>
        <w:widowControl/>
        <w:ind w:firstLine="540"/>
        <w:jc w:val="both"/>
        <w:rPr>
          <w:rFonts w:ascii="Times New Roman" w:hAnsi="Times New Roman"/>
          <w:sz w:val="28"/>
          <w:szCs w:val="28"/>
        </w:rPr>
      </w:pPr>
      <w:r w:rsidRPr="009A65E5">
        <w:rPr>
          <w:rFonts w:ascii="Times New Roman" w:hAnsi="Times New Roman"/>
          <w:sz w:val="28"/>
          <w:szCs w:val="28"/>
        </w:rPr>
        <w:t>по расходам бюджета Козловского сельского поселения по разделам и подразделам классификации расходов бюджета</w:t>
      </w:r>
      <w:r w:rsidRPr="009A65E5">
        <w:rPr>
          <w:rFonts w:ascii="Times New Roman" w:hAnsi="Times New Roman"/>
          <w:color w:val="000000"/>
          <w:sz w:val="28"/>
          <w:szCs w:val="28"/>
          <w:shd w:val="clear" w:color="auto" w:fill="FFFFFF"/>
        </w:rPr>
        <w:t xml:space="preserve"> за </w:t>
      </w:r>
      <w:r w:rsidRPr="009A65E5">
        <w:rPr>
          <w:rFonts w:ascii="Times New Roman" w:hAnsi="Times New Roman"/>
          <w:sz w:val="28"/>
          <w:szCs w:val="28"/>
        </w:rPr>
        <w:t xml:space="preserve">9 месяцев 2023 года </w:t>
      </w:r>
      <w:r w:rsidRPr="009A65E5">
        <w:rPr>
          <w:rFonts w:ascii="Times New Roman" w:hAnsi="Times New Roman"/>
          <w:color w:val="000000"/>
          <w:sz w:val="28"/>
          <w:szCs w:val="28"/>
          <w:shd w:val="clear" w:color="auto" w:fill="FFFFFF"/>
        </w:rPr>
        <w:t>согласно приложению  3 к настоящему постановлению;</w:t>
      </w:r>
    </w:p>
    <w:p w:rsidR="009A65E5" w:rsidRPr="009A65E5" w:rsidRDefault="009A65E5" w:rsidP="009A65E5">
      <w:pPr>
        <w:pStyle w:val="ConsPlusNormal"/>
        <w:widowControl/>
        <w:ind w:firstLine="0"/>
        <w:jc w:val="both"/>
        <w:rPr>
          <w:rFonts w:ascii="Times New Roman" w:hAnsi="Times New Roman"/>
          <w:sz w:val="28"/>
          <w:szCs w:val="28"/>
        </w:rPr>
      </w:pPr>
      <w:r w:rsidRPr="009A65E5">
        <w:rPr>
          <w:rFonts w:ascii="Times New Roman" w:hAnsi="Times New Roman"/>
          <w:sz w:val="28"/>
          <w:szCs w:val="28"/>
        </w:rPr>
        <w:t xml:space="preserve">       по источникам внутреннего финансирования дефицита местного бюджета за 9 месяцев 2023 года по кодам классификации источников </w:t>
      </w:r>
      <w:r w:rsidRPr="009A65E5">
        <w:rPr>
          <w:rFonts w:ascii="Times New Roman" w:hAnsi="Times New Roman"/>
          <w:sz w:val="28"/>
          <w:szCs w:val="28"/>
        </w:rPr>
        <w:lastRenderedPageBreak/>
        <w:t>финансирования дефицита бюджета согласно приложению 4 к настоящему постановлению.</w:t>
      </w:r>
    </w:p>
    <w:p w:rsidR="009A65E5" w:rsidRPr="009A65E5" w:rsidRDefault="009A65E5" w:rsidP="009A65E5">
      <w:pPr>
        <w:ind w:right="164"/>
        <w:jc w:val="both"/>
        <w:rPr>
          <w:rFonts w:ascii="Times New Roman" w:eastAsia="Times New Roman" w:hAnsi="Times New Roman" w:cs="Times New Roman"/>
          <w:bCs/>
          <w:sz w:val="26"/>
          <w:szCs w:val="26"/>
        </w:rPr>
      </w:pPr>
      <w:r w:rsidRPr="009A65E5">
        <w:rPr>
          <w:rFonts w:ascii="Times New Roman" w:eastAsia="Times New Roman" w:hAnsi="Times New Roman" w:cs="Times New Roman"/>
          <w:bCs/>
          <w:sz w:val="26"/>
          <w:szCs w:val="26"/>
        </w:rPr>
        <w:t xml:space="preserve">        </w:t>
      </w:r>
    </w:p>
    <w:p w:rsidR="009A65E5" w:rsidRPr="009A65E5" w:rsidRDefault="009A65E5" w:rsidP="009A65E5">
      <w:pPr>
        <w:ind w:right="164"/>
        <w:jc w:val="both"/>
        <w:rPr>
          <w:rFonts w:ascii="Times New Roman" w:eastAsia="Times New Roman" w:hAnsi="Times New Roman" w:cs="Times New Roman"/>
          <w:bCs/>
          <w:sz w:val="28"/>
          <w:szCs w:val="28"/>
        </w:rPr>
      </w:pPr>
    </w:p>
    <w:p w:rsidR="009A65E5" w:rsidRPr="009A65E5" w:rsidRDefault="009A65E5" w:rsidP="009A65E5">
      <w:pPr>
        <w:pStyle w:val="ConsPlusNormal"/>
        <w:widowControl/>
        <w:ind w:firstLine="0"/>
        <w:jc w:val="both"/>
        <w:rPr>
          <w:rFonts w:ascii="Times New Roman" w:hAnsi="Times New Roman"/>
          <w:sz w:val="28"/>
          <w:szCs w:val="28"/>
        </w:rPr>
      </w:pPr>
    </w:p>
    <w:p w:rsidR="009A65E5" w:rsidRPr="009A65E5" w:rsidRDefault="009A65E5" w:rsidP="009A65E5">
      <w:pPr>
        <w:pStyle w:val="ConsPlusNormal"/>
        <w:widowControl/>
        <w:ind w:firstLine="540"/>
        <w:jc w:val="both"/>
        <w:rPr>
          <w:rFonts w:ascii="Times New Roman" w:hAnsi="Times New Roman"/>
          <w:sz w:val="28"/>
          <w:szCs w:val="28"/>
        </w:rPr>
      </w:pPr>
    </w:p>
    <w:p w:rsidR="009A65E5" w:rsidRPr="009A65E5" w:rsidRDefault="009A65E5" w:rsidP="009A65E5">
      <w:pPr>
        <w:jc w:val="both"/>
        <w:rPr>
          <w:rFonts w:ascii="Times New Roman" w:eastAsia="Times New Roman" w:hAnsi="Times New Roman" w:cs="Times New Roman"/>
          <w:sz w:val="28"/>
          <w:szCs w:val="28"/>
        </w:rPr>
      </w:pPr>
      <w:r w:rsidRPr="009A65E5">
        <w:rPr>
          <w:rFonts w:ascii="Times New Roman" w:eastAsia="Times New Roman" w:hAnsi="Times New Roman" w:cs="Times New Roman"/>
          <w:sz w:val="28"/>
          <w:szCs w:val="28"/>
        </w:rPr>
        <w:t xml:space="preserve">     Глава Козловского</w:t>
      </w:r>
    </w:p>
    <w:p w:rsidR="009A65E5" w:rsidRPr="009A65E5" w:rsidRDefault="009A65E5" w:rsidP="009A65E5">
      <w:pPr>
        <w:jc w:val="both"/>
        <w:rPr>
          <w:rFonts w:ascii="Times New Roman" w:eastAsia="Times New Roman" w:hAnsi="Times New Roman" w:cs="Times New Roman"/>
          <w:sz w:val="28"/>
          <w:szCs w:val="28"/>
        </w:rPr>
      </w:pPr>
      <w:r w:rsidRPr="009A65E5">
        <w:rPr>
          <w:rFonts w:ascii="Times New Roman" w:eastAsia="Times New Roman" w:hAnsi="Times New Roman" w:cs="Times New Roman"/>
          <w:sz w:val="28"/>
          <w:szCs w:val="28"/>
        </w:rPr>
        <w:t xml:space="preserve">     сельского поселения                                                              Ю.В.Микляев                           </w:t>
      </w:r>
    </w:p>
    <w:p w:rsidR="009A65E5" w:rsidRPr="009A65E5" w:rsidRDefault="009A65E5" w:rsidP="009A65E5">
      <w:pPr>
        <w:jc w:val="both"/>
        <w:rPr>
          <w:rFonts w:ascii="Times New Roman" w:eastAsia="Times New Roman" w:hAnsi="Times New Roman" w:cs="Times New Roman"/>
          <w:sz w:val="28"/>
          <w:szCs w:val="28"/>
        </w:rPr>
      </w:pPr>
    </w:p>
    <w:tbl>
      <w:tblPr>
        <w:tblW w:w="10065" w:type="dxa"/>
        <w:tblInd w:w="108" w:type="dxa"/>
        <w:tblLayout w:type="fixed"/>
        <w:tblLook w:val="0000"/>
      </w:tblPr>
      <w:tblGrid>
        <w:gridCol w:w="10065"/>
      </w:tblGrid>
      <w:tr w:rsidR="009A65E5" w:rsidRPr="009A65E5" w:rsidTr="009A65E5">
        <w:trPr>
          <w:trHeight w:val="537"/>
        </w:trPr>
        <w:tc>
          <w:tcPr>
            <w:tcW w:w="10065" w:type="dxa"/>
            <w:vMerge w:val="restart"/>
            <w:tcBorders>
              <w:top w:val="nil"/>
              <w:left w:val="nil"/>
              <w:bottom w:val="nil"/>
              <w:right w:val="nil"/>
            </w:tcBorders>
            <w:shd w:val="clear" w:color="auto" w:fill="FFFFFF"/>
            <w:vAlign w:val="bottom"/>
          </w:tcPr>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Приложение 1</w:t>
            </w:r>
            <w:r w:rsidRPr="009A65E5">
              <w:rPr>
                <w:rFonts w:ascii="Times New Roman" w:eastAsia="Times New Roman" w:hAnsi="Times New Roman" w:cs="Times New Roman"/>
                <w:sz w:val="24"/>
                <w:szCs w:val="24"/>
              </w:rPr>
              <w:br/>
              <w:t>к постановлению Совета народных депутатов</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Козловского сельского поселения</w:t>
            </w:r>
            <w:r w:rsidRPr="009A65E5">
              <w:rPr>
                <w:rFonts w:ascii="Times New Roman" w:eastAsia="Times New Roman" w:hAnsi="Times New Roman" w:cs="Times New Roman"/>
                <w:sz w:val="24"/>
                <w:szCs w:val="24"/>
              </w:rPr>
              <w:br/>
              <w:t xml:space="preserve">                                                                                                 Терновского муниципального района                                                                                                                                                       "Об исполнении бюджета Козловского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сельского поселения Терновского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муниципального района</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 xml:space="preserve">                                                                                                                                за 9 месяцев 2023 года"</w:t>
            </w:r>
          </w:p>
        </w:tc>
      </w:tr>
      <w:tr w:rsidR="009A65E5" w:rsidRPr="009A65E5" w:rsidTr="009A65E5">
        <w:trPr>
          <w:trHeight w:val="1562"/>
        </w:trPr>
        <w:tc>
          <w:tcPr>
            <w:tcW w:w="10065" w:type="dxa"/>
            <w:vMerge/>
            <w:tcBorders>
              <w:top w:val="nil"/>
              <w:left w:val="nil"/>
              <w:bottom w:val="nil"/>
              <w:right w:val="nil"/>
            </w:tcBorders>
            <w:vAlign w:val="center"/>
          </w:tcPr>
          <w:p w:rsidR="009A65E5" w:rsidRPr="009A65E5" w:rsidRDefault="009A65E5" w:rsidP="00A07F2B">
            <w:pPr>
              <w:rPr>
                <w:rFonts w:ascii="Times New Roman" w:eastAsia="Times New Roman" w:hAnsi="Times New Roman" w:cs="Times New Roman"/>
                <w:sz w:val="24"/>
                <w:szCs w:val="24"/>
              </w:rPr>
            </w:pPr>
          </w:p>
        </w:tc>
      </w:tr>
    </w:tbl>
    <w:p w:rsidR="009A65E5" w:rsidRPr="009A65E5" w:rsidRDefault="009A65E5" w:rsidP="009A65E5">
      <w:pPr>
        <w:pStyle w:val="ConsPlusCell"/>
        <w:jc w:val="center"/>
        <w:rPr>
          <w:rFonts w:ascii="Times New Roman" w:hAnsi="Times New Roman" w:cs="Times New Roman"/>
          <w:b/>
          <w:sz w:val="24"/>
          <w:szCs w:val="24"/>
        </w:rPr>
      </w:pPr>
    </w:p>
    <w:p w:rsidR="009A65E5" w:rsidRPr="009A65E5" w:rsidRDefault="009A65E5" w:rsidP="009A65E5">
      <w:pPr>
        <w:tabs>
          <w:tab w:val="left" w:pos="1545"/>
        </w:tabs>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 xml:space="preserve">Поступление доходов в бюджет Козловского сельского поселения за </w:t>
      </w:r>
    </w:p>
    <w:p w:rsidR="009A65E5" w:rsidRPr="009A65E5" w:rsidRDefault="009A65E5" w:rsidP="009A65E5">
      <w:pPr>
        <w:tabs>
          <w:tab w:val="left" w:pos="1545"/>
        </w:tabs>
        <w:jc w:val="center"/>
        <w:rPr>
          <w:rFonts w:ascii="Times New Roman" w:eastAsia="Times New Roman" w:hAnsi="Times New Roman" w:cs="Times New Roman"/>
          <w:b/>
          <w:sz w:val="28"/>
          <w:szCs w:val="28"/>
        </w:rPr>
      </w:pPr>
      <w:r w:rsidRPr="009A65E5">
        <w:rPr>
          <w:rFonts w:ascii="Times New Roman" w:eastAsia="Times New Roman" w:hAnsi="Times New Roman" w:cs="Times New Roman"/>
          <w:b/>
          <w:sz w:val="28"/>
          <w:szCs w:val="28"/>
        </w:rPr>
        <w:t>9 месяцев 2023 год по кодам классификации доходов бюджета</w:t>
      </w:r>
    </w:p>
    <w:tbl>
      <w:tblPr>
        <w:tblW w:w="9923" w:type="dxa"/>
        <w:tblInd w:w="250" w:type="dxa"/>
        <w:tblLayout w:type="fixed"/>
        <w:tblLook w:val="04A0"/>
      </w:tblPr>
      <w:tblGrid>
        <w:gridCol w:w="2835"/>
        <w:gridCol w:w="5813"/>
        <w:gridCol w:w="1275"/>
      </w:tblGrid>
      <w:tr w:rsidR="009A65E5" w:rsidRPr="009A65E5" w:rsidTr="009A65E5">
        <w:trPr>
          <w:trHeight w:val="699"/>
        </w:trPr>
        <w:tc>
          <w:tcPr>
            <w:tcW w:w="2835" w:type="dxa"/>
            <w:tcBorders>
              <w:top w:val="single" w:sz="4" w:space="0" w:color="auto"/>
              <w:left w:val="single" w:sz="4" w:space="0" w:color="auto"/>
              <w:bottom w:val="single" w:sz="4" w:space="0" w:color="auto"/>
              <w:right w:val="single" w:sz="4" w:space="0" w:color="auto"/>
            </w:tcBorders>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Код показателя</w:t>
            </w:r>
          </w:p>
        </w:tc>
        <w:tc>
          <w:tcPr>
            <w:tcW w:w="5813" w:type="dxa"/>
            <w:tcBorders>
              <w:top w:val="single" w:sz="4" w:space="0" w:color="auto"/>
              <w:left w:val="nil"/>
              <w:bottom w:val="single" w:sz="4" w:space="0" w:color="auto"/>
              <w:right w:val="single" w:sz="4" w:space="0" w:color="auto"/>
            </w:tcBorders>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Наименование показателя</w:t>
            </w:r>
          </w:p>
        </w:tc>
        <w:tc>
          <w:tcPr>
            <w:tcW w:w="1275" w:type="dxa"/>
            <w:tcBorders>
              <w:top w:val="single" w:sz="4" w:space="0" w:color="auto"/>
              <w:left w:val="nil"/>
              <w:bottom w:val="single" w:sz="4" w:space="0" w:color="auto"/>
              <w:right w:val="single" w:sz="4" w:space="0" w:color="auto"/>
            </w:tcBorders>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Исполнение (тыс.руб.)</w:t>
            </w:r>
          </w:p>
        </w:tc>
      </w:tr>
      <w:tr w:rsidR="009A65E5" w:rsidRPr="009A65E5" w:rsidTr="009A65E5">
        <w:trPr>
          <w:trHeight w:val="277"/>
        </w:trPr>
        <w:tc>
          <w:tcPr>
            <w:tcW w:w="2835" w:type="dxa"/>
            <w:tcBorders>
              <w:top w:val="single" w:sz="4" w:space="0" w:color="auto"/>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1</w:t>
            </w:r>
          </w:p>
        </w:tc>
        <w:tc>
          <w:tcPr>
            <w:tcW w:w="5813" w:type="dxa"/>
            <w:tcBorders>
              <w:top w:val="single" w:sz="4" w:space="0" w:color="auto"/>
              <w:left w:val="nil"/>
              <w:bottom w:val="single" w:sz="4" w:space="0" w:color="auto"/>
              <w:right w:val="single" w:sz="4" w:space="0" w:color="auto"/>
            </w:tcBorders>
            <w:vAlign w:val="bottom"/>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2</w:t>
            </w:r>
          </w:p>
        </w:tc>
        <w:tc>
          <w:tcPr>
            <w:tcW w:w="1275" w:type="dxa"/>
            <w:tcBorders>
              <w:top w:val="single" w:sz="4" w:space="0" w:color="auto"/>
              <w:left w:val="nil"/>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3</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000  8  50  00000  00  0000  000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Доходы бюджета - Всего</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3696,6</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000  1  00  00000  00  0000  000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НАЛОГОВЫЕ И НЕНАЛОГОВЫЕ ДОХОДЫ</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-129,9</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000  1  01  00000  00  0000  000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НАЛОГИ НА ПРИБЫЛЬ, ДОХОДЫ</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176,8</w:t>
            </w:r>
          </w:p>
        </w:tc>
      </w:tr>
      <w:tr w:rsidR="009A65E5" w:rsidRPr="009A65E5" w:rsidTr="009A65E5">
        <w:trPr>
          <w:trHeight w:val="28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000  1  01  02000  01  0000  110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Налог на доходы физических лиц</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176,8</w:t>
            </w:r>
          </w:p>
        </w:tc>
      </w:tr>
      <w:tr w:rsidR="009A65E5" w:rsidRPr="009A65E5" w:rsidTr="009A65E5">
        <w:trPr>
          <w:trHeight w:val="73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000  1  01  02010  01  0000  110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w:t>
            </w:r>
            <w:r w:rsidRPr="009A65E5">
              <w:rPr>
                <w:rFonts w:ascii="Times New Roman" w:eastAsia="Times New Roman" w:hAnsi="Times New Roman" w:cs="Times New Roman"/>
                <w:color w:val="000000"/>
              </w:rPr>
              <w:lastRenderedPageBreak/>
              <w:t>227.1 и 228 Налогового кодекса Российской Федерации</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lastRenderedPageBreak/>
              <w:t>173,3</w:t>
            </w:r>
          </w:p>
        </w:tc>
      </w:tr>
      <w:tr w:rsidR="009A65E5" w:rsidRPr="009A65E5" w:rsidTr="009A65E5">
        <w:trPr>
          <w:trHeight w:val="73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lastRenderedPageBreak/>
              <w:t>000  1  01  02020  01  0000  110</w:t>
            </w:r>
          </w:p>
        </w:tc>
        <w:tc>
          <w:tcPr>
            <w:tcW w:w="5813" w:type="dxa"/>
            <w:tcBorders>
              <w:top w:val="nil"/>
              <w:left w:val="nil"/>
              <w:bottom w:val="single" w:sz="4" w:space="0" w:color="auto"/>
              <w:right w:val="single" w:sz="4" w:space="0" w:color="auto"/>
            </w:tcBorders>
            <w:vAlign w:val="bottom"/>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3,5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
                <w:bCs/>
                <w:color w:val="000000"/>
              </w:rPr>
              <w:t>000  1  06  00000  00  0000  000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НАЛОГИ НА ИМУЩЕСТВО</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-501,4</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000  1  06  01000  00  0000  110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Налог на имущество физических лиц</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27,8</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000  1  06  01030  10  0000  110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27,8</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000  1  06  06000  00  0000  110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Земельный налог</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-529,2</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bottom"/>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000  1  06  06030  00  0000  110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Земельный налог с организаций</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221,3</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000  1  06  06033  10  0000  110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Земельный налог с организаций, обладающих земельным участком, расположенным в границах сельских  поселений</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221,3</w:t>
            </w:r>
          </w:p>
        </w:tc>
      </w:tr>
      <w:tr w:rsidR="009A65E5" w:rsidRPr="009A65E5" w:rsidTr="009A65E5">
        <w:trPr>
          <w:trHeight w:val="28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color w:val="000000"/>
              </w:rPr>
              <w:t>000  1  06  06040  00  0000  110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Земельный налог с физических лиц</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-750,5</w:t>
            </w:r>
          </w:p>
        </w:tc>
      </w:tr>
      <w:tr w:rsidR="009A65E5" w:rsidRPr="009A65E5" w:rsidTr="009A65E5">
        <w:trPr>
          <w:trHeight w:val="28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000  1  06  06043  10  0000  110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Земельный налог с физических лиц, обладающих</w:t>
            </w:r>
          </w:p>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 земельным участком, расположенным в границах сельских поселений</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-750,5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000  1  08  00000  00  0000  000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ГОСУДАРСТВЕННАЯ ПОШЛИНА</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8,5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000  1  08  04000  01  0000  110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8,5</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bCs/>
                <w:color w:val="000000"/>
              </w:rPr>
              <w:t>000  1  08  04020  01  0000  110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5" w:type="dxa"/>
            <w:tcBorders>
              <w:top w:val="nil"/>
              <w:left w:val="nil"/>
              <w:bottom w:val="single" w:sz="4" w:space="0" w:color="auto"/>
              <w:right w:val="single" w:sz="4" w:space="0" w:color="auto"/>
            </w:tcBorders>
            <w:shd w:val="clear" w:color="auto" w:fill="FFFFFF"/>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8,5</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rPr>
              <w:lastRenderedPageBreak/>
              <w:t>000  1  11  00000  00  0000  000</w:t>
            </w:r>
          </w:p>
        </w:tc>
        <w:tc>
          <w:tcPr>
            <w:tcW w:w="5813" w:type="dxa"/>
            <w:tcBorders>
              <w:top w:val="nil"/>
              <w:left w:val="nil"/>
              <w:bottom w:val="single" w:sz="4" w:space="0" w:color="auto"/>
              <w:right w:val="single" w:sz="4" w:space="0" w:color="auto"/>
            </w:tcBorders>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rPr>
              <w:t>ДОХОДЫ ОТ ИСПОЛЬЗОВАНИЯ ИМУЩЕСТВА, НАХОДЯЩЕГОСЯ В ГОСУДАРСТВЕННОЙ И МУНИЦИПАЛЬНОЙ СОБСТВЕННОСТИ</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176,2</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000  1  11  05000  00  0000  120</w:t>
            </w:r>
          </w:p>
        </w:tc>
        <w:tc>
          <w:tcPr>
            <w:tcW w:w="5813" w:type="dxa"/>
            <w:tcBorders>
              <w:top w:val="nil"/>
              <w:left w:val="nil"/>
              <w:bottom w:val="single" w:sz="4" w:space="0" w:color="auto"/>
              <w:right w:val="single" w:sz="4" w:space="0" w:color="auto"/>
            </w:tcBorders>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176,2</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000  1  11  05020  00  0000  120</w:t>
            </w:r>
          </w:p>
        </w:tc>
        <w:tc>
          <w:tcPr>
            <w:tcW w:w="5813" w:type="dxa"/>
            <w:tcBorders>
              <w:top w:val="nil"/>
              <w:left w:val="nil"/>
              <w:bottom w:val="single" w:sz="4" w:space="0" w:color="auto"/>
              <w:right w:val="single" w:sz="4" w:space="0" w:color="auto"/>
            </w:tcBorders>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176,2</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000  1  11  05025  10  0000  120</w:t>
            </w:r>
          </w:p>
        </w:tc>
        <w:tc>
          <w:tcPr>
            <w:tcW w:w="5813" w:type="dxa"/>
            <w:tcBorders>
              <w:top w:val="nil"/>
              <w:left w:val="nil"/>
              <w:bottom w:val="single" w:sz="4" w:space="0" w:color="auto"/>
              <w:right w:val="single" w:sz="4" w:space="0" w:color="auto"/>
            </w:tcBorders>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176,2</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000  1  17  00000  00  0000  000</w:t>
            </w:r>
          </w:p>
        </w:tc>
        <w:tc>
          <w:tcPr>
            <w:tcW w:w="5813" w:type="dxa"/>
            <w:tcBorders>
              <w:top w:val="nil"/>
              <w:left w:val="nil"/>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ПРОЧИЕ НЕНАЛОГОВЫЕ ДОХОДЫ</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10,0</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000  1  17  05000  00  0000  180</w:t>
            </w:r>
          </w:p>
        </w:tc>
        <w:tc>
          <w:tcPr>
            <w:tcW w:w="5813" w:type="dxa"/>
            <w:tcBorders>
              <w:top w:val="nil"/>
              <w:left w:val="nil"/>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Прочие неналоговые доходы</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r>
      <w:tr w:rsidR="009A65E5" w:rsidRPr="009A65E5" w:rsidTr="009A65E5">
        <w:trPr>
          <w:trHeight w:val="555"/>
        </w:trPr>
        <w:tc>
          <w:tcPr>
            <w:tcW w:w="2835" w:type="dxa"/>
            <w:tcBorders>
              <w:top w:val="nil"/>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000   1 17  05050  10  0000  180</w:t>
            </w:r>
          </w:p>
        </w:tc>
        <w:tc>
          <w:tcPr>
            <w:tcW w:w="5813" w:type="dxa"/>
            <w:tcBorders>
              <w:top w:val="nil"/>
              <w:left w:val="nil"/>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Прочие неналоговые доходы бюджетов сельских поселений</w:t>
            </w:r>
          </w:p>
        </w:tc>
        <w:tc>
          <w:tcPr>
            <w:tcW w:w="1275" w:type="dxa"/>
            <w:tcBorders>
              <w:top w:val="nil"/>
              <w:left w:val="nil"/>
              <w:bottom w:val="single" w:sz="4" w:space="0" w:color="auto"/>
              <w:right w:val="single" w:sz="4" w:space="0" w:color="auto"/>
            </w:tcBorders>
            <w:shd w:val="clear" w:color="auto" w:fill="FFFFFF"/>
            <w:vAlign w:val="center"/>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000  2  00  00000  00  0000  000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БЕЗВОЗМЕЗДНЫЕ ПОСТУПЛЕНИЯ</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3826,5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000  2  02  00000  00  0000  150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БЕЗВОЗМЕЗДНЫЕ ПОСТУПЛЕНИЯ ОТ ДРУГИХ БЮДЖЕТОВ БЮДЖЕТНОЙ СИСТЕМЫ РОССИЙСКОЙ ФЕДЕРАЦИИ</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3826,5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000  2  02  10000  00  0000  150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Дотации бюджетам субъектов Российской Федерации и муниципальных образований</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457,0</w:t>
            </w:r>
          </w:p>
        </w:tc>
      </w:tr>
      <w:tr w:rsidR="009A65E5" w:rsidRPr="009A65E5" w:rsidTr="009A65E5">
        <w:trPr>
          <w:trHeight w:val="28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000  2  02  15001  00  0000  150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Дотации на выравнивание бюджетной обеспеченности</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457,0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000  2  02  15001  10  0000  150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Дотации бюджетам сельских поселений на выравнивание бюджетной обеспеченности бюджета субъекта РФ</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457,0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000  2  02  30000  00  0000  150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Субвенции бюджетам субъектов Российской Федерации и муниципальных образований</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85,0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lastRenderedPageBreak/>
              <w:t>000  2  02  35118  00  0000  150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Субвенции бюджетам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85,0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000  2  02  35118  10  0000  150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85,0</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b/>
                <w:bCs/>
                <w:color w:val="000000"/>
              </w:rPr>
              <w:t>000  2  02  40000  00  0000  150</w:t>
            </w:r>
          </w:p>
        </w:tc>
        <w:tc>
          <w:tcPr>
            <w:tcW w:w="5813" w:type="dxa"/>
            <w:tcBorders>
              <w:top w:val="nil"/>
              <w:left w:val="nil"/>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Иные межбюджетные трансферты</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color w:val="000000"/>
              </w:rPr>
              <w:t>3284,5</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color w:val="000000"/>
              </w:rPr>
              <w:t>000  2  02  40014  00  0000  150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color w:val="000000"/>
              </w:rPr>
              <w:t>513,2</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000  2  02  04014  10  0000  150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color w:val="000000"/>
              </w:rPr>
              <w:t>513,2</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000  2  02  49999  00  0000  150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 xml:space="preserve">  Прочие межбюджетные трансферты, передаваемые бюджетам </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2771,3</w:t>
            </w:r>
          </w:p>
        </w:tc>
      </w:tr>
      <w:tr w:rsidR="009A65E5" w:rsidRPr="009A65E5" w:rsidTr="009A65E5">
        <w:trPr>
          <w:trHeight w:val="375"/>
        </w:trPr>
        <w:tc>
          <w:tcPr>
            <w:tcW w:w="2835" w:type="dxa"/>
            <w:tcBorders>
              <w:top w:val="nil"/>
              <w:left w:val="single" w:sz="4" w:space="0" w:color="auto"/>
              <w:bottom w:val="single" w:sz="4" w:space="0" w:color="auto"/>
              <w:right w:val="single" w:sz="4" w:space="0" w:color="auto"/>
            </w:tcBorders>
            <w:vAlign w:val="center"/>
            <w:hideMark/>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000  2  02  49999  10  0000  150</w:t>
            </w:r>
          </w:p>
        </w:tc>
        <w:tc>
          <w:tcPr>
            <w:tcW w:w="5813" w:type="dxa"/>
            <w:tcBorders>
              <w:top w:val="nil"/>
              <w:left w:val="nil"/>
              <w:bottom w:val="single" w:sz="4" w:space="0" w:color="auto"/>
              <w:right w:val="single" w:sz="4" w:space="0" w:color="auto"/>
            </w:tcBorders>
            <w:vAlign w:val="bottom"/>
            <w:hideMark/>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color w:val="000000"/>
              </w:rPr>
              <w:t xml:space="preserve">  Прочие межбюджетные трансферты, передаваемые бюджетам сельских поселений</w:t>
            </w:r>
          </w:p>
        </w:tc>
        <w:tc>
          <w:tcPr>
            <w:tcW w:w="1275" w:type="dxa"/>
            <w:tcBorders>
              <w:top w:val="nil"/>
              <w:left w:val="nil"/>
              <w:bottom w:val="single" w:sz="4" w:space="0" w:color="auto"/>
              <w:right w:val="single" w:sz="4" w:space="0" w:color="auto"/>
            </w:tcBorders>
            <w:vAlign w:val="center"/>
            <w:hideMark/>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color w:val="000000"/>
              </w:rPr>
              <w:t>2771,3</w:t>
            </w:r>
          </w:p>
        </w:tc>
      </w:tr>
    </w:tbl>
    <w:p w:rsidR="009A65E5" w:rsidRPr="009A65E5" w:rsidRDefault="009A65E5" w:rsidP="009A65E5">
      <w:pPr>
        <w:tabs>
          <w:tab w:val="left" w:pos="1545"/>
        </w:tabs>
        <w:jc w:val="center"/>
        <w:rPr>
          <w:rFonts w:ascii="Times New Roman" w:eastAsia="Times New Roman" w:hAnsi="Times New Roman" w:cs="Times New Roman"/>
          <w:b/>
          <w:sz w:val="28"/>
          <w:szCs w:val="28"/>
        </w:rPr>
      </w:pPr>
    </w:p>
    <w:p w:rsidR="009A65E5" w:rsidRPr="009A65E5" w:rsidRDefault="009A65E5" w:rsidP="009A65E5">
      <w:pPr>
        <w:pStyle w:val="ConsPlusCell"/>
        <w:ind w:right="-907"/>
        <w:jc w:val="center"/>
        <w:rPr>
          <w:rFonts w:ascii="Times New Roman" w:hAnsi="Times New Roman" w:cs="Times New Roman"/>
          <w:b/>
          <w:sz w:val="24"/>
          <w:szCs w:val="24"/>
        </w:rPr>
      </w:pPr>
    </w:p>
    <w:p w:rsidR="009A65E5" w:rsidRPr="009A65E5" w:rsidRDefault="009A65E5" w:rsidP="009A65E5">
      <w:pPr>
        <w:jc w:val="both"/>
        <w:rPr>
          <w:rFonts w:ascii="Times New Roman" w:eastAsia="Times New Roman" w:hAnsi="Times New Roman" w:cs="Times New Roman"/>
          <w:sz w:val="28"/>
          <w:szCs w:val="28"/>
        </w:rPr>
      </w:pPr>
    </w:p>
    <w:p w:rsidR="009A65E5" w:rsidRPr="009A65E5" w:rsidRDefault="009A65E5" w:rsidP="009A65E5">
      <w:pPr>
        <w:jc w:val="both"/>
        <w:rPr>
          <w:rFonts w:ascii="Times New Roman" w:eastAsia="Times New Roman" w:hAnsi="Times New Roman" w:cs="Times New Roman"/>
          <w:sz w:val="28"/>
          <w:szCs w:val="28"/>
        </w:rPr>
      </w:pPr>
    </w:p>
    <w:p w:rsidR="009A65E5" w:rsidRPr="009A65E5" w:rsidRDefault="009A65E5" w:rsidP="009A65E5">
      <w:pPr>
        <w:jc w:val="both"/>
        <w:rPr>
          <w:rFonts w:ascii="Times New Roman" w:eastAsia="Times New Roman" w:hAnsi="Times New Roman" w:cs="Times New Roman"/>
          <w:sz w:val="28"/>
          <w:szCs w:val="28"/>
        </w:rPr>
      </w:pPr>
    </w:p>
    <w:p w:rsidR="009A65E5" w:rsidRPr="009A65E5" w:rsidRDefault="009A65E5" w:rsidP="009A65E5">
      <w:pPr>
        <w:jc w:val="both"/>
        <w:rPr>
          <w:rFonts w:ascii="Times New Roman" w:eastAsia="Times New Roman" w:hAnsi="Times New Roman" w:cs="Times New Roman"/>
          <w:sz w:val="28"/>
          <w:szCs w:val="28"/>
        </w:rPr>
      </w:pPr>
    </w:p>
    <w:p w:rsidR="009A65E5" w:rsidRDefault="009A65E5" w:rsidP="009A65E5">
      <w:pPr>
        <w:jc w:val="both"/>
        <w:rPr>
          <w:rFonts w:ascii="Times New Roman" w:hAnsi="Times New Roman" w:cs="Times New Roman"/>
          <w:sz w:val="28"/>
          <w:szCs w:val="28"/>
          <w:lang w:val="en-US"/>
        </w:rPr>
      </w:pPr>
    </w:p>
    <w:p w:rsidR="009A65E5" w:rsidRDefault="009A65E5" w:rsidP="009A65E5">
      <w:pPr>
        <w:jc w:val="both"/>
        <w:rPr>
          <w:rFonts w:ascii="Times New Roman" w:hAnsi="Times New Roman" w:cs="Times New Roman"/>
          <w:sz w:val="28"/>
          <w:szCs w:val="28"/>
          <w:lang w:val="en-US"/>
        </w:rPr>
      </w:pPr>
    </w:p>
    <w:p w:rsidR="009A65E5" w:rsidRDefault="009A65E5" w:rsidP="009A65E5">
      <w:pPr>
        <w:jc w:val="both"/>
        <w:rPr>
          <w:rFonts w:ascii="Times New Roman" w:hAnsi="Times New Roman" w:cs="Times New Roman"/>
          <w:sz w:val="28"/>
          <w:szCs w:val="28"/>
          <w:lang w:val="en-US"/>
        </w:rPr>
      </w:pPr>
    </w:p>
    <w:p w:rsidR="009A65E5" w:rsidRDefault="009A65E5" w:rsidP="009A65E5">
      <w:pPr>
        <w:jc w:val="both"/>
        <w:rPr>
          <w:rFonts w:ascii="Times New Roman" w:hAnsi="Times New Roman" w:cs="Times New Roman"/>
          <w:sz w:val="28"/>
          <w:szCs w:val="28"/>
          <w:lang w:val="en-US"/>
        </w:rPr>
      </w:pPr>
    </w:p>
    <w:p w:rsidR="009A65E5" w:rsidRDefault="009A65E5" w:rsidP="009A65E5">
      <w:pPr>
        <w:jc w:val="both"/>
        <w:rPr>
          <w:rFonts w:ascii="Times New Roman" w:hAnsi="Times New Roman" w:cs="Times New Roman"/>
          <w:sz w:val="28"/>
          <w:szCs w:val="28"/>
          <w:lang w:val="en-US"/>
        </w:rPr>
      </w:pPr>
    </w:p>
    <w:p w:rsidR="009A65E5" w:rsidRPr="009A65E5" w:rsidRDefault="009A65E5" w:rsidP="009A65E5">
      <w:pPr>
        <w:jc w:val="both"/>
        <w:rPr>
          <w:rFonts w:ascii="Times New Roman" w:eastAsia="Times New Roman" w:hAnsi="Times New Roman" w:cs="Times New Roman"/>
          <w:sz w:val="28"/>
          <w:szCs w:val="28"/>
          <w:lang w:val="en-US"/>
        </w:rPr>
      </w:pPr>
    </w:p>
    <w:tbl>
      <w:tblPr>
        <w:tblW w:w="10065" w:type="dxa"/>
        <w:tblInd w:w="108" w:type="dxa"/>
        <w:tblLayout w:type="fixed"/>
        <w:tblLook w:val="0000"/>
      </w:tblPr>
      <w:tblGrid>
        <w:gridCol w:w="10065"/>
      </w:tblGrid>
      <w:tr w:rsidR="009A65E5" w:rsidRPr="009A65E5" w:rsidTr="009A65E5">
        <w:trPr>
          <w:trHeight w:val="537"/>
        </w:trPr>
        <w:tc>
          <w:tcPr>
            <w:tcW w:w="10065" w:type="dxa"/>
            <w:vMerge w:val="restart"/>
            <w:tcBorders>
              <w:top w:val="nil"/>
              <w:left w:val="nil"/>
              <w:bottom w:val="nil"/>
              <w:right w:val="nil"/>
            </w:tcBorders>
            <w:shd w:val="clear" w:color="auto" w:fill="FFFFFF"/>
            <w:vAlign w:val="bottom"/>
          </w:tcPr>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lastRenderedPageBreak/>
              <w:t>Приложение 2</w:t>
            </w:r>
            <w:r w:rsidRPr="009A65E5">
              <w:rPr>
                <w:rFonts w:ascii="Times New Roman" w:eastAsia="Times New Roman" w:hAnsi="Times New Roman" w:cs="Times New Roman"/>
                <w:sz w:val="24"/>
                <w:szCs w:val="24"/>
              </w:rPr>
              <w:br/>
              <w:t>к постановлению Совета народных депутатов</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Козловского сельского поселения</w:t>
            </w:r>
            <w:r w:rsidRPr="009A65E5">
              <w:rPr>
                <w:rFonts w:ascii="Times New Roman" w:eastAsia="Times New Roman" w:hAnsi="Times New Roman" w:cs="Times New Roman"/>
                <w:sz w:val="24"/>
                <w:szCs w:val="24"/>
              </w:rPr>
              <w:br/>
              <w:t xml:space="preserve">                                                                                                 Терновского муниципального района                                                                                                                                                       "Об исполнении бюджета Козловского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сельского поселения Терновского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муниципального района                                                                                                                                                                                                                                                                             за 9 месяцев 2023 года"</w:t>
            </w:r>
          </w:p>
        </w:tc>
      </w:tr>
      <w:tr w:rsidR="009A65E5" w:rsidRPr="009A65E5" w:rsidTr="009A65E5">
        <w:trPr>
          <w:trHeight w:val="1562"/>
        </w:trPr>
        <w:tc>
          <w:tcPr>
            <w:tcW w:w="10065" w:type="dxa"/>
            <w:vMerge/>
            <w:tcBorders>
              <w:top w:val="nil"/>
              <w:left w:val="nil"/>
              <w:bottom w:val="nil"/>
              <w:right w:val="nil"/>
            </w:tcBorders>
            <w:vAlign w:val="center"/>
          </w:tcPr>
          <w:p w:rsidR="009A65E5" w:rsidRPr="009A65E5" w:rsidRDefault="009A65E5" w:rsidP="00A07F2B">
            <w:pPr>
              <w:ind w:right="176"/>
              <w:rPr>
                <w:rFonts w:ascii="Times New Roman" w:eastAsia="Times New Roman" w:hAnsi="Times New Roman" w:cs="Times New Roman"/>
                <w:sz w:val="24"/>
                <w:szCs w:val="24"/>
              </w:rPr>
            </w:pPr>
          </w:p>
        </w:tc>
      </w:tr>
    </w:tbl>
    <w:p w:rsidR="009A65E5" w:rsidRPr="009A65E5" w:rsidRDefault="009A65E5" w:rsidP="009A65E5">
      <w:pPr>
        <w:rPr>
          <w:rFonts w:ascii="Times New Roman" w:eastAsia="Times New Roman" w:hAnsi="Times New Roman" w:cs="Times New Roman"/>
          <w:sz w:val="28"/>
          <w:szCs w:val="28"/>
        </w:rPr>
      </w:pPr>
    </w:p>
    <w:tbl>
      <w:tblPr>
        <w:tblW w:w="10440" w:type="dxa"/>
        <w:tblInd w:w="108" w:type="dxa"/>
        <w:tblLayout w:type="fixed"/>
        <w:tblLook w:val="0000"/>
      </w:tblPr>
      <w:tblGrid>
        <w:gridCol w:w="5387"/>
        <w:gridCol w:w="850"/>
        <w:gridCol w:w="567"/>
        <w:gridCol w:w="567"/>
        <w:gridCol w:w="1449"/>
        <w:gridCol w:w="540"/>
        <w:gridCol w:w="1080"/>
      </w:tblGrid>
      <w:tr w:rsidR="009A65E5" w:rsidRPr="009A65E5" w:rsidTr="00A07F2B">
        <w:trPr>
          <w:trHeight w:val="1515"/>
        </w:trPr>
        <w:tc>
          <w:tcPr>
            <w:tcW w:w="10440" w:type="dxa"/>
            <w:gridSpan w:val="7"/>
            <w:tcBorders>
              <w:top w:val="nil"/>
              <w:left w:val="nil"/>
              <w:bottom w:val="nil"/>
              <w:right w:val="nil"/>
            </w:tcBorders>
            <w:shd w:val="clear" w:color="auto" w:fill="auto"/>
            <w:vAlign w:val="bottom"/>
          </w:tcPr>
          <w:p w:rsidR="009A65E5" w:rsidRPr="009A65E5" w:rsidRDefault="009A65E5" w:rsidP="00A07F2B">
            <w:pPr>
              <w:rPr>
                <w:rFonts w:ascii="Times New Roman" w:eastAsia="Times New Roman" w:hAnsi="Times New Roman" w:cs="Times New Roman"/>
                <w:b/>
                <w:bCs/>
                <w:color w:val="000000"/>
                <w:sz w:val="28"/>
                <w:szCs w:val="28"/>
              </w:rPr>
            </w:pPr>
          </w:p>
          <w:p w:rsidR="009A65E5" w:rsidRPr="009A65E5" w:rsidRDefault="009A65E5" w:rsidP="00A07F2B">
            <w:pPr>
              <w:rPr>
                <w:rFonts w:ascii="Times New Roman" w:eastAsia="Times New Roman" w:hAnsi="Times New Roman" w:cs="Times New Roman"/>
                <w:b/>
                <w:bCs/>
                <w:color w:val="000000"/>
                <w:sz w:val="28"/>
                <w:szCs w:val="28"/>
              </w:rPr>
            </w:pPr>
          </w:p>
          <w:p w:rsidR="009A65E5" w:rsidRPr="009A65E5" w:rsidRDefault="009A65E5" w:rsidP="00A07F2B">
            <w:pPr>
              <w:jc w:val="center"/>
              <w:rPr>
                <w:rFonts w:ascii="Times New Roman" w:eastAsia="Times New Roman" w:hAnsi="Times New Roman" w:cs="Times New Roman"/>
                <w:b/>
                <w:bCs/>
                <w:color w:val="000000"/>
                <w:sz w:val="28"/>
                <w:szCs w:val="28"/>
              </w:rPr>
            </w:pPr>
            <w:r w:rsidRPr="009A65E5">
              <w:rPr>
                <w:rFonts w:ascii="Times New Roman" w:eastAsia="Times New Roman" w:hAnsi="Times New Roman" w:cs="Times New Roman"/>
                <w:b/>
                <w:bCs/>
                <w:color w:val="000000"/>
                <w:sz w:val="28"/>
                <w:szCs w:val="28"/>
              </w:rPr>
              <w:t xml:space="preserve">Ведомственная структура                                                                                                                                 расходов бюджета Козловского сельского поселения  за 9 месяцев 2023 год </w:t>
            </w:r>
          </w:p>
        </w:tc>
      </w:tr>
      <w:tr w:rsidR="009A65E5" w:rsidRPr="009A65E5" w:rsidTr="00A07F2B">
        <w:trPr>
          <w:trHeight w:val="285"/>
        </w:trPr>
        <w:tc>
          <w:tcPr>
            <w:tcW w:w="5387"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850"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567"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567"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1449"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540" w:type="dxa"/>
            <w:tcBorders>
              <w:top w:val="nil"/>
              <w:left w:val="nil"/>
              <w:bottom w:val="nil"/>
              <w:right w:val="nil"/>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sz w:val="28"/>
                <w:szCs w:val="28"/>
              </w:rPr>
            </w:pPr>
          </w:p>
        </w:tc>
        <w:tc>
          <w:tcPr>
            <w:tcW w:w="1080" w:type="dxa"/>
            <w:tcBorders>
              <w:top w:val="nil"/>
              <w:left w:val="nil"/>
              <w:bottom w:val="nil"/>
              <w:right w:val="nil"/>
            </w:tcBorders>
            <w:shd w:val="clear" w:color="auto" w:fill="auto"/>
            <w:vAlign w:val="bottom"/>
          </w:tcPr>
          <w:p w:rsidR="009A65E5" w:rsidRPr="009A65E5" w:rsidRDefault="009A65E5" w:rsidP="00A07F2B">
            <w:pPr>
              <w:jc w:val="right"/>
              <w:rPr>
                <w:rFonts w:ascii="Times New Roman" w:eastAsia="Times New Roman" w:hAnsi="Times New Roman" w:cs="Times New Roman"/>
                <w:color w:val="000000"/>
                <w:sz w:val="24"/>
                <w:szCs w:val="24"/>
              </w:rPr>
            </w:pPr>
          </w:p>
        </w:tc>
      </w:tr>
    </w:tbl>
    <w:p w:rsidR="009A65E5" w:rsidRPr="009A65E5" w:rsidRDefault="009A65E5" w:rsidP="009A65E5">
      <w:pPr>
        <w:rPr>
          <w:rFonts w:ascii="Times New Roman" w:eastAsia="Times New Roman" w:hAnsi="Times New Roman" w:cs="Times New Roman"/>
          <w:sz w:val="28"/>
          <w:szCs w:val="28"/>
        </w:rPr>
      </w:pPr>
    </w:p>
    <w:tbl>
      <w:tblPr>
        <w:tblW w:w="10206" w:type="dxa"/>
        <w:tblInd w:w="108" w:type="dxa"/>
        <w:tblLayout w:type="fixed"/>
        <w:tblLook w:val="0000"/>
      </w:tblPr>
      <w:tblGrid>
        <w:gridCol w:w="5245"/>
        <w:gridCol w:w="851"/>
        <w:gridCol w:w="567"/>
        <w:gridCol w:w="567"/>
        <w:gridCol w:w="1417"/>
        <w:gridCol w:w="567"/>
        <w:gridCol w:w="992"/>
      </w:tblGrid>
      <w:tr w:rsidR="009A65E5" w:rsidRPr="009A65E5" w:rsidTr="00A07F2B">
        <w:trPr>
          <w:trHeight w:val="73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ГРБС</w:t>
            </w:r>
          </w:p>
        </w:tc>
        <w:tc>
          <w:tcPr>
            <w:tcW w:w="56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Рз</w:t>
            </w:r>
          </w:p>
        </w:tc>
        <w:tc>
          <w:tcPr>
            <w:tcW w:w="56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ПР</w:t>
            </w:r>
          </w:p>
        </w:tc>
        <w:tc>
          <w:tcPr>
            <w:tcW w:w="141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ЦСР</w:t>
            </w:r>
          </w:p>
        </w:tc>
        <w:tc>
          <w:tcPr>
            <w:tcW w:w="56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rPr>
            </w:pPr>
            <w:r w:rsidRPr="009A65E5">
              <w:rPr>
                <w:rFonts w:ascii="Times New Roman" w:eastAsia="Times New Roman" w:hAnsi="Times New Roman" w:cs="Times New Roman"/>
                <w:b/>
                <w:bCs/>
              </w:rPr>
              <w:t>ВР</w:t>
            </w:r>
          </w:p>
        </w:tc>
        <w:tc>
          <w:tcPr>
            <w:tcW w:w="992"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rPr>
            </w:pPr>
            <w:r w:rsidRPr="009A65E5">
              <w:rPr>
                <w:rFonts w:ascii="Times New Roman" w:eastAsia="Times New Roman" w:hAnsi="Times New Roman" w:cs="Times New Roman"/>
                <w:b/>
                <w:bCs/>
              </w:rPr>
              <w:t>Сумма             (тыс.рублей)</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ВСЕГО</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4767,3</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АДМИНИСТРАЦИЯ КОЗЛОВСКОГО СЕЛЬСКОГО ПОСЕЛЕНИЯ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4767,3</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2861,0</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666,4</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01 0 00 00000</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A07F2B">
        <w:trPr>
          <w:trHeight w:val="375"/>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A07F2B">
        <w:trPr>
          <w:trHeight w:val="705"/>
        </w:trPr>
        <w:tc>
          <w:tcPr>
            <w:tcW w:w="5245"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деятельности главы администрации Козловского сельского поселения»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01 1 01 00000</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A07F2B">
        <w:trPr>
          <w:trHeight w:val="702"/>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lastRenderedPageBreak/>
              <w:t>Расходы на обеспечение деятельности главы администрации Козловского сельского поселения  Терновского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01 1 01 98020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666,4</w:t>
            </w:r>
          </w:p>
        </w:tc>
      </w:tr>
      <w:tr w:rsidR="009A65E5" w:rsidRPr="009A65E5" w:rsidTr="00A07F2B">
        <w:trPr>
          <w:trHeight w:val="702"/>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04</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1346,0</w:t>
            </w:r>
          </w:p>
        </w:tc>
      </w:tr>
      <w:tr w:rsidR="009A65E5" w:rsidRPr="009A65E5" w:rsidTr="00A07F2B">
        <w:trPr>
          <w:trHeight w:val="702"/>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rPr>
              <w:t>01 0 00 00000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A07F2B">
        <w:trPr>
          <w:trHeight w:val="530"/>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A07F2B">
        <w:trPr>
          <w:trHeight w:val="552"/>
        </w:trPr>
        <w:tc>
          <w:tcPr>
            <w:tcW w:w="5245"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деятельности органов местного самоуправления»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01 1 02 00000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A07F2B">
        <w:trPr>
          <w:trHeight w:val="75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sz w:val="24"/>
                <w:szCs w:val="24"/>
              </w:rPr>
            </w:pPr>
            <w:r w:rsidRPr="009A65E5">
              <w:rPr>
                <w:rFonts w:ascii="Times New Roman" w:eastAsia="Times New Roman" w:hAnsi="Times New Roman" w:cs="Times New Roman"/>
              </w:rPr>
              <w:t>Расходы на обеспечение деятельности администрации Козловского сельского поселения  Терновского муниципального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Cs/>
              </w:rPr>
            </w:pPr>
            <w:r w:rsidRPr="009A65E5">
              <w:rPr>
                <w:rFonts w:ascii="Times New Roman" w:eastAsia="Times New Roman" w:hAnsi="Times New Roman" w:cs="Times New Roman"/>
                <w:bCs/>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01 1 02 98010 </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756,0</w:t>
            </w:r>
          </w:p>
        </w:tc>
      </w:tr>
      <w:tr w:rsidR="009A65E5" w:rsidRPr="009A65E5" w:rsidTr="00A07F2B">
        <w:trPr>
          <w:trHeight w:val="834"/>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Расходы на обеспечение деятельности администрации (Закупка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01 1 02 98010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589,9</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Расходы на обеспечение деятельности администрации (Иные бюджетные ассигнования)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01 1 02 98010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800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0,1</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848,6</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01 0 00 00000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848,6</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w:t>
            </w:r>
            <w:r w:rsidRPr="009A65E5">
              <w:rPr>
                <w:rFonts w:ascii="Times New Roman" w:eastAsia="Times New Roman" w:hAnsi="Times New Roman" w:cs="Times New Roman"/>
              </w:rPr>
              <w:lastRenderedPageBreak/>
              <w:t xml:space="preserve">реализации муниципальной программы» </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lastRenderedPageBreak/>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xml:space="preserve">01 1 00 </w:t>
            </w:r>
            <w:r w:rsidRPr="009A65E5">
              <w:rPr>
                <w:rFonts w:ascii="Times New Roman" w:eastAsia="Times New Roman" w:hAnsi="Times New Roman" w:cs="Times New Roman"/>
              </w:rPr>
              <w:lastRenderedPageBreak/>
              <w:t>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848,6</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lastRenderedPageBreak/>
              <w:t>Основное мероприятие «Передача полномочий по осуществлению внешнего муниципального финансового контроля»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outlineLvl w:val="0"/>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outlineLvl w:val="0"/>
              <w:rPr>
                <w:rFonts w:ascii="Times New Roman" w:eastAsia="Times New Roman" w:hAnsi="Times New Roman" w:cs="Times New Roman"/>
                <w:color w:val="000000"/>
              </w:rPr>
            </w:pPr>
            <w:r w:rsidRPr="009A65E5">
              <w:rPr>
                <w:rFonts w:ascii="Times New Roman" w:eastAsia="Times New Roman" w:hAnsi="Times New Roman"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rPr>
              <w:t>01 1 07 00000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3,4</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обеспечение функций органов местного самоуправления по осуществлению внешнего муниципального финансового контроля (Межбюджетные трансферты)</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outlineLvl w:val="0"/>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outlineLvl w:val="0"/>
              <w:rPr>
                <w:rFonts w:ascii="Times New Roman" w:eastAsia="Times New Roman" w:hAnsi="Times New Roman" w:cs="Times New Roman"/>
                <w:color w:val="000000"/>
              </w:rPr>
            </w:pPr>
            <w:r w:rsidRPr="009A65E5">
              <w:rPr>
                <w:rFonts w:ascii="Times New Roman" w:eastAsia="Times New Roman" w:hAnsi="Times New Roman"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rPr>
              <w:t xml:space="preserve">01 1 </w:t>
            </w:r>
            <w:r w:rsidRPr="009A65E5">
              <w:rPr>
                <w:rFonts w:ascii="Times New Roman" w:eastAsia="Times New Roman" w:hAnsi="Times New Roman" w:cs="Times New Roman"/>
                <w:bCs/>
                <w:color w:val="000000"/>
              </w:rPr>
              <w:t>07 90162 </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3,4</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выполнения других расходных обязательств администрации Козловского сельского поселения»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01 1 08 00000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845,2</w:t>
            </w:r>
          </w:p>
        </w:tc>
      </w:tr>
      <w:tr w:rsidR="009A65E5" w:rsidRPr="009A65E5" w:rsidTr="00A07F2B">
        <w:trPr>
          <w:trHeight w:val="56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приобретение служебного автотранспорта органов местного самоуправления поселений (закупка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08 S9180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845,2</w:t>
            </w:r>
          </w:p>
        </w:tc>
      </w:tr>
      <w:tr w:rsidR="009A65E5" w:rsidRPr="009A65E5" w:rsidTr="00A07F2B">
        <w:trPr>
          <w:trHeight w:val="4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
                <w:bCs/>
                <w:color w:val="000000"/>
              </w:rPr>
              <w:t>НАЦИОНАЛЬНАЯ ОБОРОНА</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85,0</w:t>
            </w:r>
          </w:p>
        </w:tc>
      </w:tr>
      <w:tr w:rsidR="009A65E5" w:rsidRPr="009A65E5" w:rsidTr="00A07F2B">
        <w:trPr>
          <w:trHeight w:val="4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Мобилизационная  и вневойсковая подготовка</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85,0</w:t>
            </w:r>
          </w:p>
        </w:tc>
      </w:tr>
      <w:tr w:rsidR="009A65E5" w:rsidRPr="009A65E5" w:rsidTr="00A07F2B">
        <w:trPr>
          <w:trHeight w:val="40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rPr>
              <w:t>01 0 00 00000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A07F2B">
        <w:trPr>
          <w:trHeight w:val="40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A07F2B">
        <w:trPr>
          <w:trHeight w:val="82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«Осуществление первичного воинского учета на территориях где отсутствуют военные комиссариаты»</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01 1 03 00000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A07F2B">
        <w:trPr>
          <w:trHeight w:val="1721"/>
        </w:trPr>
        <w:tc>
          <w:tcPr>
            <w:tcW w:w="5245"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01 1 03 51180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78,0</w:t>
            </w:r>
          </w:p>
        </w:tc>
      </w:tr>
      <w:tr w:rsidR="009A65E5" w:rsidRPr="009A65E5" w:rsidTr="00A07F2B">
        <w:trPr>
          <w:trHeight w:val="1266"/>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Осуществление первичного воинского учета на территории, где отсутствуют военные комиссариаты по переданным полномочиям района (Закупка товаров, работ и услуг для государственных(муниципальных)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01 1 03 51180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7,0</w:t>
            </w:r>
          </w:p>
        </w:tc>
      </w:tr>
      <w:tr w:rsidR="009A65E5" w:rsidRPr="009A65E5" w:rsidTr="00A07F2B">
        <w:trPr>
          <w:trHeight w:val="419"/>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
                <w:bCs/>
              </w:rPr>
              <w:lastRenderedPageBreak/>
              <w:t>НАЦИОНАЛЬНАЯ  ЭКОНОМИКА</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513,2</w:t>
            </w:r>
          </w:p>
        </w:tc>
      </w:tr>
      <w:tr w:rsidR="009A65E5" w:rsidRPr="009A65E5" w:rsidTr="00A07F2B">
        <w:trPr>
          <w:trHeight w:val="411"/>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513,2</w:t>
            </w:r>
          </w:p>
        </w:tc>
      </w:tr>
      <w:tr w:rsidR="009A65E5" w:rsidRPr="009A65E5" w:rsidTr="00A07F2B">
        <w:trPr>
          <w:trHeight w:val="570"/>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01 0 00 00000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513,2</w:t>
            </w:r>
          </w:p>
        </w:tc>
      </w:tr>
      <w:tr w:rsidR="009A65E5" w:rsidRPr="009A65E5" w:rsidTr="00A07F2B">
        <w:trPr>
          <w:trHeight w:val="570"/>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Cs/>
              </w:rPr>
              <w:t xml:space="preserve">Подпрограмма «Благоустройство территории и обеспечение качественными услугами ЖКХ» </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01 3 00 00000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513,2</w:t>
            </w:r>
          </w:p>
        </w:tc>
      </w:tr>
      <w:tr w:rsidR="009A65E5" w:rsidRPr="009A65E5" w:rsidTr="00A07F2B">
        <w:trPr>
          <w:trHeight w:val="740"/>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«Развитие сети автомобильных дорог местного значения за счет муниципальных дорожных фондов»</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01 3 06 00000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513,2</w:t>
            </w:r>
          </w:p>
        </w:tc>
      </w:tr>
      <w:tr w:rsidR="009A65E5" w:rsidRPr="009A65E5" w:rsidTr="00A07F2B">
        <w:trPr>
          <w:trHeight w:val="570"/>
        </w:trPr>
        <w:tc>
          <w:tcPr>
            <w:tcW w:w="5245"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Мероприятия по развитию сети автомобильных дорог местного значения за счет муниципальных дорожных (Закупка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01 3 06 81290</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200</w:t>
            </w:r>
          </w:p>
        </w:tc>
        <w:tc>
          <w:tcPr>
            <w:tcW w:w="992"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513,2</w:t>
            </w:r>
          </w:p>
        </w:tc>
      </w:tr>
      <w:tr w:rsidR="009A65E5" w:rsidRPr="009A65E5" w:rsidTr="00A07F2B">
        <w:trPr>
          <w:trHeight w:val="308"/>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pStyle w:val="ConsPlusNormal"/>
              <w:tabs>
                <w:tab w:val="left" w:pos="3345"/>
              </w:tabs>
              <w:ind w:firstLine="0"/>
              <w:rPr>
                <w:rFonts w:ascii="Times New Roman" w:hAnsi="Times New Roman"/>
              </w:rPr>
            </w:pPr>
            <w:r w:rsidRPr="009A65E5">
              <w:rPr>
                <w:rFonts w:ascii="Times New Roman" w:hAnsi="Times New Roman"/>
                <w:b/>
                <w:bCs/>
              </w:rPr>
              <w:t>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556,5</w:t>
            </w:r>
          </w:p>
        </w:tc>
      </w:tr>
      <w:tr w:rsidR="009A65E5" w:rsidRPr="009A65E5" w:rsidTr="00A07F2B">
        <w:trPr>
          <w:trHeight w:val="308"/>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pStyle w:val="ConsPlusNormal"/>
              <w:tabs>
                <w:tab w:val="left" w:pos="3345"/>
              </w:tabs>
              <w:ind w:firstLine="0"/>
              <w:rPr>
                <w:rFonts w:ascii="Times New Roman" w:hAnsi="Times New Roman"/>
                <w:b/>
                <w:bCs/>
              </w:rPr>
            </w:pPr>
            <w:r w:rsidRPr="009A65E5">
              <w:rPr>
                <w:rFonts w:ascii="Times New Roman" w:hAnsi="Times New Roman"/>
                <w:b/>
                <w:bCs/>
                <w:color w:val="000000"/>
              </w:rPr>
              <w:t>Благоустройство</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556,5</w:t>
            </w:r>
          </w:p>
        </w:tc>
      </w:tr>
      <w:tr w:rsidR="009A65E5" w:rsidRPr="009A65E5" w:rsidTr="00A07F2B">
        <w:trPr>
          <w:trHeight w:val="308"/>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pStyle w:val="ConsPlusNormal"/>
              <w:tabs>
                <w:tab w:val="left" w:pos="3345"/>
              </w:tabs>
              <w:ind w:firstLine="0"/>
              <w:jc w:val="both"/>
              <w:rPr>
                <w:rFonts w:ascii="Times New Roman" w:hAnsi="Times New Roman"/>
                <w:b/>
                <w:bCs/>
                <w:color w:val="000000"/>
              </w:rPr>
            </w:pPr>
            <w:r w:rsidRPr="009A65E5">
              <w:rPr>
                <w:rFonts w:ascii="Times New Roman" w:hAnsi="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Cs/>
                <w:color w:val="000000"/>
              </w:rPr>
              <w:t>01 0 00 00000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556,5</w:t>
            </w:r>
          </w:p>
        </w:tc>
      </w:tr>
      <w:tr w:rsidR="009A65E5" w:rsidRPr="009A65E5" w:rsidTr="00A07F2B">
        <w:trPr>
          <w:trHeight w:val="308"/>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Cs/>
              </w:rPr>
              <w:t xml:space="preserve">Подпрограмма «Благоустройство территории и обеспечение качественными услугами ЖКХ» </w:t>
            </w:r>
          </w:p>
          <w:p w:rsidR="009A65E5" w:rsidRPr="009A65E5" w:rsidRDefault="009A65E5" w:rsidP="00A07F2B">
            <w:pPr>
              <w:pStyle w:val="ConsPlusNormal"/>
              <w:tabs>
                <w:tab w:val="left" w:pos="3345"/>
              </w:tabs>
              <w:ind w:firstLine="0"/>
              <w:jc w:val="both"/>
              <w:rPr>
                <w:rFonts w:ascii="Times New Roman" w:hAnsi="Times New Roman"/>
              </w:rPr>
            </w:pP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556,5</w:t>
            </w:r>
          </w:p>
        </w:tc>
      </w:tr>
      <w:tr w:rsidR="009A65E5" w:rsidRPr="009A65E5" w:rsidTr="00A07F2B">
        <w:trPr>
          <w:trHeight w:val="308"/>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rPr>
              <w:t>Основное мероприятие «Благоустройство территорий Козловского сельского поселения»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01 3 01 00000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225,1</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Мероприятия по обеспечению устойчивого развития территории (Закупка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01 3 01 91370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225,1</w:t>
            </w:r>
          </w:p>
        </w:tc>
      </w:tr>
      <w:tr w:rsidR="009A65E5" w:rsidRPr="009A65E5" w:rsidTr="00A07F2B">
        <w:trPr>
          <w:trHeight w:val="51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«Обеспечение населения уличным освещением».</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01 3 03 00000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326,4</w:t>
            </w:r>
          </w:p>
        </w:tc>
      </w:tr>
      <w:tr w:rsidR="009A65E5" w:rsidRPr="009A65E5" w:rsidTr="00A07F2B">
        <w:trPr>
          <w:trHeight w:val="51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color w:val="000000"/>
                <w:sz w:val="24"/>
                <w:szCs w:val="24"/>
              </w:rPr>
            </w:pPr>
            <w:r w:rsidRPr="009A65E5">
              <w:rPr>
                <w:rFonts w:ascii="Times New Roman" w:eastAsia="Times New Roman" w:hAnsi="Times New Roman" w:cs="Times New Roman"/>
              </w:rPr>
              <w:t>Расходы на уличное освещение за счет иных межбюджетных трансфертов</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01 3 03</w:t>
            </w:r>
            <w:r w:rsidRPr="009A65E5">
              <w:rPr>
                <w:rFonts w:ascii="Times New Roman" w:eastAsia="Times New Roman" w:hAnsi="Times New Roman" w:cs="Times New Roman"/>
                <w:bCs/>
                <w:color w:val="000000"/>
                <w:lang w:val="en-US"/>
              </w:rPr>
              <w:t>S</w:t>
            </w:r>
            <w:r w:rsidRPr="009A65E5">
              <w:rPr>
                <w:rFonts w:ascii="Times New Roman" w:eastAsia="Times New Roman" w:hAnsi="Times New Roman" w:cs="Times New Roman"/>
                <w:bCs/>
                <w:color w:val="000000"/>
              </w:rPr>
              <w:t>8670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120,4</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организацию уличного освещения (Закупка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01 3 03 91440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206,0</w:t>
            </w:r>
          </w:p>
        </w:tc>
      </w:tr>
      <w:tr w:rsidR="009A65E5" w:rsidRPr="009A65E5" w:rsidTr="00A07F2B">
        <w:trPr>
          <w:trHeight w:val="511"/>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«Организация и содержание мест захоронения»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01 3 04 00000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5,0</w:t>
            </w:r>
          </w:p>
        </w:tc>
      </w:tr>
      <w:tr w:rsidR="009A65E5" w:rsidRPr="009A65E5" w:rsidTr="00A07F2B">
        <w:trPr>
          <w:trHeight w:val="547"/>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lastRenderedPageBreak/>
              <w:t>Расходы на организацию и содержание мест захоронения (Закупка товаров, работ и услуг для государственных (муниципальных )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jc w:val="center"/>
              <w:rPr>
                <w:rFonts w:ascii="Times New Roman" w:eastAsia="Times New Roman" w:hAnsi="Times New Roman" w:cs="Times New Roman"/>
              </w:rPr>
            </w:pPr>
            <w:r w:rsidRPr="009A65E5">
              <w:rPr>
                <w:rFonts w:ascii="Times New Roman" w:eastAsia="Times New Roman" w:hAnsi="Times New Roman"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01 3 04 91400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5,0</w:t>
            </w:r>
          </w:p>
        </w:tc>
      </w:tr>
      <w:tr w:rsidR="009A65E5" w:rsidRPr="009A65E5" w:rsidTr="00A07F2B">
        <w:trPr>
          <w:trHeight w:val="459"/>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rPr>
              <w:t>КУЛЬТУРА И КИНЕМАТОГРАФИЯ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544,9</w:t>
            </w:r>
          </w:p>
        </w:tc>
      </w:tr>
      <w:tr w:rsidR="009A65E5" w:rsidRPr="009A65E5" w:rsidTr="00A07F2B">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color w:val="000000"/>
              </w:rPr>
              <w:t>Культура</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544,9</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01 0 00 00000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A07F2B">
        <w:trPr>
          <w:trHeight w:val="455"/>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«Развитие культуры сельского поселения» </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A07F2B">
        <w:trPr>
          <w:trHeight w:val="551"/>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деятельности подведомственных учреждений культуры».</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01 5 01 00000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color w:val="000000"/>
                <w:sz w:val="24"/>
                <w:szCs w:val="24"/>
              </w:rPr>
            </w:pPr>
            <w:r w:rsidRPr="009A65E5">
              <w:rPr>
                <w:rFonts w:ascii="Times New Roman" w:eastAsia="Times New Roman" w:hAnsi="Times New Roman" w:cs="Times New Roman"/>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01 5 01 00590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544,9</w:t>
            </w:r>
          </w:p>
        </w:tc>
      </w:tr>
      <w:tr w:rsidR="009A65E5" w:rsidRPr="009A65E5" w:rsidTr="00A07F2B">
        <w:trPr>
          <w:trHeight w:val="39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A65E5" w:rsidRPr="009A65E5" w:rsidRDefault="009A65E5" w:rsidP="00A07F2B">
            <w:pPr>
              <w:autoSpaceDE w:val="0"/>
              <w:autoSpaceDN w:val="0"/>
              <w:adjustRightInd w:val="0"/>
              <w:rPr>
                <w:rFonts w:ascii="Times New Roman" w:eastAsia="Times New Roman" w:hAnsi="Times New Roman" w:cs="Times New Roman"/>
              </w:rPr>
            </w:pPr>
            <w:r w:rsidRPr="009A65E5">
              <w:rPr>
                <w:rFonts w:ascii="Times New Roman" w:eastAsia="Times New Roman" w:hAnsi="Times New Roman" w:cs="Times New Roman"/>
                <w:b/>
              </w:rPr>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206,7</w:t>
            </w:r>
          </w:p>
        </w:tc>
      </w:tr>
      <w:tr w:rsidR="009A65E5" w:rsidRPr="009A65E5" w:rsidTr="00A07F2B">
        <w:trPr>
          <w:trHeight w:val="4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Пенсионное обеспечение</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206,7</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color w:val="000000"/>
              </w:rPr>
              <w:t>01 0 00 00000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A07F2B">
        <w:trPr>
          <w:trHeight w:val="409"/>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«Социальная поддержка граждан»  </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01 2 00 00000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A07F2B">
        <w:trPr>
          <w:trHeight w:val="557"/>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color w:val="000000"/>
              </w:rPr>
              <w:t>Основное мероприятие «Организация обеспечения социальных выплат отдельным категориям граждан».</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01 2 01 00000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A07F2B">
        <w:trPr>
          <w:trHeight w:val="71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rPr>
              <w:t>Доплата к пенсиям муниципальных служащих Козловского сельского поселения Терновского муниципального района Воронежской области (Социальное обеспечение и иные выплаты населению)</w:t>
            </w:r>
          </w:p>
        </w:tc>
        <w:tc>
          <w:tcPr>
            <w:tcW w:w="851"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01 2 01 90470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300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bl>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Default="009A65E5" w:rsidP="009A65E5">
      <w:pPr>
        <w:rPr>
          <w:rFonts w:ascii="Times New Roman" w:hAnsi="Times New Roman" w:cs="Times New Roman"/>
          <w:sz w:val="28"/>
          <w:szCs w:val="28"/>
          <w:lang w:val="en-US"/>
        </w:rPr>
      </w:pPr>
    </w:p>
    <w:p w:rsidR="009A65E5" w:rsidRDefault="009A65E5" w:rsidP="009A65E5">
      <w:pPr>
        <w:rPr>
          <w:rFonts w:ascii="Times New Roman" w:hAnsi="Times New Roman" w:cs="Times New Roman"/>
          <w:sz w:val="28"/>
          <w:szCs w:val="28"/>
          <w:lang w:val="en-US"/>
        </w:rPr>
      </w:pPr>
    </w:p>
    <w:p w:rsidR="009A65E5" w:rsidRDefault="009A65E5" w:rsidP="009A65E5">
      <w:pPr>
        <w:rPr>
          <w:rFonts w:ascii="Times New Roman" w:hAnsi="Times New Roman" w:cs="Times New Roman"/>
          <w:sz w:val="28"/>
          <w:szCs w:val="28"/>
          <w:lang w:val="en-US"/>
        </w:rPr>
      </w:pPr>
    </w:p>
    <w:p w:rsidR="009A65E5" w:rsidRDefault="009A65E5" w:rsidP="009A65E5">
      <w:pPr>
        <w:rPr>
          <w:rFonts w:ascii="Times New Roman" w:hAnsi="Times New Roman" w:cs="Times New Roman"/>
          <w:sz w:val="28"/>
          <w:szCs w:val="28"/>
          <w:lang w:val="en-US"/>
        </w:rPr>
      </w:pPr>
    </w:p>
    <w:p w:rsidR="009A65E5" w:rsidRDefault="009A65E5" w:rsidP="009A65E5">
      <w:pPr>
        <w:rPr>
          <w:rFonts w:ascii="Times New Roman" w:hAnsi="Times New Roman" w:cs="Times New Roman"/>
          <w:sz w:val="28"/>
          <w:szCs w:val="28"/>
          <w:lang w:val="en-US"/>
        </w:rPr>
      </w:pPr>
    </w:p>
    <w:p w:rsidR="009A65E5" w:rsidRPr="009A65E5" w:rsidRDefault="009A65E5" w:rsidP="009A65E5">
      <w:pPr>
        <w:rPr>
          <w:rFonts w:ascii="Times New Roman" w:eastAsia="Times New Roman" w:hAnsi="Times New Roman" w:cs="Times New Roman"/>
          <w:sz w:val="28"/>
          <w:szCs w:val="28"/>
          <w:lang w:val="en-US"/>
        </w:rPr>
      </w:pPr>
    </w:p>
    <w:tbl>
      <w:tblPr>
        <w:tblW w:w="10065" w:type="dxa"/>
        <w:tblInd w:w="108" w:type="dxa"/>
        <w:tblLayout w:type="fixed"/>
        <w:tblLook w:val="0000"/>
      </w:tblPr>
      <w:tblGrid>
        <w:gridCol w:w="10065"/>
      </w:tblGrid>
      <w:tr w:rsidR="009A65E5" w:rsidRPr="009A65E5" w:rsidTr="009A65E5">
        <w:trPr>
          <w:trHeight w:val="276"/>
        </w:trPr>
        <w:tc>
          <w:tcPr>
            <w:tcW w:w="10065" w:type="dxa"/>
            <w:vMerge w:val="restart"/>
            <w:tcBorders>
              <w:top w:val="nil"/>
              <w:left w:val="nil"/>
              <w:bottom w:val="nil"/>
              <w:right w:val="nil"/>
            </w:tcBorders>
            <w:shd w:val="clear" w:color="auto" w:fill="FFFFFF"/>
            <w:vAlign w:val="bottom"/>
          </w:tcPr>
          <w:p w:rsidR="009A65E5" w:rsidRPr="009A65E5" w:rsidRDefault="009A65E5" w:rsidP="00E466DA">
            <w:pPr>
              <w:tabs>
                <w:tab w:val="left" w:pos="8621"/>
                <w:tab w:val="left" w:pos="9401"/>
              </w:tabs>
              <w:spacing w:after="0" w:line="240" w:lineRule="auto"/>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lastRenderedPageBreak/>
              <w:t>Приложение 3</w:t>
            </w:r>
            <w:r w:rsidRPr="009A65E5">
              <w:rPr>
                <w:rFonts w:ascii="Times New Roman" w:eastAsia="Times New Roman" w:hAnsi="Times New Roman" w:cs="Times New Roman"/>
                <w:sz w:val="24"/>
                <w:szCs w:val="24"/>
              </w:rPr>
              <w:br/>
              <w:t>к постановлению Совета народных депутатов</w:t>
            </w:r>
          </w:p>
          <w:p w:rsidR="009A65E5" w:rsidRPr="009A65E5" w:rsidRDefault="009A65E5" w:rsidP="00E466DA">
            <w:pPr>
              <w:tabs>
                <w:tab w:val="left" w:pos="8621"/>
                <w:tab w:val="left" w:pos="9401"/>
              </w:tabs>
              <w:spacing w:after="0" w:line="240" w:lineRule="auto"/>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Козловского сельского поселения</w:t>
            </w:r>
            <w:r w:rsidRPr="009A65E5">
              <w:rPr>
                <w:rFonts w:ascii="Times New Roman" w:eastAsia="Times New Roman" w:hAnsi="Times New Roman" w:cs="Times New Roman"/>
                <w:sz w:val="24"/>
                <w:szCs w:val="24"/>
              </w:rPr>
              <w:br/>
              <w:t xml:space="preserve">                                                                                                 Терновского муниципального района                                                                                                                                                       "Об исполнении бюджета Козловского</w:t>
            </w:r>
          </w:p>
          <w:p w:rsidR="009A65E5" w:rsidRPr="009A65E5" w:rsidRDefault="009A65E5" w:rsidP="00E466DA">
            <w:pPr>
              <w:tabs>
                <w:tab w:val="left" w:pos="8621"/>
                <w:tab w:val="left" w:pos="9401"/>
              </w:tabs>
              <w:spacing w:after="0" w:line="240" w:lineRule="auto"/>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сельского поселения Терновского</w:t>
            </w:r>
          </w:p>
          <w:p w:rsidR="009A65E5" w:rsidRPr="009A65E5" w:rsidRDefault="009A65E5" w:rsidP="00E466DA">
            <w:pPr>
              <w:tabs>
                <w:tab w:val="left" w:pos="8621"/>
                <w:tab w:val="left" w:pos="9401"/>
              </w:tabs>
              <w:spacing w:after="0" w:line="240" w:lineRule="auto"/>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муниципального района                                                                                                                                                                                                                                                                             за 9 месяцев 2023 года"</w:t>
            </w:r>
          </w:p>
          <w:p w:rsidR="009A65E5" w:rsidRPr="009A65E5" w:rsidRDefault="009A65E5" w:rsidP="00E466DA">
            <w:pPr>
              <w:tabs>
                <w:tab w:val="left" w:pos="8621"/>
                <w:tab w:val="left" w:pos="9401"/>
              </w:tabs>
              <w:spacing w:after="0"/>
              <w:ind w:right="35"/>
              <w:jc w:val="right"/>
              <w:rPr>
                <w:rFonts w:ascii="Times New Roman" w:eastAsia="Times New Roman" w:hAnsi="Times New Roman" w:cs="Times New Roman"/>
                <w:sz w:val="24"/>
                <w:szCs w:val="24"/>
              </w:rPr>
            </w:pPr>
          </w:p>
          <w:p w:rsidR="009A65E5" w:rsidRPr="009A65E5" w:rsidRDefault="009A65E5" w:rsidP="00A07F2B">
            <w:pPr>
              <w:tabs>
                <w:tab w:val="left" w:pos="8621"/>
                <w:tab w:val="left" w:pos="9401"/>
              </w:tabs>
              <w:ind w:right="35"/>
              <w:jc w:val="right"/>
              <w:rPr>
                <w:rFonts w:ascii="Times New Roman" w:eastAsia="Times New Roman" w:hAnsi="Times New Roman" w:cs="Times New Roman"/>
                <w:sz w:val="24"/>
                <w:szCs w:val="24"/>
              </w:rPr>
            </w:pPr>
          </w:p>
          <w:p w:rsidR="009A65E5" w:rsidRPr="009A65E5" w:rsidRDefault="009A65E5" w:rsidP="00A07F2B">
            <w:pPr>
              <w:tabs>
                <w:tab w:val="left" w:pos="8621"/>
                <w:tab w:val="left" w:pos="9401"/>
              </w:tabs>
              <w:ind w:right="35"/>
              <w:jc w:val="right"/>
              <w:rPr>
                <w:rFonts w:ascii="Times New Roman" w:eastAsia="Times New Roman" w:hAnsi="Times New Roman" w:cs="Times New Roman"/>
                <w:sz w:val="24"/>
                <w:szCs w:val="24"/>
              </w:rPr>
            </w:pPr>
          </w:p>
          <w:p w:rsidR="009A65E5" w:rsidRPr="009A65E5" w:rsidRDefault="009A65E5" w:rsidP="00A07F2B">
            <w:pPr>
              <w:pStyle w:val="ConsPlusNormal"/>
              <w:widowControl/>
              <w:ind w:firstLine="540"/>
              <w:jc w:val="center"/>
              <w:rPr>
                <w:rFonts w:ascii="Times New Roman" w:hAnsi="Times New Roman"/>
                <w:b/>
                <w:bCs/>
                <w:sz w:val="24"/>
                <w:szCs w:val="24"/>
              </w:rPr>
            </w:pPr>
            <w:r w:rsidRPr="009A65E5">
              <w:rPr>
                <w:rFonts w:ascii="Times New Roman" w:hAnsi="Times New Roman"/>
                <w:b/>
                <w:sz w:val="28"/>
                <w:szCs w:val="28"/>
              </w:rPr>
              <w:t>По расходам бюджета Козловского сельского поселения по разделам и подразделам классификации расходов бюджета</w:t>
            </w:r>
            <w:r w:rsidRPr="009A65E5">
              <w:rPr>
                <w:rFonts w:ascii="Times New Roman" w:hAnsi="Times New Roman"/>
                <w:b/>
                <w:color w:val="000000"/>
                <w:sz w:val="28"/>
                <w:szCs w:val="28"/>
                <w:shd w:val="clear" w:color="auto" w:fill="FFFFFF"/>
              </w:rPr>
              <w:t xml:space="preserve"> за 9 месяцев 2023 год</w:t>
            </w:r>
          </w:p>
        </w:tc>
      </w:tr>
      <w:tr w:rsidR="009A65E5" w:rsidRPr="009A65E5" w:rsidTr="009A65E5">
        <w:trPr>
          <w:trHeight w:val="1562"/>
        </w:trPr>
        <w:tc>
          <w:tcPr>
            <w:tcW w:w="10065" w:type="dxa"/>
            <w:vMerge/>
            <w:tcBorders>
              <w:top w:val="nil"/>
              <w:left w:val="nil"/>
              <w:bottom w:val="nil"/>
              <w:right w:val="nil"/>
            </w:tcBorders>
            <w:vAlign w:val="center"/>
          </w:tcPr>
          <w:p w:rsidR="009A65E5" w:rsidRPr="009A65E5" w:rsidRDefault="009A65E5" w:rsidP="00A07F2B">
            <w:pPr>
              <w:ind w:right="176"/>
              <w:rPr>
                <w:rFonts w:ascii="Times New Roman" w:eastAsia="Times New Roman" w:hAnsi="Times New Roman" w:cs="Times New Roman"/>
                <w:sz w:val="24"/>
                <w:szCs w:val="24"/>
              </w:rPr>
            </w:pPr>
          </w:p>
        </w:tc>
      </w:tr>
    </w:tbl>
    <w:p w:rsidR="009A65E5" w:rsidRPr="009A65E5" w:rsidRDefault="009A65E5" w:rsidP="009A65E5">
      <w:pPr>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tbl>
      <w:tblPr>
        <w:tblW w:w="10206" w:type="dxa"/>
        <w:tblInd w:w="108" w:type="dxa"/>
        <w:tblLayout w:type="fixed"/>
        <w:tblLook w:val="0000"/>
      </w:tblPr>
      <w:tblGrid>
        <w:gridCol w:w="6096"/>
        <w:gridCol w:w="567"/>
        <w:gridCol w:w="567"/>
        <w:gridCol w:w="1548"/>
        <w:gridCol w:w="578"/>
        <w:gridCol w:w="850"/>
      </w:tblGrid>
      <w:tr w:rsidR="009A65E5" w:rsidRPr="009A65E5" w:rsidTr="009A65E5">
        <w:trPr>
          <w:trHeight w:val="73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Наименование</w:t>
            </w:r>
          </w:p>
        </w:tc>
        <w:tc>
          <w:tcPr>
            <w:tcW w:w="56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Рз</w:t>
            </w:r>
          </w:p>
        </w:tc>
        <w:tc>
          <w:tcPr>
            <w:tcW w:w="567"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ПР</w:t>
            </w:r>
          </w:p>
        </w:tc>
        <w:tc>
          <w:tcPr>
            <w:tcW w:w="1548"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ЦСР</w:t>
            </w:r>
          </w:p>
        </w:tc>
        <w:tc>
          <w:tcPr>
            <w:tcW w:w="578"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rPr>
            </w:pPr>
            <w:r w:rsidRPr="009A65E5">
              <w:rPr>
                <w:rFonts w:ascii="Times New Roman" w:eastAsia="Times New Roman" w:hAnsi="Times New Roman" w:cs="Times New Roman"/>
                <w:b/>
                <w:bCs/>
              </w:rPr>
              <w:t>ВР</w:t>
            </w:r>
          </w:p>
        </w:tc>
        <w:tc>
          <w:tcPr>
            <w:tcW w:w="850" w:type="dxa"/>
            <w:tcBorders>
              <w:top w:val="single" w:sz="4" w:space="0" w:color="auto"/>
              <w:left w:val="nil"/>
              <w:bottom w:val="single" w:sz="4" w:space="0" w:color="auto"/>
              <w:right w:val="single" w:sz="4" w:space="0" w:color="auto"/>
            </w:tcBorders>
            <w:shd w:val="clear" w:color="auto" w:fill="auto"/>
            <w:vAlign w:val="center"/>
          </w:tcPr>
          <w:p w:rsidR="009A65E5" w:rsidRPr="009A65E5" w:rsidRDefault="009A65E5" w:rsidP="00A07F2B">
            <w:pPr>
              <w:jc w:val="center"/>
              <w:rPr>
                <w:rFonts w:ascii="Times New Roman" w:eastAsia="Times New Roman" w:hAnsi="Times New Roman" w:cs="Times New Roman"/>
                <w:b/>
                <w:bCs/>
              </w:rPr>
            </w:pPr>
            <w:r w:rsidRPr="009A65E5">
              <w:rPr>
                <w:rFonts w:ascii="Times New Roman" w:eastAsia="Times New Roman" w:hAnsi="Times New Roman" w:cs="Times New Roman"/>
                <w:b/>
                <w:bCs/>
              </w:rPr>
              <w:t>2023 год</w:t>
            </w:r>
          </w:p>
        </w:tc>
      </w:tr>
      <w:tr w:rsidR="009A65E5" w:rsidRPr="009A65E5" w:rsidTr="009A65E5">
        <w:trPr>
          <w:trHeight w:val="375"/>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ВСЕГО</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w:t>
            </w: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 </w:t>
            </w: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4767,3</w:t>
            </w:r>
          </w:p>
        </w:tc>
      </w:tr>
      <w:tr w:rsidR="009A65E5" w:rsidRPr="009A65E5" w:rsidTr="009A65E5">
        <w:trPr>
          <w:trHeight w:val="375"/>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2861,0</w:t>
            </w:r>
          </w:p>
        </w:tc>
      </w:tr>
      <w:tr w:rsidR="009A65E5" w:rsidRPr="009A65E5" w:rsidTr="009A65E5">
        <w:trPr>
          <w:trHeight w:val="375"/>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02</w:t>
            </w: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666,4</w:t>
            </w:r>
          </w:p>
        </w:tc>
      </w:tr>
      <w:tr w:rsidR="009A65E5" w:rsidRPr="009A65E5" w:rsidTr="009A65E5">
        <w:trPr>
          <w:trHeight w:val="375"/>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01 0 00 00000</w:t>
            </w: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9A65E5">
        <w:trPr>
          <w:trHeight w:val="375"/>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9A65E5">
        <w:trPr>
          <w:trHeight w:val="604"/>
        </w:trPr>
        <w:tc>
          <w:tcPr>
            <w:tcW w:w="6096"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деятельности главы администрации Козловского сельского поселения»</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54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01 1 01 00000</w:t>
            </w:r>
          </w:p>
        </w:tc>
        <w:tc>
          <w:tcPr>
            <w:tcW w:w="578"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9A65E5">
        <w:trPr>
          <w:trHeight w:val="702"/>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Расходы на обеспечение деятельности главы администрации Козловского сельского поселения  Терновского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02</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01 1 01 98020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666,4</w:t>
            </w:r>
          </w:p>
        </w:tc>
      </w:tr>
      <w:tr w:rsidR="009A65E5" w:rsidRPr="009A65E5" w:rsidTr="009A65E5">
        <w:trPr>
          <w:trHeight w:val="702"/>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
                <w:bCs/>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9A65E5">
              <w:rPr>
                <w:rFonts w:ascii="Times New Roman" w:eastAsia="Times New Roman" w:hAnsi="Times New Roman" w:cs="Times New Roman"/>
                <w:b/>
                <w:bCs/>
                <w:color w:val="000000"/>
              </w:rPr>
              <w:lastRenderedPageBreak/>
              <w:t>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lastRenderedPageBreak/>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04</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1346,0</w:t>
            </w:r>
          </w:p>
        </w:tc>
      </w:tr>
      <w:tr w:rsidR="009A65E5" w:rsidRPr="009A65E5" w:rsidTr="009A65E5">
        <w:trPr>
          <w:trHeight w:val="702"/>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lastRenderedPageBreak/>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9A65E5">
        <w:trPr>
          <w:trHeight w:val="530"/>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9A65E5">
        <w:trPr>
          <w:trHeight w:val="552"/>
        </w:trPr>
        <w:tc>
          <w:tcPr>
            <w:tcW w:w="6096"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01 1 02 00000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1346,0</w:t>
            </w:r>
          </w:p>
        </w:tc>
      </w:tr>
      <w:tr w:rsidR="009A65E5" w:rsidRPr="009A65E5" w:rsidTr="009A65E5">
        <w:trPr>
          <w:trHeight w:val="752"/>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sz w:val="24"/>
                <w:szCs w:val="24"/>
              </w:rPr>
            </w:pPr>
            <w:r w:rsidRPr="009A65E5">
              <w:rPr>
                <w:rFonts w:ascii="Times New Roman" w:eastAsia="Times New Roman" w:hAnsi="Times New Roman" w:cs="Times New Roman"/>
              </w:rPr>
              <w:t>Расходы на обеспечение деятельности администрации Козловского сельского поселения  Терновского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Cs/>
              </w:rPr>
            </w:pPr>
            <w:r w:rsidRPr="009A65E5">
              <w:rPr>
                <w:rFonts w:ascii="Times New Roman" w:eastAsia="Times New Roman" w:hAnsi="Times New Roman" w:cs="Times New Roman"/>
                <w:bCs/>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01 1 02 98010 </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756,0</w:t>
            </w:r>
          </w:p>
        </w:tc>
      </w:tr>
      <w:tr w:rsidR="009A65E5" w:rsidRPr="009A65E5" w:rsidTr="009A65E5">
        <w:trPr>
          <w:trHeight w:val="834"/>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Расходы на обеспечение деятельности администрации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01 1 02 98010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589,9</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Расходы на обеспечение деятельности администрации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04</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01 5 02 98010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800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848,6</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848,6</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848,6</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«Передача полномочий по осуществлению внешнего муниципального финансового контроля»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01 1 07 00000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3,4</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обеспечение функций органов местного самоуправления по осуществлению внешнего муниципального финансового контроля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ind w:firstLine="34"/>
              <w:rPr>
                <w:rFonts w:ascii="Times New Roman" w:eastAsia="Times New Roman" w:hAnsi="Times New Roman" w:cs="Times New Roman"/>
              </w:rPr>
            </w:pPr>
            <w:r w:rsidRPr="009A65E5">
              <w:rPr>
                <w:rFonts w:ascii="Times New Roman" w:eastAsia="Times New Roman" w:hAnsi="Times New Roman" w:cs="Times New Roman"/>
              </w:rPr>
              <w:t>01 1 07 90162</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3,4</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«Финансовое обеспечение выполнения других расходных обязательств администрации Козловского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01 1 08 00000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845,2</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lastRenderedPageBreak/>
              <w:t>Расходы на приобретение служебного автотранспорта органов местного самоуправления поселений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13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1 08 S9180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color w:val="000000"/>
              </w:rPr>
            </w:pPr>
            <w:r w:rsidRPr="009A65E5">
              <w:rPr>
                <w:rFonts w:ascii="Times New Roman" w:eastAsia="Times New Roman" w:hAnsi="Times New Roman" w:cs="Times New Roman"/>
                <w:color w:val="000000"/>
              </w:rPr>
              <w:t>845,2</w:t>
            </w:r>
          </w:p>
        </w:tc>
      </w:tr>
      <w:tr w:rsidR="009A65E5" w:rsidRPr="009A65E5" w:rsidTr="009A65E5">
        <w:trPr>
          <w:trHeight w:val="395"/>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
                <w:bCs/>
                <w:color w:val="000000"/>
              </w:rPr>
              <w:t>НАЦИОНАЛЬНАЯ ОБОРОНА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85,0</w:t>
            </w:r>
          </w:p>
        </w:tc>
      </w:tr>
      <w:tr w:rsidR="009A65E5" w:rsidRPr="009A65E5" w:rsidTr="009A65E5">
        <w:trPr>
          <w:trHeight w:val="415"/>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Мобилизационная  и вневойсковая подготовка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b/>
              </w:rPr>
            </w:pPr>
            <w:r w:rsidRPr="009A65E5">
              <w:rPr>
                <w:rFonts w:ascii="Times New Roman" w:eastAsia="Times New Roman" w:hAnsi="Times New Roman"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85,0</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01 5 00 00000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01 5 03 00000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85,0</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sz w:val="24"/>
                <w:szCs w:val="24"/>
              </w:rPr>
            </w:pPr>
            <w:r w:rsidRPr="009A65E5">
              <w:rPr>
                <w:rFonts w:ascii="Times New Roman" w:eastAsia="Times New Roman" w:hAnsi="Times New Roman" w:cs="Times New Roman"/>
              </w:rPr>
              <w:t>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center"/>
              <w:rPr>
                <w:rFonts w:ascii="Times New Roman" w:eastAsia="Times New Roman" w:hAnsi="Times New Roman" w:cs="Times New Roman"/>
              </w:rPr>
            </w:pPr>
            <w:r w:rsidRPr="009A65E5">
              <w:rPr>
                <w:rFonts w:ascii="Times New Roman" w:eastAsia="Times New Roman" w:hAnsi="Times New Roman"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01 5 03 51180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78,0</w:t>
            </w:r>
          </w:p>
        </w:tc>
      </w:tr>
      <w:tr w:rsidR="009A65E5" w:rsidRPr="009A65E5" w:rsidTr="009A65E5">
        <w:trPr>
          <w:trHeight w:val="562"/>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rPr>
              <w:t>Осуществление первичного воинского учета на территории, где отсутствуют военные комиссариаты по переданным полномочиям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bCs/>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bCs/>
              </w:rPr>
              <w:t>03 </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rPr>
              <w:t>01 1 03 51180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bCs/>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7,0</w:t>
            </w:r>
          </w:p>
        </w:tc>
      </w:tr>
      <w:tr w:rsidR="009A65E5" w:rsidRPr="009A65E5" w:rsidTr="009A65E5">
        <w:trPr>
          <w:trHeight w:val="409"/>
        </w:trPr>
        <w:tc>
          <w:tcPr>
            <w:tcW w:w="6096"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rPr>
                <w:rFonts w:ascii="Times New Roman" w:eastAsia="Times New Roman" w:hAnsi="Times New Roman" w:cs="Times New Roman"/>
              </w:rPr>
            </w:pPr>
            <w:r w:rsidRPr="009A65E5">
              <w:rPr>
                <w:rFonts w:ascii="Times New Roman" w:eastAsia="Times New Roman" w:hAnsi="Times New Roman" w:cs="Times New Roman"/>
                <w:b/>
                <w:bCs/>
              </w:rPr>
              <w:t>НАЦИОНАЛЬНАЯ  ЭКОНОМИКА</w:t>
            </w:r>
          </w:p>
        </w:tc>
        <w:tc>
          <w:tcPr>
            <w:tcW w:w="567" w:type="dxa"/>
            <w:tcBorders>
              <w:top w:val="nil"/>
              <w:left w:val="nil"/>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513,2</w:t>
            </w:r>
          </w:p>
        </w:tc>
      </w:tr>
      <w:tr w:rsidR="009A65E5" w:rsidRPr="009A65E5" w:rsidTr="009A65E5">
        <w:trPr>
          <w:trHeight w:val="368"/>
        </w:trPr>
        <w:tc>
          <w:tcPr>
            <w:tcW w:w="6096" w:type="dxa"/>
            <w:tcBorders>
              <w:top w:val="nil"/>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rPr>
              <w:t>Дорожное хозяйство (дорожный фонд)</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09</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513,2</w:t>
            </w:r>
          </w:p>
        </w:tc>
      </w:tr>
      <w:tr w:rsidR="009A65E5" w:rsidRPr="009A65E5" w:rsidTr="009A65E5">
        <w:trPr>
          <w:trHeight w:val="409"/>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01 0 00 00000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513,2</w:t>
            </w:r>
          </w:p>
        </w:tc>
      </w:tr>
      <w:tr w:rsidR="009A65E5" w:rsidRPr="009A65E5" w:rsidTr="009A65E5">
        <w:trPr>
          <w:trHeight w:val="627"/>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Cs/>
              </w:rPr>
              <w:t xml:space="preserve">Подпрограмма «Благоустройство территории и обеспечение качественными услугами ЖКХ» </w:t>
            </w:r>
          </w:p>
          <w:p w:rsidR="009A65E5" w:rsidRPr="009A65E5" w:rsidRDefault="009A65E5" w:rsidP="00A07F2B">
            <w:pPr>
              <w:rPr>
                <w:rFonts w:ascii="Times New Roman" w:eastAsia="Times New Roman" w:hAnsi="Times New Roman" w:cs="Times New Roman"/>
              </w:rPr>
            </w:pP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01 3 00 00000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513,2</w:t>
            </w:r>
          </w:p>
        </w:tc>
      </w:tr>
      <w:tr w:rsidR="009A65E5" w:rsidRPr="009A65E5" w:rsidTr="009A65E5">
        <w:trPr>
          <w:trHeight w:val="409"/>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autoSpaceDE w:val="0"/>
              <w:autoSpaceDN w:val="0"/>
              <w:adjustRightInd w:val="0"/>
              <w:jc w:val="both"/>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«Развитие сети автомобильных дорог местного значения за счет муниципальных дорожных фондов»</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01 3 06 00000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513,2</w:t>
            </w:r>
          </w:p>
        </w:tc>
      </w:tr>
      <w:tr w:rsidR="009A65E5" w:rsidRPr="009A65E5" w:rsidTr="009A65E5">
        <w:trPr>
          <w:trHeight w:val="409"/>
        </w:trPr>
        <w:tc>
          <w:tcPr>
            <w:tcW w:w="6096" w:type="dxa"/>
            <w:tcBorders>
              <w:top w:val="nil"/>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lastRenderedPageBreak/>
              <w:t>Мероприятия по развитию сети автомобильных дорог местного значения за счет муниципальных дорожных фондов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09</w:t>
            </w:r>
          </w:p>
        </w:tc>
        <w:tc>
          <w:tcPr>
            <w:tcW w:w="154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01 3 06 81290</w:t>
            </w:r>
          </w:p>
        </w:tc>
        <w:tc>
          <w:tcPr>
            <w:tcW w:w="578" w:type="dxa"/>
            <w:tcBorders>
              <w:top w:val="nil"/>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200</w:t>
            </w:r>
          </w:p>
        </w:tc>
        <w:tc>
          <w:tcPr>
            <w:tcW w:w="850" w:type="dxa"/>
            <w:tcBorders>
              <w:top w:val="nil"/>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bCs/>
              </w:rPr>
              <w:t>513,2</w:t>
            </w:r>
          </w:p>
        </w:tc>
      </w:tr>
      <w:tr w:rsidR="009A65E5" w:rsidRPr="009A65E5" w:rsidTr="009A65E5">
        <w:trPr>
          <w:trHeight w:val="435"/>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rPr>
                <w:rFonts w:ascii="Times New Roman" w:eastAsia="Times New Roman" w:hAnsi="Times New Roman" w:cs="Times New Roman"/>
                <w:b/>
                <w:bCs/>
                <w:color w:val="000000"/>
              </w:rPr>
            </w:pPr>
            <w:r w:rsidRPr="009A65E5">
              <w:rPr>
                <w:rFonts w:ascii="Times New Roman" w:eastAsia="Times New Roman" w:hAnsi="Times New Roman" w:cs="Times New Roman"/>
                <w:b/>
                <w:bCs/>
              </w:rPr>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556,5</w:t>
            </w:r>
          </w:p>
        </w:tc>
      </w:tr>
      <w:tr w:rsidR="009A65E5" w:rsidRPr="009A65E5" w:rsidTr="009A65E5">
        <w:trPr>
          <w:trHeight w:val="308"/>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pStyle w:val="ConsPlusNormal"/>
              <w:tabs>
                <w:tab w:val="left" w:pos="3345"/>
              </w:tabs>
              <w:ind w:firstLine="0"/>
              <w:jc w:val="both"/>
              <w:rPr>
                <w:rFonts w:ascii="Times New Roman" w:hAnsi="Times New Roman"/>
                <w:b/>
                <w:bCs/>
              </w:rPr>
            </w:pPr>
            <w:r w:rsidRPr="009A65E5">
              <w:rPr>
                <w:rFonts w:ascii="Times New Roman" w:hAnsi="Times New Roman"/>
                <w:b/>
                <w:bCs/>
                <w:color w:val="000000"/>
              </w:rPr>
              <w:t>Благоустройство</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556,5</w:t>
            </w:r>
          </w:p>
        </w:tc>
      </w:tr>
      <w:tr w:rsidR="009A65E5" w:rsidRPr="009A65E5" w:rsidTr="009A65E5">
        <w:trPr>
          <w:trHeight w:val="308"/>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pStyle w:val="ConsPlusNormal"/>
              <w:tabs>
                <w:tab w:val="left" w:pos="3345"/>
              </w:tabs>
              <w:ind w:firstLine="0"/>
              <w:jc w:val="both"/>
              <w:rPr>
                <w:rFonts w:ascii="Times New Roman" w:hAnsi="Times New Roman"/>
                <w:b/>
                <w:bCs/>
                <w:color w:val="000000"/>
              </w:rPr>
            </w:pPr>
            <w:r w:rsidRPr="009A65E5">
              <w:rPr>
                <w:rFonts w:ascii="Times New Roman" w:hAnsi="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Cs/>
                <w:color w:val="000000"/>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556,5</w:t>
            </w:r>
          </w:p>
        </w:tc>
      </w:tr>
      <w:tr w:rsidR="009A65E5" w:rsidRPr="009A65E5" w:rsidTr="009A65E5">
        <w:trPr>
          <w:trHeight w:val="511"/>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bCs/>
              </w:rPr>
              <w:t xml:space="preserve">Подпрограмма «Благоустройство территории и обеспечение качественными услугами ЖКХ» </w:t>
            </w:r>
          </w:p>
          <w:p w:rsidR="009A65E5" w:rsidRPr="009A65E5" w:rsidRDefault="009A65E5" w:rsidP="00A07F2B">
            <w:pPr>
              <w:pStyle w:val="ConsPlusNormal"/>
              <w:tabs>
                <w:tab w:val="left" w:pos="3345"/>
              </w:tabs>
              <w:ind w:firstLine="0"/>
              <w:jc w:val="both"/>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556,5</w:t>
            </w:r>
          </w:p>
        </w:tc>
      </w:tr>
      <w:tr w:rsidR="009A65E5" w:rsidRPr="009A65E5" w:rsidTr="009A65E5">
        <w:trPr>
          <w:trHeight w:val="308"/>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Cs/>
              </w:rPr>
            </w:pPr>
            <w:r w:rsidRPr="009A65E5">
              <w:rPr>
                <w:rFonts w:ascii="Times New Roman" w:eastAsia="Times New Roman" w:hAnsi="Times New Roman" w:cs="Times New Roman"/>
              </w:rPr>
              <w:t>Основное мероприятие «Благоустройство территорий Козловского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01 3 01 00000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225,1</w:t>
            </w:r>
          </w:p>
        </w:tc>
      </w:tr>
      <w:tr w:rsidR="009A65E5" w:rsidRPr="009A65E5" w:rsidTr="009A65E5">
        <w:trPr>
          <w:trHeight w:val="711"/>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Мероприятия по обеспечению устойчивого развития территории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01 3 01 91370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225,1</w:t>
            </w:r>
          </w:p>
        </w:tc>
      </w:tr>
      <w:tr w:rsidR="009A65E5" w:rsidRPr="009A65E5" w:rsidTr="009A65E5">
        <w:trPr>
          <w:trHeight w:val="516"/>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«Обеспечение населения уличным освещением».</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01 3 03 00000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326,4</w:t>
            </w:r>
          </w:p>
        </w:tc>
      </w:tr>
      <w:tr w:rsidR="009A65E5" w:rsidRPr="009A65E5" w:rsidTr="009A65E5">
        <w:trPr>
          <w:trHeight w:val="516"/>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уличное освещение за счет иных межбюджетных трансфертов</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 xml:space="preserve">01 3 03 </w:t>
            </w:r>
            <w:r w:rsidRPr="009A65E5">
              <w:rPr>
                <w:rFonts w:ascii="Times New Roman" w:eastAsia="Times New Roman" w:hAnsi="Times New Roman" w:cs="Times New Roman"/>
                <w:color w:val="000000"/>
                <w:lang w:val="en-US"/>
              </w:rPr>
              <w:t>S</w:t>
            </w:r>
            <w:r w:rsidRPr="009A65E5">
              <w:rPr>
                <w:rFonts w:ascii="Times New Roman" w:eastAsia="Times New Roman" w:hAnsi="Times New Roman" w:cs="Times New Roman"/>
                <w:color w:val="000000"/>
              </w:rPr>
              <w:t>8670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120,4</w:t>
            </w:r>
          </w:p>
        </w:tc>
      </w:tr>
      <w:tr w:rsidR="009A65E5" w:rsidRPr="009A65E5" w:rsidTr="009A65E5">
        <w:trPr>
          <w:trHeight w:val="711"/>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организацию уличного освещения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01 3 03 91440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206,0</w:t>
            </w:r>
          </w:p>
        </w:tc>
      </w:tr>
      <w:tr w:rsidR="009A65E5" w:rsidRPr="009A65E5" w:rsidTr="009A65E5">
        <w:trPr>
          <w:trHeight w:val="54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Основное мероприятие «Организация и содержание мест захоронения».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01 3 04 00000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5,0</w:t>
            </w:r>
          </w:p>
        </w:tc>
      </w:tr>
      <w:tr w:rsidR="009A65E5" w:rsidRPr="009A65E5" w:rsidTr="009A65E5">
        <w:trPr>
          <w:trHeight w:val="711"/>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Расходы на организацию и содержание мест захоронения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03</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01 3 04 91400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5,0</w:t>
            </w:r>
          </w:p>
        </w:tc>
      </w:tr>
      <w:tr w:rsidR="009A65E5" w:rsidRPr="009A65E5" w:rsidTr="009A65E5">
        <w:trPr>
          <w:trHeight w:val="339"/>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autoSpaceDE w:val="0"/>
              <w:autoSpaceDN w:val="0"/>
              <w:adjustRightInd w:val="0"/>
              <w:rPr>
                <w:rFonts w:ascii="Times New Roman" w:eastAsia="Times New Roman" w:hAnsi="Times New Roman" w:cs="Times New Roman"/>
                <w:b/>
                <w:bCs/>
                <w:color w:val="000000"/>
              </w:rPr>
            </w:pPr>
            <w:r w:rsidRPr="009A65E5">
              <w:rPr>
                <w:rFonts w:ascii="Times New Roman" w:eastAsia="Times New Roman" w:hAnsi="Times New Roman" w:cs="Times New Roman"/>
                <w:b/>
                <w:bCs/>
              </w:rPr>
              <w:t>КУЛЬТУРА, КИНЕМАТОГРАФИЯ</w:t>
            </w:r>
          </w:p>
        </w:tc>
        <w:tc>
          <w:tcPr>
            <w:tcW w:w="567" w:type="dxa"/>
            <w:tcBorders>
              <w:top w:val="single" w:sz="4" w:space="0" w:color="auto"/>
              <w:left w:val="nil"/>
              <w:bottom w:val="single" w:sz="4" w:space="0" w:color="auto"/>
              <w:right w:val="single" w:sz="4" w:space="0" w:color="auto"/>
            </w:tcBorders>
            <w:shd w:val="clear" w:color="auto" w:fill="auto"/>
          </w:tcPr>
          <w:p w:rsidR="009A65E5" w:rsidRPr="009A65E5" w:rsidRDefault="009A65E5" w:rsidP="00A07F2B">
            <w:pPr>
              <w:autoSpaceDE w:val="0"/>
              <w:autoSpaceDN w:val="0"/>
              <w:adjustRightInd w:val="0"/>
              <w:jc w:val="center"/>
              <w:rPr>
                <w:rFonts w:ascii="Times New Roman" w:eastAsia="Times New Roman" w:hAnsi="Times New Roman" w:cs="Times New Roman"/>
                <w:b/>
                <w:bCs/>
                <w:color w:val="000000"/>
              </w:rPr>
            </w:pPr>
            <w:r w:rsidRPr="009A65E5">
              <w:rPr>
                <w:rFonts w:ascii="Times New Roman" w:eastAsia="Times New Roman" w:hAnsi="Times New Roman" w:cs="Times New Roman"/>
                <w:b/>
                <w:bCs/>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rPr>
            </w:pPr>
            <w:r w:rsidRPr="009A65E5">
              <w:rPr>
                <w:rFonts w:ascii="Times New Roman" w:eastAsia="Times New Roman" w:hAnsi="Times New Roman" w:cs="Times New Roman"/>
                <w:b/>
              </w:rPr>
              <w:t>544,9</w:t>
            </w:r>
          </w:p>
        </w:tc>
      </w:tr>
      <w:tr w:rsidR="009A65E5" w:rsidRPr="009A65E5" w:rsidTr="009A65E5">
        <w:trPr>
          <w:trHeight w:val="428"/>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rPr>
            </w:pPr>
            <w:r w:rsidRPr="009A65E5">
              <w:rPr>
                <w:rFonts w:ascii="Times New Roman" w:eastAsia="Times New Roman" w:hAnsi="Times New Roman" w:cs="Times New Roman"/>
                <w:b/>
                <w:bCs/>
                <w:color w:val="000000"/>
              </w:rPr>
              <w:t>Культура</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544,9</w:t>
            </w:r>
          </w:p>
        </w:tc>
      </w:tr>
      <w:tr w:rsidR="009A65E5" w:rsidRPr="009A65E5" w:rsidTr="009A65E5">
        <w:trPr>
          <w:trHeight w:val="959"/>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9A65E5">
        <w:trPr>
          <w:trHeight w:val="575"/>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«Развитие культуры сельского поселения» </w:t>
            </w:r>
          </w:p>
          <w:p w:rsidR="009A65E5" w:rsidRPr="009A65E5" w:rsidRDefault="009A65E5" w:rsidP="00A07F2B">
            <w:pPr>
              <w:rPr>
                <w:rFonts w:ascii="Times New Roman" w:eastAsia="Times New Roman" w:hAnsi="Times New Roman" w:cs="Times New Roman"/>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9A65E5">
        <w:trPr>
          <w:trHeight w:val="555"/>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lastRenderedPageBreak/>
              <w:t>Основное мероприятие «Финансовое обеспечение деятельности подведомственных учреждений культуры».</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01 5 01 00000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544,9</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rPr>
                <w:rFonts w:ascii="Times New Roman" w:eastAsia="Times New Roman" w:hAnsi="Times New Roman" w:cs="Times New Roman"/>
                <w:b/>
                <w:bCs/>
                <w:color w:val="000000"/>
                <w:sz w:val="24"/>
                <w:szCs w:val="24"/>
              </w:rPr>
            </w:pPr>
            <w:r w:rsidRPr="009A65E5">
              <w:rPr>
                <w:rFonts w:ascii="Times New Roman" w:eastAsia="Times New Roman" w:hAnsi="Times New Roman" w:cs="Times New Roman"/>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01 5 01 00590 </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Cs/>
                <w:color w:val="000000"/>
              </w:rPr>
            </w:pPr>
            <w:r w:rsidRPr="009A65E5">
              <w:rPr>
                <w:rFonts w:ascii="Times New Roman" w:eastAsia="Times New Roman" w:hAnsi="Times New Roman" w:cs="Times New Roman"/>
                <w:bCs/>
                <w:color w:val="000000"/>
              </w:rPr>
              <w:t>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rPr>
            </w:pPr>
            <w:r w:rsidRPr="009A65E5">
              <w:rPr>
                <w:rFonts w:ascii="Times New Roman" w:eastAsia="Times New Roman" w:hAnsi="Times New Roman" w:cs="Times New Roman"/>
              </w:rPr>
              <w:t>544,9</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tcPr>
          <w:p w:rsidR="009A65E5" w:rsidRPr="009A65E5" w:rsidRDefault="009A65E5" w:rsidP="00A07F2B">
            <w:pPr>
              <w:autoSpaceDE w:val="0"/>
              <w:autoSpaceDN w:val="0"/>
              <w:adjustRightInd w:val="0"/>
              <w:rPr>
                <w:rFonts w:ascii="Times New Roman" w:eastAsia="Times New Roman" w:hAnsi="Times New Roman" w:cs="Times New Roman"/>
              </w:rPr>
            </w:pPr>
            <w:r w:rsidRPr="009A65E5">
              <w:rPr>
                <w:rFonts w:ascii="Times New Roman" w:eastAsia="Times New Roman" w:hAnsi="Times New Roman" w:cs="Times New Roman"/>
                <w:b/>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206,7</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b/>
              </w:rPr>
              <w:t>Пенсионное обеспечение</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b/>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
                <w:bCs/>
              </w:rPr>
            </w:pPr>
            <w:r w:rsidRPr="009A65E5">
              <w:rPr>
                <w:rFonts w:ascii="Times New Roman" w:eastAsia="Times New Roman" w:hAnsi="Times New Roman" w:cs="Times New Roman"/>
                <w:b/>
                <w:bCs/>
              </w:rPr>
              <w:t>206,7</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b/>
              </w:rPr>
            </w:pPr>
            <w:r w:rsidRPr="009A65E5">
              <w:rPr>
                <w:rFonts w:ascii="Times New Roman" w:eastAsia="Times New Roman" w:hAnsi="Times New Roman" w:cs="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r w:rsidRPr="009A65E5">
              <w:rPr>
                <w:rFonts w:ascii="Times New Roman" w:eastAsia="Times New Roman" w:hAnsi="Times New Roman" w:cs="Times New Roman"/>
                <w:color w:val="000000"/>
              </w:rPr>
              <w:t>01 0 00 00000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rPr>
              <w:t xml:space="preserve">Подпрограмма «Социальная поддержка граждан»  </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01 2 00 00000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rPr>
            </w:pPr>
            <w:r w:rsidRPr="009A65E5">
              <w:rPr>
                <w:rFonts w:ascii="Times New Roman" w:eastAsia="Times New Roman" w:hAnsi="Times New Roman" w:cs="Times New Roman"/>
                <w:color w:val="000000"/>
              </w:rPr>
              <w:t>Основное мероприятие «Организация обеспечения социальных выплат отдельным категориям граждан».</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01 2 01 00000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b/>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r w:rsidR="009A65E5" w:rsidRPr="009A65E5" w:rsidTr="009A65E5">
        <w:trPr>
          <w:trHeight w:val="397"/>
        </w:trPr>
        <w:tc>
          <w:tcPr>
            <w:tcW w:w="6096" w:type="dxa"/>
            <w:tcBorders>
              <w:top w:val="single" w:sz="4" w:space="0" w:color="auto"/>
              <w:left w:val="single" w:sz="4" w:space="0" w:color="auto"/>
              <w:bottom w:val="single" w:sz="4" w:space="0" w:color="auto"/>
              <w:right w:val="single" w:sz="4" w:space="0" w:color="auto"/>
            </w:tcBorders>
            <w:shd w:val="clear" w:color="auto" w:fill="auto"/>
          </w:tcPr>
          <w:p w:rsidR="009A65E5" w:rsidRPr="009A65E5" w:rsidRDefault="009A65E5" w:rsidP="00A07F2B">
            <w:pPr>
              <w:rPr>
                <w:rFonts w:ascii="Times New Roman" w:eastAsia="Times New Roman" w:hAnsi="Times New Roman" w:cs="Times New Roman"/>
                <w:color w:val="000000"/>
              </w:rPr>
            </w:pPr>
            <w:r w:rsidRPr="009A65E5">
              <w:rPr>
                <w:rFonts w:ascii="Times New Roman" w:eastAsia="Times New Roman" w:hAnsi="Times New Roman" w:cs="Times New Roman"/>
              </w:rPr>
              <w:t>Доплата к пенсиям муниципальных служащих Козловского сельского поселения Терновского муниципального района Воронежской области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w:t>
            </w:r>
          </w:p>
        </w:tc>
        <w:tc>
          <w:tcPr>
            <w:tcW w:w="154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01 2 01 90470</w:t>
            </w:r>
          </w:p>
        </w:tc>
        <w:tc>
          <w:tcPr>
            <w:tcW w:w="578" w:type="dxa"/>
            <w:tcBorders>
              <w:top w:val="single" w:sz="4" w:space="0" w:color="auto"/>
              <w:left w:val="nil"/>
              <w:bottom w:val="single" w:sz="4" w:space="0" w:color="auto"/>
              <w:right w:val="single" w:sz="4" w:space="0" w:color="auto"/>
            </w:tcBorders>
            <w:shd w:val="clear" w:color="auto" w:fill="auto"/>
            <w:vAlign w:val="bottom"/>
          </w:tcPr>
          <w:p w:rsidR="009A65E5" w:rsidRPr="009A65E5" w:rsidRDefault="009A65E5" w:rsidP="00A07F2B">
            <w:pPr>
              <w:jc w:val="center"/>
              <w:rPr>
                <w:rFonts w:ascii="Times New Roman" w:eastAsia="Times New Roman" w:hAnsi="Times New Roman" w:cs="Times New Roman"/>
                <w:color w:val="000000"/>
              </w:rPr>
            </w:pPr>
            <w:r w:rsidRPr="009A65E5">
              <w:rPr>
                <w:rFonts w:ascii="Times New Roman" w:eastAsia="Times New Roman" w:hAnsi="Times New Roman" w:cs="Times New Roman"/>
                <w:color w:val="000000"/>
              </w:rPr>
              <w:t>300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A65E5" w:rsidRPr="009A65E5" w:rsidRDefault="009A65E5" w:rsidP="00A07F2B">
            <w:pPr>
              <w:jc w:val="right"/>
              <w:rPr>
                <w:rFonts w:ascii="Times New Roman" w:eastAsia="Times New Roman" w:hAnsi="Times New Roman" w:cs="Times New Roman"/>
                <w:bCs/>
              </w:rPr>
            </w:pPr>
            <w:r w:rsidRPr="009A65E5">
              <w:rPr>
                <w:rFonts w:ascii="Times New Roman" w:eastAsia="Times New Roman" w:hAnsi="Times New Roman" w:cs="Times New Roman"/>
                <w:bCs/>
              </w:rPr>
              <w:t>206,7</w:t>
            </w:r>
          </w:p>
        </w:tc>
      </w:tr>
    </w:tbl>
    <w:p w:rsidR="009A65E5" w:rsidRPr="009A65E5" w:rsidRDefault="009A65E5" w:rsidP="009A65E5">
      <w:pPr>
        <w:tabs>
          <w:tab w:val="left" w:pos="9075"/>
        </w:tabs>
        <w:rPr>
          <w:rFonts w:ascii="Times New Roman" w:eastAsia="Times New Roman" w:hAnsi="Times New Roman" w:cs="Times New Roman"/>
          <w:sz w:val="28"/>
          <w:szCs w:val="28"/>
        </w:rPr>
      </w:pPr>
    </w:p>
    <w:p w:rsidR="009A65E5" w:rsidRPr="009A65E5" w:rsidRDefault="009A65E5" w:rsidP="009A65E5">
      <w:pPr>
        <w:rPr>
          <w:rFonts w:ascii="Times New Roman" w:eastAsia="Times New Roman" w:hAnsi="Times New Roman" w:cs="Times New Roman"/>
          <w:sz w:val="28"/>
          <w:szCs w:val="28"/>
        </w:rPr>
      </w:pPr>
    </w:p>
    <w:p w:rsidR="009A65E5" w:rsidRDefault="009A65E5"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Default="00E466DA" w:rsidP="009A65E5">
      <w:pPr>
        <w:tabs>
          <w:tab w:val="left" w:pos="1740"/>
        </w:tabs>
        <w:rPr>
          <w:rFonts w:ascii="Times New Roman" w:hAnsi="Times New Roman" w:cs="Times New Roman"/>
          <w:sz w:val="28"/>
          <w:szCs w:val="28"/>
          <w:lang w:val="en-US"/>
        </w:rPr>
      </w:pPr>
    </w:p>
    <w:p w:rsidR="00E466DA" w:rsidRPr="009A65E5" w:rsidRDefault="00E466DA" w:rsidP="009A65E5">
      <w:pPr>
        <w:tabs>
          <w:tab w:val="left" w:pos="1740"/>
        </w:tabs>
        <w:rPr>
          <w:rFonts w:ascii="Times New Roman" w:eastAsia="Times New Roman" w:hAnsi="Times New Roman" w:cs="Times New Roman"/>
          <w:sz w:val="28"/>
          <w:szCs w:val="28"/>
          <w:lang w:val="en-US"/>
        </w:rPr>
      </w:pP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Приложение 4</w:t>
      </w:r>
      <w:r w:rsidRPr="009A65E5">
        <w:rPr>
          <w:rFonts w:ascii="Times New Roman" w:eastAsia="Times New Roman" w:hAnsi="Times New Roman" w:cs="Times New Roman"/>
          <w:sz w:val="24"/>
          <w:szCs w:val="24"/>
        </w:rPr>
        <w:br/>
        <w:t>к постановлению Совета народных депутатов</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Козловского сельского поселения</w:t>
      </w:r>
      <w:r w:rsidRPr="009A65E5">
        <w:rPr>
          <w:rFonts w:ascii="Times New Roman" w:eastAsia="Times New Roman" w:hAnsi="Times New Roman" w:cs="Times New Roman"/>
          <w:sz w:val="24"/>
          <w:szCs w:val="24"/>
        </w:rPr>
        <w:br/>
        <w:t xml:space="preserve">                                                                                                 Терновского муниципального района                                                                                                                                                       "Об исполнении бюджета Козловского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сельского поселения Терновского</w:t>
      </w:r>
    </w:p>
    <w:p w:rsidR="009A65E5" w:rsidRPr="009A65E5" w:rsidRDefault="009A65E5" w:rsidP="009A65E5">
      <w:pPr>
        <w:tabs>
          <w:tab w:val="left" w:pos="8621"/>
          <w:tab w:val="left" w:pos="9401"/>
        </w:tabs>
        <w:spacing w:after="0"/>
        <w:ind w:right="35"/>
        <w:jc w:val="right"/>
        <w:rPr>
          <w:rFonts w:ascii="Times New Roman" w:eastAsia="Times New Roman" w:hAnsi="Times New Roman" w:cs="Times New Roman"/>
          <w:sz w:val="24"/>
          <w:szCs w:val="24"/>
        </w:rPr>
      </w:pPr>
      <w:r w:rsidRPr="009A65E5">
        <w:rPr>
          <w:rFonts w:ascii="Times New Roman" w:eastAsia="Times New Roman" w:hAnsi="Times New Roman" w:cs="Times New Roman"/>
          <w:sz w:val="24"/>
          <w:szCs w:val="24"/>
        </w:rPr>
        <w:t>муниципального района                                                                                                                                                                                                                                                                             за 9 месяцев 2023 года"</w:t>
      </w:r>
    </w:p>
    <w:p w:rsidR="009A65E5" w:rsidRPr="009A65E5" w:rsidRDefault="009A65E5" w:rsidP="009A65E5">
      <w:pPr>
        <w:tabs>
          <w:tab w:val="left" w:pos="1740"/>
        </w:tabs>
        <w:spacing w:after="0"/>
        <w:rPr>
          <w:rFonts w:ascii="Times New Roman" w:eastAsia="Times New Roman" w:hAnsi="Times New Roman" w:cs="Times New Roman"/>
          <w:sz w:val="28"/>
          <w:szCs w:val="28"/>
        </w:rPr>
      </w:pPr>
    </w:p>
    <w:tbl>
      <w:tblPr>
        <w:tblW w:w="10632" w:type="dxa"/>
        <w:tblInd w:w="-176" w:type="dxa"/>
        <w:tblLayout w:type="fixed"/>
        <w:tblLook w:val="0000"/>
      </w:tblPr>
      <w:tblGrid>
        <w:gridCol w:w="10632"/>
      </w:tblGrid>
      <w:tr w:rsidR="009A65E5" w:rsidRPr="009A65E5" w:rsidTr="00A07F2B">
        <w:trPr>
          <w:trHeight w:val="195"/>
        </w:trPr>
        <w:tc>
          <w:tcPr>
            <w:tcW w:w="10632" w:type="dxa"/>
            <w:noWrap/>
            <w:vAlign w:val="bottom"/>
          </w:tcPr>
          <w:p w:rsidR="009A65E5" w:rsidRPr="009A65E5" w:rsidRDefault="009A65E5" w:rsidP="00A07F2B">
            <w:pPr>
              <w:pStyle w:val="af0"/>
              <w:spacing w:line="228" w:lineRule="auto"/>
              <w:rPr>
                <w:b/>
                <w:color w:val="000000"/>
              </w:rPr>
            </w:pPr>
          </w:p>
          <w:p w:rsidR="009A65E5" w:rsidRPr="009A65E5" w:rsidRDefault="009A65E5" w:rsidP="00A07F2B">
            <w:pPr>
              <w:pStyle w:val="af0"/>
              <w:spacing w:line="228" w:lineRule="auto"/>
              <w:jc w:val="center"/>
              <w:rPr>
                <w:b/>
                <w:color w:val="000000"/>
                <w:szCs w:val="28"/>
              </w:rPr>
            </w:pPr>
            <w:r w:rsidRPr="009A65E5">
              <w:rPr>
                <w:b/>
                <w:color w:val="000000"/>
                <w:szCs w:val="28"/>
              </w:rPr>
              <w:t>ИСТОЧНИКИ</w:t>
            </w:r>
          </w:p>
          <w:p w:rsidR="009A65E5" w:rsidRPr="009A65E5" w:rsidRDefault="009A65E5" w:rsidP="00A07F2B">
            <w:pPr>
              <w:pStyle w:val="af0"/>
              <w:jc w:val="center"/>
              <w:rPr>
                <w:b/>
                <w:color w:val="000000"/>
                <w:sz w:val="26"/>
                <w:szCs w:val="26"/>
              </w:rPr>
            </w:pPr>
            <w:r w:rsidRPr="009A65E5">
              <w:rPr>
                <w:b/>
                <w:color w:val="000000"/>
                <w:sz w:val="26"/>
                <w:szCs w:val="26"/>
              </w:rPr>
              <w:t>внутреннего финансирования дефицита</w:t>
            </w:r>
          </w:p>
          <w:p w:rsidR="009A65E5" w:rsidRPr="009A65E5" w:rsidRDefault="009A65E5" w:rsidP="00A07F2B">
            <w:pPr>
              <w:pStyle w:val="af0"/>
              <w:jc w:val="center"/>
              <w:rPr>
                <w:b/>
                <w:color w:val="000000"/>
                <w:szCs w:val="28"/>
              </w:rPr>
            </w:pPr>
            <w:r w:rsidRPr="009A65E5">
              <w:rPr>
                <w:b/>
                <w:color w:val="000000"/>
                <w:sz w:val="26"/>
                <w:szCs w:val="26"/>
              </w:rPr>
              <w:t>бюджета Козловского сельского поселения  за 9 месяцев 2023 год по кодам  классификации  источников финансирования  дефицитов бюджета</w:t>
            </w:r>
          </w:p>
        </w:tc>
      </w:tr>
    </w:tbl>
    <w:p w:rsidR="009A65E5" w:rsidRPr="009A65E5" w:rsidRDefault="009A65E5" w:rsidP="009A65E5">
      <w:pPr>
        <w:jc w:val="both"/>
        <w:rPr>
          <w:rFonts w:ascii="Times New Roman" w:eastAsia="Times New Roman" w:hAnsi="Times New Roman" w:cs="Times New Roman"/>
        </w:rPr>
      </w:pPr>
      <w:r w:rsidRPr="009A65E5">
        <w:rPr>
          <w:rFonts w:ascii="Times New Roman" w:eastAsia="Times New Roman" w:hAnsi="Times New Roman" w:cs="Times New Roman"/>
        </w:rPr>
        <w:t xml:space="preserve">                                                                                                                                                                (тыс.рублей)</w:t>
      </w:r>
    </w:p>
    <w:tbl>
      <w:tblPr>
        <w:tblW w:w="107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1417"/>
        <w:gridCol w:w="2835"/>
        <w:gridCol w:w="1276"/>
      </w:tblGrid>
      <w:tr w:rsidR="009A65E5" w:rsidRPr="009A65E5" w:rsidTr="009A65E5">
        <w:trPr>
          <w:trHeight w:val="315"/>
        </w:trPr>
        <w:tc>
          <w:tcPr>
            <w:tcW w:w="568" w:type="dxa"/>
            <w:vMerge w:val="restart"/>
            <w:tcBorders>
              <w:top w:val="single" w:sz="4" w:space="0" w:color="auto"/>
              <w:left w:val="single" w:sz="4" w:space="0" w:color="auto"/>
              <w:right w:val="single" w:sz="4" w:space="0" w:color="auto"/>
            </w:tcBorders>
          </w:tcPr>
          <w:p w:rsidR="009A65E5" w:rsidRPr="009A65E5" w:rsidRDefault="009A65E5" w:rsidP="00A07F2B">
            <w:pPr>
              <w:pStyle w:val="af0"/>
              <w:spacing w:line="228" w:lineRule="auto"/>
              <w:jc w:val="center"/>
              <w:rPr>
                <w:color w:val="000000"/>
                <w:sz w:val="24"/>
                <w:szCs w:val="24"/>
              </w:rPr>
            </w:pPr>
            <w:r w:rsidRPr="009A65E5">
              <w:rPr>
                <w:color w:val="000000"/>
                <w:sz w:val="24"/>
                <w:szCs w:val="24"/>
              </w:rPr>
              <w:t>№п/п</w:t>
            </w:r>
          </w:p>
        </w:tc>
        <w:tc>
          <w:tcPr>
            <w:tcW w:w="4678" w:type="dxa"/>
            <w:vMerge w:val="restart"/>
            <w:tcBorders>
              <w:top w:val="single" w:sz="4" w:space="0" w:color="auto"/>
              <w:left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Наименование источников</w:t>
            </w:r>
          </w:p>
          <w:p w:rsidR="009A65E5" w:rsidRPr="009A65E5" w:rsidRDefault="009A65E5" w:rsidP="00A07F2B">
            <w:pPr>
              <w:pStyle w:val="af0"/>
              <w:spacing w:line="228" w:lineRule="auto"/>
              <w:jc w:val="center"/>
              <w:rPr>
                <w:color w:val="000000"/>
              </w:rPr>
            </w:pPr>
          </w:p>
        </w:tc>
        <w:tc>
          <w:tcPr>
            <w:tcW w:w="4252" w:type="dxa"/>
            <w:gridSpan w:val="2"/>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jc w:val="center"/>
              <w:rPr>
                <w:color w:val="000000"/>
                <w:sz w:val="24"/>
                <w:szCs w:val="24"/>
              </w:rPr>
            </w:pPr>
            <w:r w:rsidRPr="009A65E5">
              <w:rPr>
                <w:color w:val="000000"/>
                <w:sz w:val="24"/>
                <w:szCs w:val="24"/>
              </w:rPr>
              <w:t>Код бюджетной классификации</w:t>
            </w:r>
          </w:p>
        </w:tc>
        <w:tc>
          <w:tcPr>
            <w:tcW w:w="1276" w:type="dxa"/>
            <w:vMerge w:val="restart"/>
            <w:tcBorders>
              <w:top w:val="single" w:sz="4" w:space="0" w:color="auto"/>
              <w:left w:val="single" w:sz="4" w:space="0" w:color="auto"/>
              <w:right w:val="single" w:sz="4" w:space="0" w:color="auto"/>
            </w:tcBorders>
          </w:tcPr>
          <w:p w:rsidR="009A65E5" w:rsidRPr="009A65E5" w:rsidRDefault="009A65E5" w:rsidP="00A07F2B">
            <w:pPr>
              <w:pStyle w:val="af0"/>
              <w:spacing w:line="228" w:lineRule="auto"/>
              <w:ind w:left="34"/>
              <w:rPr>
                <w:color w:val="000000"/>
                <w:sz w:val="24"/>
                <w:szCs w:val="24"/>
              </w:rPr>
            </w:pPr>
            <w:r w:rsidRPr="009A65E5">
              <w:rPr>
                <w:color w:val="000000"/>
                <w:sz w:val="24"/>
                <w:szCs w:val="24"/>
              </w:rPr>
              <w:t>Исполнено (тыс. рублей)</w:t>
            </w:r>
          </w:p>
        </w:tc>
      </w:tr>
      <w:tr w:rsidR="009A65E5" w:rsidRPr="009A65E5" w:rsidTr="009A65E5">
        <w:trPr>
          <w:trHeight w:val="1285"/>
        </w:trPr>
        <w:tc>
          <w:tcPr>
            <w:tcW w:w="568" w:type="dxa"/>
            <w:vMerge/>
            <w:tcBorders>
              <w:left w:val="single" w:sz="4" w:space="0" w:color="auto"/>
              <w:bottom w:val="single" w:sz="4" w:space="0" w:color="auto"/>
              <w:right w:val="single" w:sz="4" w:space="0" w:color="auto"/>
            </w:tcBorders>
          </w:tcPr>
          <w:p w:rsidR="009A65E5" w:rsidRPr="009A65E5" w:rsidRDefault="009A65E5" w:rsidP="00A07F2B">
            <w:pPr>
              <w:pStyle w:val="af0"/>
              <w:spacing w:line="228" w:lineRule="auto"/>
              <w:rPr>
                <w:color w:val="000000"/>
                <w:sz w:val="24"/>
                <w:szCs w:val="24"/>
              </w:rPr>
            </w:pPr>
          </w:p>
        </w:tc>
        <w:tc>
          <w:tcPr>
            <w:tcW w:w="4678" w:type="dxa"/>
            <w:vMerge/>
            <w:tcBorders>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108"/>
              <w:jc w:val="center"/>
              <w:rPr>
                <w:color w:val="000000"/>
                <w:sz w:val="24"/>
                <w:szCs w:val="24"/>
              </w:rPr>
            </w:pPr>
            <w:r w:rsidRPr="009A65E5">
              <w:rPr>
                <w:color w:val="000000"/>
                <w:sz w:val="24"/>
                <w:szCs w:val="24"/>
              </w:rPr>
              <w:t>Администратор источников финансирования</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Источник финансирования</w:t>
            </w:r>
          </w:p>
        </w:tc>
        <w:tc>
          <w:tcPr>
            <w:tcW w:w="1276" w:type="dxa"/>
            <w:vMerge/>
            <w:tcBorders>
              <w:left w:val="single" w:sz="4" w:space="0" w:color="auto"/>
              <w:bottom w:val="single" w:sz="4" w:space="0" w:color="auto"/>
              <w:right w:val="single" w:sz="4" w:space="0" w:color="auto"/>
            </w:tcBorders>
          </w:tcPr>
          <w:p w:rsidR="009A65E5" w:rsidRPr="009A65E5" w:rsidRDefault="009A65E5" w:rsidP="00A07F2B">
            <w:pPr>
              <w:pStyle w:val="af0"/>
              <w:spacing w:line="228" w:lineRule="auto"/>
              <w:rPr>
                <w:color w:val="000000"/>
                <w:sz w:val="24"/>
                <w:szCs w:val="24"/>
              </w:rPr>
            </w:pPr>
          </w:p>
        </w:tc>
      </w:tr>
      <w:tr w:rsidR="009A65E5" w:rsidRPr="009A65E5" w:rsidTr="009A65E5">
        <w:tc>
          <w:tcPr>
            <w:tcW w:w="568"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jc w:val="center"/>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5</w:t>
            </w:r>
          </w:p>
        </w:tc>
      </w:tr>
      <w:tr w:rsidR="009A65E5" w:rsidRPr="009A65E5" w:rsidTr="009A65E5">
        <w:tc>
          <w:tcPr>
            <w:tcW w:w="568"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rPr>
            </w:pPr>
            <w:r w:rsidRPr="009A65E5">
              <w:rPr>
                <w:color w:val="000000"/>
              </w:rPr>
              <w:t>1</w:t>
            </w:r>
          </w:p>
        </w:tc>
        <w:tc>
          <w:tcPr>
            <w:tcW w:w="4678"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ind w:left="34"/>
              <w:rPr>
                <w:b/>
                <w:color w:val="000000"/>
                <w:sz w:val="22"/>
                <w:szCs w:val="22"/>
              </w:rPr>
            </w:pPr>
            <w:r w:rsidRPr="009A65E5">
              <w:rPr>
                <w:b/>
                <w:color w:val="000000"/>
                <w:sz w:val="22"/>
                <w:szCs w:val="22"/>
              </w:rPr>
              <w:t>Источники внутреннего финансирования дефицита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b/>
                <w:color w:val="000000"/>
                <w:sz w:val="22"/>
                <w:szCs w:val="22"/>
              </w:rPr>
            </w:pPr>
            <w:r w:rsidRPr="009A65E5">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b/>
                <w:color w:val="000000"/>
                <w:sz w:val="22"/>
                <w:szCs w:val="22"/>
              </w:rPr>
            </w:pPr>
            <w:r w:rsidRPr="009A65E5">
              <w:rPr>
                <w:b/>
                <w:color w:val="000000"/>
                <w:sz w:val="22"/>
                <w:szCs w:val="22"/>
              </w:rPr>
              <w:t>01 00 00 00 00 0000 000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b/>
                <w:color w:val="000000"/>
                <w:sz w:val="22"/>
                <w:szCs w:val="22"/>
              </w:rPr>
            </w:pPr>
            <w:r w:rsidRPr="009A65E5">
              <w:rPr>
                <w:b/>
                <w:color w:val="000000"/>
                <w:sz w:val="22"/>
                <w:szCs w:val="22"/>
              </w:rPr>
              <w:t>1070,7</w:t>
            </w:r>
          </w:p>
        </w:tc>
      </w:tr>
      <w:tr w:rsidR="009A65E5" w:rsidRPr="009A65E5" w:rsidTr="009A65E5">
        <w:tc>
          <w:tcPr>
            <w:tcW w:w="568" w:type="dxa"/>
            <w:vMerge w:val="restart"/>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rPr>
            </w:pPr>
            <w:r w:rsidRPr="009A65E5">
              <w:rPr>
                <w:color w:val="000000"/>
              </w:rPr>
              <w:t>2</w:t>
            </w: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b/>
                <w:color w:val="000000"/>
                <w:sz w:val="22"/>
                <w:szCs w:val="22"/>
              </w:rPr>
            </w:pPr>
            <w:r w:rsidRPr="009A65E5">
              <w:rPr>
                <w:b/>
                <w:color w:val="000000"/>
                <w:sz w:val="22"/>
                <w:szCs w:val="22"/>
              </w:rPr>
              <w:t>Бюджетные кредиты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b/>
                <w:color w:val="000000"/>
                <w:sz w:val="22"/>
                <w:szCs w:val="22"/>
              </w:rPr>
            </w:pPr>
            <w:r w:rsidRPr="009A65E5">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b/>
                <w:color w:val="000000"/>
                <w:sz w:val="22"/>
                <w:szCs w:val="22"/>
              </w:rPr>
            </w:pPr>
            <w:r w:rsidRPr="009A65E5">
              <w:rPr>
                <w:b/>
                <w:color w:val="000000"/>
                <w:sz w:val="22"/>
                <w:szCs w:val="22"/>
              </w:rPr>
              <w:t>01 03 00 00 00 0000 000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b/>
                <w:color w:val="000000"/>
                <w:sz w:val="22"/>
                <w:szCs w:val="22"/>
              </w:rPr>
            </w:pPr>
            <w:r w:rsidRPr="009A65E5">
              <w:rPr>
                <w:b/>
                <w:color w:val="000000"/>
                <w:sz w:val="22"/>
                <w:szCs w:val="22"/>
              </w:rPr>
              <w:t>0,0</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8"/>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color w:val="000000"/>
                <w:sz w:val="22"/>
                <w:szCs w:val="22"/>
              </w:rPr>
            </w:pPr>
            <w:r w:rsidRPr="009A65E5">
              <w:rPr>
                <w:color w:val="000000"/>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01 03 01 00 00 0000 700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color w:val="000000"/>
                <w:sz w:val="22"/>
                <w:szCs w:val="22"/>
              </w:rPr>
            </w:pPr>
            <w:r w:rsidRPr="009A65E5">
              <w:rPr>
                <w:color w:val="000000"/>
                <w:sz w:val="22"/>
                <w:szCs w:val="22"/>
              </w:rPr>
              <w:t>0,0</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8"/>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color w:val="000000"/>
                <w:sz w:val="22"/>
                <w:szCs w:val="22"/>
              </w:rPr>
            </w:pPr>
            <w:r w:rsidRPr="009A65E5">
              <w:rPr>
                <w:color w:val="000000"/>
                <w:sz w:val="22"/>
                <w:szCs w:val="22"/>
              </w:rPr>
              <w:t>Получение кредитов от других бюджетов бюджетной системы Российской Федерации бюджетами поселений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01 03 01 00 10 0000 710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color w:val="000000"/>
                <w:sz w:val="22"/>
                <w:szCs w:val="22"/>
              </w:rPr>
            </w:pPr>
            <w:r w:rsidRPr="009A65E5">
              <w:rPr>
                <w:color w:val="000000"/>
                <w:sz w:val="22"/>
                <w:szCs w:val="22"/>
              </w:rPr>
              <w:t>0,0</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8"/>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color w:val="000000"/>
                <w:sz w:val="22"/>
                <w:szCs w:val="22"/>
              </w:rPr>
            </w:pPr>
            <w:r w:rsidRPr="009A65E5">
              <w:rPr>
                <w:color w:val="000000"/>
                <w:sz w:val="22"/>
                <w:szCs w:val="2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01 03 01 00 00 0000 800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color w:val="000000"/>
                <w:sz w:val="22"/>
                <w:szCs w:val="22"/>
              </w:rPr>
            </w:pPr>
            <w:r w:rsidRPr="009A65E5">
              <w:rPr>
                <w:color w:val="000000"/>
                <w:sz w:val="22"/>
                <w:szCs w:val="22"/>
              </w:rPr>
              <w:t>0,0</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8"/>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b/>
                <w:color w:val="000000"/>
                <w:sz w:val="22"/>
                <w:szCs w:val="22"/>
              </w:rPr>
            </w:pPr>
            <w:r w:rsidRPr="009A65E5">
              <w:rPr>
                <w:color w:val="000000"/>
                <w:sz w:val="22"/>
                <w:szCs w:val="22"/>
              </w:rPr>
              <w:t>Погашение бюджетами поселений кредитов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01 03 01 00 10 0000 810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color w:val="000000"/>
                <w:sz w:val="22"/>
                <w:szCs w:val="22"/>
              </w:rPr>
            </w:pPr>
            <w:r w:rsidRPr="009A65E5">
              <w:rPr>
                <w:color w:val="000000"/>
                <w:sz w:val="22"/>
                <w:szCs w:val="22"/>
              </w:rPr>
              <w:t>0,0</w:t>
            </w:r>
          </w:p>
        </w:tc>
      </w:tr>
      <w:tr w:rsidR="009A65E5" w:rsidRPr="009A65E5" w:rsidTr="009A65E5">
        <w:tc>
          <w:tcPr>
            <w:tcW w:w="568" w:type="dxa"/>
            <w:vMerge w:val="restart"/>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4"/>
                <w:szCs w:val="24"/>
              </w:rPr>
            </w:pPr>
            <w:r w:rsidRPr="009A65E5">
              <w:rPr>
                <w:color w:val="000000"/>
                <w:sz w:val="24"/>
                <w:szCs w:val="24"/>
              </w:rPr>
              <w:t>3</w:t>
            </w: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b/>
                <w:color w:val="000000"/>
                <w:sz w:val="22"/>
                <w:szCs w:val="22"/>
              </w:rPr>
            </w:pPr>
            <w:r w:rsidRPr="009A65E5">
              <w:rPr>
                <w:b/>
                <w:color w:val="000000"/>
                <w:sz w:val="22"/>
                <w:szCs w:val="22"/>
              </w:rPr>
              <w:t>Изменение остатка средств на счетах по учету средств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b/>
                <w:color w:val="000000"/>
                <w:sz w:val="22"/>
                <w:szCs w:val="22"/>
              </w:rPr>
            </w:pPr>
            <w:r w:rsidRPr="009A65E5">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b/>
                <w:color w:val="000000"/>
                <w:sz w:val="22"/>
                <w:szCs w:val="22"/>
              </w:rPr>
            </w:pPr>
            <w:r w:rsidRPr="009A65E5">
              <w:rPr>
                <w:b/>
                <w:color w:val="000000"/>
                <w:sz w:val="22"/>
                <w:szCs w:val="22"/>
              </w:rPr>
              <w:t>01 05 00 00 00 0000 000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b/>
                <w:color w:val="000000"/>
                <w:sz w:val="22"/>
                <w:szCs w:val="22"/>
              </w:rPr>
            </w:pPr>
            <w:r w:rsidRPr="009A65E5">
              <w:rPr>
                <w:b/>
                <w:color w:val="000000"/>
                <w:sz w:val="22"/>
                <w:szCs w:val="22"/>
              </w:rPr>
              <w:t>1070,7</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b/>
                <w:color w:val="000000"/>
                <w:sz w:val="22"/>
                <w:szCs w:val="22"/>
              </w:rPr>
            </w:pPr>
            <w:r w:rsidRPr="009A65E5">
              <w:rPr>
                <w:b/>
                <w:color w:val="000000"/>
                <w:sz w:val="22"/>
                <w:szCs w:val="22"/>
              </w:rPr>
              <w:t>Увеличение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b/>
                <w:color w:val="000000"/>
                <w:sz w:val="22"/>
                <w:szCs w:val="22"/>
              </w:rPr>
            </w:pPr>
            <w:r w:rsidRPr="009A65E5">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b/>
                <w:color w:val="000000"/>
                <w:sz w:val="22"/>
                <w:szCs w:val="22"/>
              </w:rPr>
            </w:pPr>
            <w:r w:rsidRPr="009A65E5">
              <w:rPr>
                <w:b/>
                <w:color w:val="000000"/>
                <w:sz w:val="22"/>
                <w:szCs w:val="22"/>
              </w:rPr>
              <w:t>01 05 00 00 00 0000 500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ind w:left="34"/>
              <w:jc w:val="right"/>
              <w:rPr>
                <w:b/>
                <w:color w:val="000000"/>
                <w:sz w:val="22"/>
                <w:szCs w:val="22"/>
              </w:rPr>
            </w:pPr>
            <w:r w:rsidRPr="009A65E5">
              <w:rPr>
                <w:b/>
                <w:color w:val="000000"/>
                <w:sz w:val="22"/>
                <w:szCs w:val="22"/>
              </w:rPr>
              <w:t>-3696,6</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color w:val="000000"/>
                <w:sz w:val="22"/>
                <w:szCs w:val="22"/>
              </w:rPr>
            </w:pPr>
            <w:r w:rsidRPr="009A65E5">
              <w:rPr>
                <w:color w:val="000000"/>
                <w:sz w:val="22"/>
                <w:szCs w:val="22"/>
              </w:rPr>
              <w:t xml:space="preserve">Увеличение прочих остатков </w:t>
            </w:r>
            <w:r w:rsidRPr="009A65E5">
              <w:rPr>
                <w:color w:val="000000"/>
                <w:sz w:val="22"/>
                <w:szCs w:val="22"/>
              </w:rPr>
              <w:lastRenderedPageBreak/>
              <w:t>денежных средств бюджетов поселений</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lastRenderedPageBreak/>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 xml:space="preserve">01 05 02 01 10 0000 </w:t>
            </w:r>
            <w:r w:rsidRPr="009A65E5">
              <w:rPr>
                <w:color w:val="000000"/>
                <w:sz w:val="22"/>
                <w:szCs w:val="22"/>
              </w:rPr>
              <w:lastRenderedPageBreak/>
              <w:t>510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right"/>
              <w:rPr>
                <w:color w:val="000000"/>
                <w:sz w:val="22"/>
                <w:szCs w:val="22"/>
              </w:rPr>
            </w:pPr>
            <w:r w:rsidRPr="009A65E5">
              <w:rPr>
                <w:color w:val="000000"/>
                <w:sz w:val="22"/>
                <w:szCs w:val="22"/>
              </w:rPr>
              <w:lastRenderedPageBreak/>
              <w:t>-</w:t>
            </w:r>
            <w:r w:rsidRPr="009A65E5">
              <w:rPr>
                <w:color w:val="000000"/>
                <w:sz w:val="22"/>
                <w:szCs w:val="22"/>
              </w:rPr>
              <w:lastRenderedPageBreak/>
              <w:t>3696,6</w:t>
            </w:r>
          </w:p>
        </w:tc>
      </w:tr>
      <w:tr w:rsidR="009A65E5" w:rsidRPr="009A65E5" w:rsidTr="009A65E5">
        <w:tc>
          <w:tcPr>
            <w:tcW w:w="568" w:type="dxa"/>
            <w:vMerge w:val="restart"/>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jc w:val="center"/>
              <w:rPr>
                <w:b/>
                <w:color w:val="000000"/>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b/>
                <w:color w:val="000000"/>
                <w:sz w:val="22"/>
                <w:szCs w:val="22"/>
              </w:rPr>
            </w:pPr>
            <w:r w:rsidRPr="009A65E5">
              <w:rPr>
                <w:b/>
                <w:color w:val="000000"/>
                <w:sz w:val="22"/>
                <w:szCs w:val="22"/>
              </w:rPr>
              <w:t>Уменьшение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b/>
                <w:color w:val="000000"/>
                <w:sz w:val="22"/>
                <w:szCs w:val="22"/>
              </w:rPr>
            </w:pPr>
            <w:r w:rsidRPr="009A65E5">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b/>
                <w:color w:val="000000"/>
                <w:sz w:val="22"/>
                <w:szCs w:val="22"/>
              </w:rPr>
            </w:pPr>
            <w:r w:rsidRPr="009A65E5">
              <w:rPr>
                <w:b/>
                <w:color w:val="000000"/>
                <w:sz w:val="22"/>
                <w:szCs w:val="22"/>
              </w:rPr>
              <w:t>01 05 00 00 00 0000 600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ind w:left="34"/>
              <w:jc w:val="right"/>
              <w:rPr>
                <w:b/>
                <w:color w:val="000000"/>
                <w:sz w:val="22"/>
                <w:szCs w:val="22"/>
              </w:rPr>
            </w:pPr>
            <w:r w:rsidRPr="009A65E5">
              <w:rPr>
                <w:b/>
                <w:color w:val="000000"/>
                <w:sz w:val="22"/>
                <w:szCs w:val="22"/>
              </w:rPr>
              <w:t>4767,3</w:t>
            </w:r>
          </w:p>
        </w:tc>
      </w:tr>
      <w:tr w:rsidR="009A65E5" w:rsidRPr="009A65E5" w:rsidTr="009A65E5">
        <w:tc>
          <w:tcPr>
            <w:tcW w:w="568" w:type="dxa"/>
            <w:vMerge/>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rPr>
                <w:rFonts w:ascii="Times New Roman" w:eastAsia="Times New Roman" w:hAnsi="Times New Roman" w:cs="Times New Roman"/>
                <w:b/>
                <w:color w:val="000000"/>
                <w:sz w:val="28"/>
              </w:rPr>
            </w:pPr>
          </w:p>
        </w:tc>
        <w:tc>
          <w:tcPr>
            <w:tcW w:w="4678" w:type="dxa"/>
            <w:tcBorders>
              <w:top w:val="single" w:sz="4" w:space="0" w:color="auto"/>
              <w:left w:val="single" w:sz="4" w:space="0" w:color="auto"/>
              <w:bottom w:val="single" w:sz="4" w:space="0" w:color="auto"/>
              <w:right w:val="single" w:sz="4" w:space="0" w:color="auto"/>
            </w:tcBorders>
          </w:tcPr>
          <w:p w:rsidR="009A65E5" w:rsidRPr="009A65E5" w:rsidRDefault="009A65E5" w:rsidP="00A07F2B">
            <w:pPr>
              <w:pStyle w:val="af0"/>
              <w:spacing w:line="228" w:lineRule="auto"/>
              <w:ind w:left="34"/>
              <w:rPr>
                <w:color w:val="000000"/>
                <w:sz w:val="22"/>
                <w:szCs w:val="22"/>
              </w:rPr>
            </w:pPr>
            <w:r w:rsidRPr="009A65E5">
              <w:rPr>
                <w:color w:val="000000"/>
                <w:sz w:val="22"/>
                <w:szCs w:val="22"/>
              </w:rPr>
              <w:t>Уменьшение прочих остатков денежных средств бюджетов  поселений</w:t>
            </w:r>
          </w:p>
        </w:tc>
        <w:tc>
          <w:tcPr>
            <w:tcW w:w="1417"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jc w:val="center"/>
              <w:rPr>
                <w:color w:val="000000"/>
                <w:sz w:val="22"/>
                <w:szCs w:val="22"/>
              </w:rPr>
            </w:pPr>
            <w:r w:rsidRPr="009A65E5">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rPr>
                <w:color w:val="000000"/>
                <w:sz w:val="22"/>
                <w:szCs w:val="22"/>
              </w:rPr>
            </w:pPr>
            <w:r w:rsidRPr="009A65E5">
              <w:rPr>
                <w:color w:val="000000"/>
                <w:sz w:val="22"/>
                <w:szCs w:val="22"/>
              </w:rPr>
              <w:t>01 05 02 01 10 0000 610</w:t>
            </w:r>
          </w:p>
        </w:tc>
        <w:tc>
          <w:tcPr>
            <w:tcW w:w="1276" w:type="dxa"/>
            <w:tcBorders>
              <w:top w:val="single" w:sz="4" w:space="0" w:color="auto"/>
              <w:left w:val="single" w:sz="4" w:space="0" w:color="auto"/>
              <w:bottom w:val="single" w:sz="4" w:space="0" w:color="auto"/>
              <w:right w:val="single" w:sz="4" w:space="0" w:color="auto"/>
            </w:tcBorders>
            <w:vAlign w:val="center"/>
          </w:tcPr>
          <w:p w:rsidR="009A65E5" w:rsidRPr="009A65E5" w:rsidRDefault="009A65E5" w:rsidP="00A07F2B">
            <w:pPr>
              <w:pStyle w:val="af0"/>
              <w:spacing w:line="228" w:lineRule="auto"/>
              <w:ind w:left="34"/>
              <w:jc w:val="right"/>
              <w:rPr>
                <w:color w:val="000000"/>
                <w:sz w:val="22"/>
                <w:szCs w:val="22"/>
              </w:rPr>
            </w:pPr>
            <w:r w:rsidRPr="009A65E5">
              <w:rPr>
                <w:color w:val="000000"/>
                <w:sz w:val="22"/>
                <w:szCs w:val="22"/>
              </w:rPr>
              <w:t>4767,3</w:t>
            </w:r>
          </w:p>
        </w:tc>
      </w:tr>
    </w:tbl>
    <w:p w:rsidR="009A65E5" w:rsidRPr="009A65E5" w:rsidRDefault="009A65E5" w:rsidP="00420D63">
      <w:pPr>
        <w:tabs>
          <w:tab w:val="left" w:pos="4125"/>
        </w:tabs>
        <w:rPr>
          <w:rFonts w:ascii="Times New Roman" w:hAnsi="Times New Roman" w:cs="Times New Roman"/>
          <w:lang w:val="en-US"/>
        </w:rPr>
      </w:pPr>
    </w:p>
    <w:p w:rsidR="009A65E5" w:rsidRPr="009A65E5" w:rsidRDefault="009A65E5" w:rsidP="00420D63">
      <w:pPr>
        <w:tabs>
          <w:tab w:val="left" w:pos="4125"/>
        </w:tabs>
        <w:rPr>
          <w:rFonts w:ascii="Times New Roman" w:hAnsi="Times New Roman" w:cs="Times New Roman"/>
          <w:lang w:val="en-US"/>
        </w:rPr>
      </w:pPr>
    </w:p>
    <w:p w:rsidR="00420D63" w:rsidRPr="009A65E5" w:rsidRDefault="00420D63" w:rsidP="00420D63">
      <w:pPr>
        <w:tabs>
          <w:tab w:val="left" w:pos="4125"/>
        </w:tabs>
        <w:rPr>
          <w:rFonts w:ascii="Times New Roman" w:hAnsi="Times New Roman" w:cs="Times New Roman"/>
        </w:rPr>
      </w:pPr>
    </w:p>
    <w:p w:rsidR="00420D63" w:rsidRPr="009A65E5" w:rsidRDefault="00420D63" w:rsidP="00420D63">
      <w:pPr>
        <w:tabs>
          <w:tab w:val="left" w:pos="4125"/>
        </w:tabs>
        <w:rPr>
          <w:rFonts w:ascii="Times New Roman" w:hAnsi="Times New Roman" w:cs="Times New Roman"/>
        </w:rPr>
      </w:pPr>
    </w:p>
    <w:p w:rsidR="00420D63" w:rsidRDefault="00420D63"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Default="00E466DA" w:rsidP="00420D63">
      <w:pPr>
        <w:tabs>
          <w:tab w:val="left" w:pos="4125"/>
        </w:tabs>
        <w:rPr>
          <w:rFonts w:ascii="Times New Roman" w:hAnsi="Times New Roman" w:cs="Times New Roman"/>
          <w:lang w:val="en-US"/>
        </w:rPr>
      </w:pPr>
    </w:p>
    <w:p w:rsidR="00E466DA" w:rsidRPr="00E466DA" w:rsidRDefault="00E466DA" w:rsidP="00420D63">
      <w:pPr>
        <w:tabs>
          <w:tab w:val="left" w:pos="4125"/>
        </w:tabs>
        <w:rPr>
          <w:rFonts w:ascii="Times New Roman" w:hAnsi="Times New Roman" w:cs="Times New Roman"/>
          <w:lang w:val="en-US"/>
        </w:rPr>
      </w:pPr>
    </w:p>
    <w:p w:rsidR="00E466DA" w:rsidRPr="00E466DA" w:rsidRDefault="00E466DA" w:rsidP="00E466DA">
      <w:pPr>
        <w:spacing w:after="0"/>
        <w:ind w:right="-1192"/>
        <w:jc w:val="center"/>
        <w:rPr>
          <w:rFonts w:ascii="Times New Roman" w:hAnsi="Times New Roman" w:cs="Times New Roman"/>
          <w:b/>
          <w:sz w:val="28"/>
          <w:szCs w:val="28"/>
        </w:rPr>
      </w:pPr>
      <w:r w:rsidRPr="00E466DA">
        <w:rPr>
          <w:rFonts w:ascii="Times New Roman" w:hAnsi="Times New Roman" w:cs="Times New Roman"/>
          <w:b/>
          <w:sz w:val="28"/>
          <w:szCs w:val="28"/>
        </w:rPr>
        <w:lastRenderedPageBreak/>
        <w:t>АДМИНИСТРАЦИЯ</w:t>
      </w:r>
    </w:p>
    <w:p w:rsidR="00E466DA" w:rsidRPr="00E466DA" w:rsidRDefault="00E466DA" w:rsidP="00E466DA">
      <w:pPr>
        <w:spacing w:after="0"/>
        <w:ind w:right="-1192"/>
        <w:jc w:val="center"/>
        <w:rPr>
          <w:rFonts w:ascii="Times New Roman" w:hAnsi="Times New Roman" w:cs="Times New Roman"/>
          <w:b/>
          <w:sz w:val="28"/>
          <w:szCs w:val="28"/>
        </w:rPr>
      </w:pPr>
      <w:r w:rsidRPr="00E466DA">
        <w:rPr>
          <w:rFonts w:ascii="Times New Roman" w:hAnsi="Times New Roman" w:cs="Times New Roman"/>
          <w:b/>
          <w:sz w:val="28"/>
          <w:szCs w:val="28"/>
        </w:rPr>
        <w:t xml:space="preserve"> КОЗЛОВСКОГО СЕЛЬСКОГО ПОСЕЛЕНИЯ</w:t>
      </w:r>
    </w:p>
    <w:p w:rsidR="00E466DA" w:rsidRPr="00E466DA" w:rsidRDefault="00E466DA" w:rsidP="00E466DA">
      <w:pPr>
        <w:spacing w:after="0"/>
        <w:ind w:right="-1192"/>
        <w:jc w:val="center"/>
        <w:rPr>
          <w:rFonts w:ascii="Times New Roman" w:hAnsi="Times New Roman" w:cs="Times New Roman"/>
          <w:b/>
          <w:sz w:val="28"/>
          <w:szCs w:val="28"/>
        </w:rPr>
      </w:pPr>
      <w:r w:rsidRPr="00E466DA">
        <w:rPr>
          <w:rFonts w:ascii="Times New Roman" w:hAnsi="Times New Roman" w:cs="Times New Roman"/>
          <w:b/>
          <w:sz w:val="28"/>
          <w:szCs w:val="28"/>
        </w:rPr>
        <w:t>ТЕРНОВСКОГО МУНИЦИПАЛЬНОГО РАЙОНА</w:t>
      </w:r>
    </w:p>
    <w:p w:rsidR="00E466DA" w:rsidRPr="00E466DA" w:rsidRDefault="00E466DA" w:rsidP="00E466DA">
      <w:pPr>
        <w:spacing w:after="0"/>
        <w:ind w:right="-1192"/>
        <w:jc w:val="center"/>
        <w:rPr>
          <w:rFonts w:ascii="Times New Roman" w:hAnsi="Times New Roman" w:cs="Times New Roman"/>
          <w:b/>
          <w:sz w:val="28"/>
          <w:szCs w:val="28"/>
        </w:rPr>
      </w:pPr>
      <w:r w:rsidRPr="00E466DA">
        <w:rPr>
          <w:rFonts w:ascii="Times New Roman" w:hAnsi="Times New Roman" w:cs="Times New Roman"/>
          <w:b/>
          <w:sz w:val="28"/>
          <w:szCs w:val="28"/>
        </w:rPr>
        <w:t>ВОРОНЕЖСКОЙ ОБЛАСТИ</w:t>
      </w:r>
    </w:p>
    <w:p w:rsidR="00E466DA" w:rsidRPr="00E466DA" w:rsidRDefault="00E466DA" w:rsidP="00E466DA">
      <w:pPr>
        <w:spacing w:after="0"/>
        <w:ind w:right="-383"/>
        <w:rPr>
          <w:rFonts w:ascii="Times New Roman" w:hAnsi="Times New Roman" w:cs="Times New Roman"/>
          <w:sz w:val="28"/>
          <w:szCs w:val="28"/>
        </w:rPr>
      </w:pPr>
    </w:p>
    <w:p w:rsidR="00E466DA" w:rsidRPr="00E466DA" w:rsidRDefault="00E466DA" w:rsidP="00E466DA">
      <w:pPr>
        <w:spacing w:after="0"/>
        <w:ind w:right="-1192"/>
        <w:jc w:val="center"/>
        <w:rPr>
          <w:rFonts w:ascii="Times New Roman" w:hAnsi="Times New Roman" w:cs="Times New Roman"/>
          <w:b/>
          <w:sz w:val="28"/>
          <w:szCs w:val="28"/>
        </w:rPr>
      </w:pPr>
      <w:r w:rsidRPr="00E466DA">
        <w:rPr>
          <w:rFonts w:ascii="Times New Roman" w:hAnsi="Times New Roman" w:cs="Times New Roman"/>
          <w:b/>
          <w:sz w:val="28"/>
          <w:szCs w:val="28"/>
        </w:rPr>
        <w:t>ПОСТАНОВЛЕНИЕ</w:t>
      </w:r>
    </w:p>
    <w:p w:rsidR="00E466DA" w:rsidRPr="00E466DA" w:rsidRDefault="00E466DA" w:rsidP="00E466DA">
      <w:pPr>
        <w:spacing w:after="0"/>
        <w:ind w:right="-1192"/>
        <w:jc w:val="center"/>
        <w:rPr>
          <w:rFonts w:ascii="Times New Roman" w:hAnsi="Times New Roman" w:cs="Times New Roman"/>
          <w:b/>
          <w:sz w:val="28"/>
          <w:szCs w:val="28"/>
        </w:rPr>
      </w:pPr>
    </w:p>
    <w:p w:rsidR="00E466DA" w:rsidRPr="00E466DA" w:rsidRDefault="00E466DA" w:rsidP="00E466DA">
      <w:pPr>
        <w:spacing w:after="0"/>
        <w:ind w:right="-1192"/>
        <w:rPr>
          <w:rFonts w:ascii="Times New Roman" w:hAnsi="Times New Roman" w:cs="Times New Roman"/>
          <w:sz w:val="28"/>
          <w:szCs w:val="28"/>
        </w:rPr>
      </w:pPr>
      <w:r w:rsidRPr="00E466DA">
        <w:rPr>
          <w:rFonts w:ascii="Times New Roman" w:hAnsi="Times New Roman" w:cs="Times New Roman"/>
          <w:sz w:val="28"/>
          <w:szCs w:val="28"/>
        </w:rPr>
        <w:t>от   17  октября  2023 года                             № 31</w:t>
      </w:r>
    </w:p>
    <w:p w:rsidR="00E466DA" w:rsidRPr="00E466DA" w:rsidRDefault="00E466DA" w:rsidP="00E466DA">
      <w:pPr>
        <w:spacing w:after="0"/>
        <w:ind w:right="-1192"/>
        <w:rPr>
          <w:rFonts w:ascii="Times New Roman" w:hAnsi="Times New Roman" w:cs="Times New Roman"/>
          <w:sz w:val="20"/>
          <w:szCs w:val="20"/>
          <w:lang w:val="en-US"/>
        </w:rPr>
      </w:pPr>
      <w:r w:rsidRPr="00E466DA">
        <w:rPr>
          <w:rFonts w:ascii="Times New Roman" w:hAnsi="Times New Roman" w:cs="Times New Roman"/>
        </w:rPr>
        <w:t>с. Козловка</w:t>
      </w:r>
    </w:p>
    <w:p w:rsidR="00E466DA" w:rsidRDefault="00E466DA" w:rsidP="00E466DA">
      <w:pPr>
        <w:pStyle w:val="s1"/>
        <w:shd w:val="clear" w:color="auto" w:fill="FFFFFF"/>
        <w:spacing w:before="0" w:beforeAutospacing="0" w:after="0" w:afterAutospacing="0"/>
        <w:jc w:val="both"/>
        <w:rPr>
          <w:b/>
          <w:sz w:val="28"/>
          <w:szCs w:val="28"/>
        </w:rPr>
      </w:pPr>
      <w:r w:rsidRPr="00A852A7">
        <w:rPr>
          <w:b/>
          <w:sz w:val="28"/>
          <w:szCs w:val="28"/>
        </w:rPr>
        <w:t xml:space="preserve">Об официальном сайте </w:t>
      </w:r>
      <w:r>
        <w:rPr>
          <w:b/>
          <w:sz w:val="28"/>
          <w:szCs w:val="28"/>
        </w:rPr>
        <w:t xml:space="preserve">администрации </w:t>
      </w:r>
    </w:p>
    <w:p w:rsidR="00E466DA" w:rsidRDefault="00E466DA" w:rsidP="00E466DA">
      <w:pPr>
        <w:pStyle w:val="s1"/>
        <w:shd w:val="clear" w:color="auto" w:fill="FFFFFF"/>
        <w:spacing w:before="0" w:beforeAutospacing="0" w:after="0" w:afterAutospacing="0"/>
        <w:jc w:val="both"/>
        <w:rPr>
          <w:b/>
          <w:sz w:val="28"/>
          <w:szCs w:val="28"/>
        </w:rPr>
      </w:pPr>
      <w:r>
        <w:rPr>
          <w:b/>
          <w:sz w:val="28"/>
          <w:szCs w:val="28"/>
        </w:rPr>
        <w:t xml:space="preserve">Козловского сельского поселения </w:t>
      </w:r>
    </w:p>
    <w:p w:rsidR="00E466DA" w:rsidRDefault="00E466DA" w:rsidP="00E466DA">
      <w:pPr>
        <w:pStyle w:val="s1"/>
        <w:shd w:val="clear" w:color="auto" w:fill="FFFFFF"/>
        <w:spacing w:before="0" w:beforeAutospacing="0" w:after="0" w:afterAutospacing="0"/>
        <w:jc w:val="both"/>
        <w:rPr>
          <w:b/>
          <w:sz w:val="28"/>
          <w:szCs w:val="28"/>
        </w:rPr>
      </w:pPr>
      <w:r w:rsidRPr="00A852A7">
        <w:rPr>
          <w:b/>
          <w:sz w:val="28"/>
          <w:szCs w:val="28"/>
        </w:rPr>
        <w:t xml:space="preserve">Терновского муниципального района </w:t>
      </w:r>
    </w:p>
    <w:p w:rsidR="00E466DA" w:rsidRDefault="00E466DA" w:rsidP="00E466DA">
      <w:pPr>
        <w:pStyle w:val="s1"/>
        <w:shd w:val="clear" w:color="auto" w:fill="FFFFFF"/>
        <w:spacing w:before="0" w:beforeAutospacing="0" w:after="0" w:afterAutospacing="0"/>
        <w:jc w:val="both"/>
        <w:rPr>
          <w:b/>
          <w:sz w:val="28"/>
          <w:szCs w:val="28"/>
        </w:rPr>
      </w:pPr>
      <w:r w:rsidRPr="00A852A7">
        <w:rPr>
          <w:b/>
          <w:sz w:val="28"/>
          <w:szCs w:val="28"/>
        </w:rPr>
        <w:t>Воронежской области в и</w:t>
      </w:r>
      <w:r w:rsidRPr="00A852A7">
        <w:rPr>
          <w:b/>
          <w:sz w:val="28"/>
          <w:szCs w:val="28"/>
        </w:rPr>
        <w:t>н</w:t>
      </w:r>
      <w:r w:rsidRPr="00A852A7">
        <w:rPr>
          <w:b/>
          <w:sz w:val="28"/>
          <w:szCs w:val="28"/>
        </w:rPr>
        <w:t>формационно-</w:t>
      </w:r>
    </w:p>
    <w:p w:rsidR="00E466DA" w:rsidRPr="00A852A7" w:rsidRDefault="00E466DA" w:rsidP="00E466DA">
      <w:pPr>
        <w:pStyle w:val="s1"/>
        <w:shd w:val="clear" w:color="auto" w:fill="FFFFFF"/>
        <w:spacing w:before="0" w:beforeAutospacing="0" w:after="0" w:afterAutospacing="0"/>
        <w:jc w:val="both"/>
        <w:rPr>
          <w:b/>
          <w:sz w:val="28"/>
          <w:szCs w:val="28"/>
        </w:rPr>
      </w:pPr>
      <w:r w:rsidRPr="00A852A7">
        <w:rPr>
          <w:b/>
          <w:sz w:val="28"/>
          <w:szCs w:val="28"/>
        </w:rPr>
        <w:t>телекоммуникационной сети «Интернет»</w:t>
      </w:r>
    </w:p>
    <w:p w:rsidR="00E466DA" w:rsidRPr="00A852A7" w:rsidRDefault="00E466DA" w:rsidP="00E466DA">
      <w:pPr>
        <w:pStyle w:val="s1"/>
        <w:shd w:val="clear" w:color="auto" w:fill="FFFFFF"/>
        <w:spacing w:before="0" w:beforeAutospacing="0" w:after="0" w:afterAutospacing="0"/>
        <w:jc w:val="both"/>
        <w:rPr>
          <w:color w:val="22272F"/>
          <w:sz w:val="28"/>
          <w:szCs w:val="28"/>
        </w:rPr>
      </w:pPr>
    </w:p>
    <w:p w:rsidR="00E466DA" w:rsidRPr="00E466DA" w:rsidRDefault="00E466DA" w:rsidP="00E466DA">
      <w:pPr>
        <w:ind w:firstLine="709"/>
        <w:jc w:val="both"/>
        <w:rPr>
          <w:rFonts w:ascii="Times New Roman" w:hAnsi="Times New Roman" w:cs="Times New Roman"/>
          <w:sz w:val="28"/>
          <w:szCs w:val="28"/>
        </w:rPr>
      </w:pPr>
      <w:r w:rsidRPr="00E466DA">
        <w:rPr>
          <w:rFonts w:ascii="Times New Roman" w:hAnsi="Times New Roman" w:cs="Times New Roman"/>
          <w:sz w:val="28"/>
          <w:szCs w:val="28"/>
        </w:rPr>
        <w:t>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методическими рекомендациями по созд</w:t>
      </w:r>
      <w:r w:rsidRPr="00E466DA">
        <w:rPr>
          <w:rFonts w:ascii="Times New Roman" w:hAnsi="Times New Roman" w:cs="Times New Roman"/>
          <w:sz w:val="28"/>
          <w:szCs w:val="28"/>
        </w:rPr>
        <w:t>а</w:t>
      </w:r>
      <w:r w:rsidRPr="00E466DA">
        <w:rPr>
          <w:rFonts w:ascii="Times New Roman" w:hAnsi="Times New Roman" w:cs="Times New Roman"/>
          <w:sz w:val="28"/>
          <w:szCs w:val="28"/>
        </w:rPr>
        <w:t>нию и функционированию официального сайта муниципального образования в информационно-телекоммуникационной сети "Интернет" утвержденными  Правительством РФ от 24.08.2016 N6192п-П10  в целях реализации констит</w:t>
      </w:r>
      <w:r w:rsidRPr="00E466DA">
        <w:rPr>
          <w:rFonts w:ascii="Times New Roman" w:hAnsi="Times New Roman" w:cs="Times New Roman"/>
          <w:sz w:val="28"/>
          <w:szCs w:val="28"/>
        </w:rPr>
        <w:t>у</w:t>
      </w:r>
      <w:r w:rsidRPr="00E466DA">
        <w:rPr>
          <w:rFonts w:ascii="Times New Roman" w:hAnsi="Times New Roman" w:cs="Times New Roman"/>
          <w:sz w:val="28"/>
          <w:szCs w:val="28"/>
        </w:rPr>
        <w:t>ционных прав граждан на получение информации, оперативного информир</w:t>
      </w:r>
      <w:r w:rsidRPr="00E466DA">
        <w:rPr>
          <w:rFonts w:ascii="Times New Roman" w:hAnsi="Times New Roman" w:cs="Times New Roman"/>
          <w:sz w:val="28"/>
          <w:szCs w:val="28"/>
        </w:rPr>
        <w:t>о</w:t>
      </w:r>
      <w:r w:rsidRPr="00E466DA">
        <w:rPr>
          <w:rFonts w:ascii="Times New Roman" w:hAnsi="Times New Roman" w:cs="Times New Roman"/>
          <w:sz w:val="28"/>
          <w:szCs w:val="28"/>
        </w:rPr>
        <w:t>вания населения Козловского сельского поселения Терновского  муниципал</w:t>
      </w:r>
      <w:r w:rsidRPr="00E466DA">
        <w:rPr>
          <w:rFonts w:ascii="Times New Roman" w:hAnsi="Times New Roman" w:cs="Times New Roman"/>
          <w:sz w:val="28"/>
          <w:szCs w:val="28"/>
        </w:rPr>
        <w:t>ь</w:t>
      </w:r>
      <w:r w:rsidRPr="00E466DA">
        <w:rPr>
          <w:rFonts w:ascii="Times New Roman" w:hAnsi="Times New Roman" w:cs="Times New Roman"/>
          <w:sz w:val="28"/>
          <w:szCs w:val="28"/>
        </w:rPr>
        <w:t>ного района Воронежской области о деятельности администрации Козловского сельского поселения Терновского муниципального района Воронежской о</w:t>
      </w:r>
      <w:r w:rsidRPr="00E466DA">
        <w:rPr>
          <w:rFonts w:ascii="Times New Roman" w:hAnsi="Times New Roman" w:cs="Times New Roman"/>
          <w:sz w:val="28"/>
          <w:szCs w:val="28"/>
        </w:rPr>
        <w:t>б</w:t>
      </w:r>
      <w:r w:rsidRPr="00E466DA">
        <w:rPr>
          <w:rFonts w:ascii="Times New Roman" w:hAnsi="Times New Roman" w:cs="Times New Roman"/>
          <w:sz w:val="28"/>
          <w:szCs w:val="28"/>
        </w:rPr>
        <w:t>ласти, освещения важных событий политической, экономической, социальной и культурной жизни Козловского сельского поселения Терновского муниц</w:t>
      </w:r>
      <w:r w:rsidRPr="00E466DA">
        <w:rPr>
          <w:rFonts w:ascii="Times New Roman" w:hAnsi="Times New Roman" w:cs="Times New Roman"/>
          <w:sz w:val="28"/>
          <w:szCs w:val="28"/>
        </w:rPr>
        <w:t>и</w:t>
      </w:r>
      <w:r w:rsidRPr="00E466DA">
        <w:rPr>
          <w:rFonts w:ascii="Times New Roman" w:hAnsi="Times New Roman" w:cs="Times New Roman"/>
          <w:sz w:val="28"/>
          <w:szCs w:val="28"/>
        </w:rPr>
        <w:t>пального района Воронежской области постано</w:t>
      </w:r>
      <w:r w:rsidRPr="00E466DA">
        <w:rPr>
          <w:rFonts w:ascii="Times New Roman" w:hAnsi="Times New Roman" w:cs="Times New Roman"/>
          <w:sz w:val="28"/>
          <w:szCs w:val="28"/>
        </w:rPr>
        <w:t>в</w:t>
      </w:r>
      <w:r w:rsidRPr="00E466DA">
        <w:rPr>
          <w:rFonts w:ascii="Times New Roman" w:hAnsi="Times New Roman" w:cs="Times New Roman"/>
          <w:sz w:val="28"/>
          <w:szCs w:val="28"/>
        </w:rPr>
        <w:t>ляет:</w:t>
      </w:r>
    </w:p>
    <w:p w:rsidR="00E466DA" w:rsidRPr="00E466DA" w:rsidRDefault="00E466DA" w:rsidP="00E466DA">
      <w:pPr>
        <w:ind w:firstLine="709"/>
        <w:jc w:val="both"/>
        <w:rPr>
          <w:rFonts w:ascii="Times New Roman" w:hAnsi="Times New Roman" w:cs="Times New Roman"/>
          <w:sz w:val="28"/>
          <w:szCs w:val="28"/>
        </w:rPr>
      </w:pPr>
      <w:r w:rsidRPr="00E466DA">
        <w:rPr>
          <w:rFonts w:ascii="Times New Roman" w:hAnsi="Times New Roman" w:cs="Times New Roman"/>
          <w:sz w:val="28"/>
          <w:szCs w:val="28"/>
        </w:rPr>
        <w:t>1. Определить сайт https://kozlovskoe-r36.gosuslugi.ru / (https://kozlovskoe-r20.gosweb.gosuslugi.ru) официальным сайтом администрации Козловского сельского поселения Терновского муниципального района Воронежской о</w:t>
      </w:r>
      <w:r w:rsidRPr="00E466DA">
        <w:rPr>
          <w:rFonts w:ascii="Times New Roman" w:hAnsi="Times New Roman" w:cs="Times New Roman"/>
          <w:sz w:val="28"/>
          <w:szCs w:val="28"/>
        </w:rPr>
        <w:t>б</w:t>
      </w:r>
      <w:r w:rsidRPr="00E466DA">
        <w:rPr>
          <w:rFonts w:ascii="Times New Roman" w:hAnsi="Times New Roman" w:cs="Times New Roman"/>
          <w:sz w:val="28"/>
          <w:szCs w:val="28"/>
        </w:rPr>
        <w:t>ласти в информационно-телекоммуникационной сети «Инте</w:t>
      </w:r>
      <w:r w:rsidRPr="00E466DA">
        <w:rPr>
          <w:rFonts w:ascii="Times New Roman" w:hAnsi="Times New Roman" w:cs="Times New Roman"/>
          <w:sz w:val="28"/>
          <w:szCs w:val="28"/>
        </w:rPr>
        <w:t>р</w:t>
      </w:r>
      <w:r w:rsidRPr="00E466DA">
        <w:rPr>
          <w:rFonts w:ascii="Times New Roman" w:hAnsi="Times New Roman" w:cs="Times New Roman"/>
          <w:sz w:val="28"/>
          <w:szCs w:val="28"/>
        </w:rPr>
        <w:t>нет».</w:t>
      </w:r>
    </w:p>
    <w:p w:rsidR="00E466DA" w:rsidRPr="00E466DA" w:rsidRDefault="00E466DA" w:rsidP="00E466DA">
      <w:pPr>
        <w:ind w:firstLine="709"/>
        <w:jc w:val="both"/>
        <w:rPr>
          <w:rFonts w:ascii="Times New Roman" w:hAnsi="Times New Roman" w:cs="Times New Roman"/>
          <w:sz w:val="28"/>
          <w:szCs w:val="28"/>
        </w:rPr>
      </w:pPr>
      <w:r w:rsidRPr="00E466DA">
        <w:rPr>
          <w:rFonts w:ascii="Times New Roman" w:hAnsi="Times New Roman" w:cs="Times New Roman"/>
          <w:sz w:val="28"/>
          <w:szCs w:val="28"/>
        </w:rPr>
        <w:t>2. Администрации  Козловского сельского поселения обеспечить сво</w:t>
      </w:r>
      <w:r w:rsidRPr="00E466DA">
        <w:rPr>
          <w:rFonts w:ascii="Times New Roman" w:hAnsi="Times New Roman" w:cs="Times New Roman"/>
          <w:sz w:val="28"/>
          <w:szCs w:val="28"/>
        </w:rPr>
        <w:t>е</w:t>
      </w:r>
      <w:r w:rsidRPr="00E466DA">
        <w:rPr>
          <w:rFonts w:ascii="Times New Roman" w:hAnsi="Times New Roman" w:cs="Times New Roman"/>
          <w:sz w:val="28"/>
          <w:szCs w:val="28"/>
        </w:rPr>
        <w:t>временное размещение информации на официальном сайте администрации Козловского сельского поселения Терновского муниципального района Вор</w:t>
      </w:r>
      <w:r w:rsidRPr="00E466DA">
        <w:rPr>
          <w:rFonts w:ascii="Times New Roman" w:hAnsi="Times New Roman" w:cs="Times New Roman"/>
          <w:sz w:val="28"/>
          <w:szCs w:val="28"/>
        </w:rPr>
        <w:t>о</w:t>
      </w:r>
      <w:r w:rsidRPr="00E466DA">
        <w:rPr>
          <w:rFonts w:ascii="Times New Roman" w:hAnsi="Times New Roman" w:cs="Times New Roman"/>
          <w:sz w:val="28"/>
          <w:szCs w:val="28"/>
        </w:rPr>
        <w:t>нежской области в соответствии с действующим законодател</w:t>
      </w:r>
      <w:r w:rsidRPr="00E466DA">
        <w:rPr>
          <w:rFonts w:ascii="Times New Roman" w:hAnsi="Times New Roman" w:cs="Times New Roman"/>
          <w:sz w:val="28"/>
          <w:szCs w:val="28"/>
        </w:rPr>
        <w:t>ь</w:t>
      </w:r>
      <w:r w:rsidRPr="00E466DA">
        <w:rPr>
          <w:rFonts w:ascii="Times New Roman" w:hAnsi="Times New Roman" w:cs="Times New Roman"/>
          <w:sz w:val="28"/>
          <w:szCs w:val="28"/>
        </w:rPr>
        <w:t>ством.</w:t>
      </w:r>
    </w:p>
    <w:p w:rsidR="00E466DA" w:rsidRPr="00E466DA" w:rsidRDefault="00E466DA" w:rsidP="00E466DA">
      <w:pPr>
        <w:ind w:firstLine="709"/>
        <w:jc w:val="both"/>
        <w:rPr>
          <w:rFonts w:ascii="Times New Roman" w:hAnsi="Times New Roman" w:cs="Times New Roman"/>
          <w:sz w:val="28"/>
          <w:szCs w:val="28"/>
        </w:rPr>
      </w:pPr>
      <w:r w:rsidRPr="00E466DA">
        <w:rPr>
          <w:rFonts w:ascii="Times New Roman" w:hAnsi="Times New Roman" w:cs="Times New Roman"/>
          <w:sz w:val="28"/>
          <w:szCs w:val="28"/>
        </w:rPr>
        <w:lastRenderedPageBreak/>
        <w:t>3. Не допускается размещение на официальном сайте Козловского сельского поселения Терновского муниципального района Воронежской обла</w:t>
      </w:r>
      <w:r w:rsidRPr="00E466DA">
        <w:rPr>
          <w:rFonts w:ascii="Times New Roman" w:hAnsi="Times New Roman" w:cs="Times New Roman"/>
          <w:sz w:val="28"/>
          <w:szCs w:val="28"/>
        </w:rPr>
        <w:t>с</w:t>
      </w:r>
      <w:r w:rsidRPr="00E466DA">
        <w:rPr>
          <w:rFonts w:ascii="Times New Roman" w:hAnsi="Times New Roman" w:cs="Times New Roman"/>
          <w:sz w:val="28"/>
          <w:szCs w:val="28"/>
        </w:rPr>
        <w:t xml:space="preserve">ти: </w:t>
      </w:r>
    </w:p>
    <w:p w:rsidR="00E466DA" w:rsidRPr="00E466DA" w:rsidRDefault="00E466DA" w:rsidP="00E466DA">
      <w:pPr>
        <w:ind w:firstLine="709"/>
        <w:jc w:val="both"/>
        <w:rPr>
          <w:rFonts w:ascii="Times New Roman" w:hAnsi="Times New Roman" w:cs="Times New Roman"/>
          <w:bCs/>
          <w:sz w:val="28"/>
          <w:szCs w:val="28"/>
        </w:rPr>
      </w:pPr>
      <w:r w:rsidRPr="00E466DA">
        <w:rPr>
          <w:rFonts w:ascii="Times New Roman" w:hAnsi="Times New Roman" w:cs="Times New Roman"/>
          <w:sz w:val="28"/>
          <w:szCs w:val="28"/>
        </w:rPr>
        <w:t xml:space="preserve">- </w:t>
      </w:r>
      <w:r w:rsidRPr="00E466DA">
        <w:rPr>
          <w:rFonts w:ascii="Times New Roman" w:hAnsi="Times New Roman" w:cs="Times New Roman"/>
          <w:bCs/>
          <w:sz w:val="28"/>
          <w:szCs w:val="28"/>
        </w:rPr>
        <w:t>информации конфиденциальн</w:t>
      </w:r>
      <w:r w:rsidRPr="00E466DA">
        <w:rPr>
          <w:rFonts w:ascii="Times New Roman" w:hAnsi="Times New Roman" w:cs="Times New Roman"/>
          <w:bCs/>
          <w:sz w:val="28"/>
          <w:szCs w:val="28"/>
        </w:rPr>
        <w:t>о</w:t>
      </w:r>
      <w:r w:rsidRPr="00E466DA">
        <w:rPr>
          <w:rFonts w:ascii="Times New Roman" w:hAnsi="Times New Roman" w:cs="Times New Roman"/>
          <w:bCs/>
          <w:sz w:val="28"/>
          <w:szCs w:val="28"/>
        </w:rPr>
        <w:t xml:space="preserve">го характера; </w:t>
      </w:r>
    </w:p>
    <w:p w:rsidR="00E466DA" w:rsidRPr="00E466DA" w:rsidRDefault="00E466DA" w:rsidP="00E466DA">
      <w:pPr>
        <w:ind w:firstLine="709"/>
        <w:jc w:val="both"/>
        <w:rPr>
          <w:rFonts w:ascii="Times New Roman" w:hAnsi="Times New Roman" w:cs="Times New Roman"/>
          <w:bCs/>
          <w:sz w:val="28"/>
          <w:szCs w:val="28"/>
        </w:rPr>
      </w:pPr>
      <w:r w:rsidRPr="00E466DA">
        <w:rPr>
          <w:rFonts w:ascii="Times New Roman" w:hAnsi="Times New Roman" w:cs="Times New Roman"/>
          <w:bCs/>
          <w:sz w:val="28"/>
          <w:szCs w:val="28"/>
        </w:rPr>
        <w:t>- информация, доступ к которой ограничен законодательством Росси</w:t>
      </w:r>
      <w:r w:rsidRPr="00E466DA">
        <w:rPr>
          <w:rFonts w:ascii="Times New Roman" w:hAnsi="Times New Roman" w:cs="Times New Roman"/>
          <w:bCs/>
          <w:sz w:val="28"/>
          <w:szCs w:val="28"/>
        </w:rPr>
        <w:t>й</w:t>
      </w:r>
      <w:r w:rsidRPr="00E466DA">
        <w:rPr>
          <w:rFonts w:ascii="Times New Roman" w:hAnsi="Times New Roman" w:cs="Times New Roman"/>
          <w:bCs/>
          <w:sz w:val="28"/>
          <w:szCs w:val="28"/>
        </w:rPr>
        <w:t>ской Федерации о государственной тайне, законодательством Российской Ф</w:t>
      </w:r>
      <w:r w:rsidRPr="00E466DA">
        <w:rPr>
          <w:rFonts w:ascii="Times New Roman" w:hAnsi="Times New Roman" w:cs="Times New Roman"/>
          <w:bCs/>
          <w:sz w:val="28"/>
          <w:szCs w:val="28"/>
        </w:rPr>
        <w:t>е</w:t>
      </w:r>
      <w:r w:rsidRPr="00E466DA">
        <w:rPr>
          <w:rFonts w:ascii="Times New Roman" w:hAnsi="Times New Roman" w:cs="Times New Roman"/>
          <w:bCs/>
          <w:sz w:val="28"/>
          <w:szCs w:val="28"/>
        </w:rPr>
        <w:t>дерации об информации, информационных технологиях и о защите информ</w:t>
      </w:r>
      <w:r w:rsidRPr="00E466DA">
        <w:rPr>
          <w:rFonts w:ascii="Times New Roman" w:hAnsi="Times New Roman" w:cs="Times New Roman"/>
          <w:bCs/>
          <w:sz w:val="28"/>
          <w:szCs w:val="28"/>
        </w:rPr>
        <w:t>а</w:t>
      </w:r>
      <w:r w:rsidRPr="00E466DA">
        <w:rPr>
          <w:rFonts w:ascii="Times New Roman" w:hAnsi="Times New Roman" w:cs="Times New Roman"/>
          <w:bCs/>
          <w:sz w:val="28"/>
          <w:szCs w:val="28"/>
        </w:rPr>
        <w:t>ции и законодательством Российской Федерации о персональных да</w:t>
      </w:r>
      <w:r w:rsidRPr="00E466DA">
        <w:rPr>
          <w:rFonts w:ascii="Times New Roman" w:hAnsi="Times New Roman" w:cs="Times New Roman"/>
          <w:bCs/>
          <w:sz w:val="28"/>
          <w:szCs w:val="28"/>
        </w:rPr>
        <w:t>н</w:t>
      </w:r>
      <w:r w:rsidRPr="00E466DA">
        <w:rPr>
          <w:rFonts w:ascii="Times New Roman" w:hAnsi="Times New Roman" w:cs="Times New Roman"/>
          <w:bCs/>
          <w:sz w:val="28"/>
          <w:szCs w:val="28"/>
        </w:rPr>
        <w:t xml:space="preserve">ных; </w:t>
      </w:r>
    </w:p>
    <w:p w:rsidR="00E466DA" w:rsidRPr="00E466DA" w:rsidRDefault="00E466DA" w:rsidP="00E466DA">
      <w:pPr>
        <w:ind w:firstLine="709"/>
        <w:jc w:val="both"/>
        <w:rPr>
          <w:rFonts w:ascii="Times New Roman" w:hAnsi="Times New Roman" w:cs="Times New Roman"/>
          <w:bCs/>
          <w:sz w:val="28"/>
          <w:szCs w:val="28"/>
        </w:rPr>
      </w:pPr>
      <w:r w:rsidRPr="00E466DA">
        <w:rPr>
          <w:rFonts w:ascii="Times New Roman" w:hAnsi="Times New Roman" w:cs="Times New Roman"/>
          <w:bCs/>
          <w:sz w:val="28"/>
          <w:szCs w:val="28"/>
        </w:rPr>
        <w:t>- предвыборные агитационные материалы, агитационные матери</w:t>
      </w:r>
      <w:r w:rsidRPr="00E466DA">
        <w:rPr>
          <w:rFonts w:ascii="Times New Roman" w:hAnsi="Times New Roman" w:cs="Times New Roman"/>
          <w:bCs/>
          <w:sz w:val="28"/>
          <w:szCs w:val="28"/>
        </w:rPr>
        <w:t>а</w:t>
      </w:r>
      <w:r w:rsidRPr="00E466DA">
        <w:rPr>
          <w:rFonts w:ascii="Times New Roman" w:hAnsi="Times New Roman" w:cs="Times New Roman"/>
          <w:bCs/>
          <w:sz w:val="28"/>
          <w:szCs w:val="28"/>
        </w:rPr>
        <w:t xml:space="preserve">лы при проведении референдумов; </w:t>
      </w:r>
    </w:p>
    <w:p w:rsidR="00E466DA" w:rsidRPr="00E466DA" w:rsidRDefault="00E466DA" w:rsidP="00E466DA">
      <w:pPr>
        <w:ind w:firstLine="709"/>
        <w:jc w:val="both"/>
        <w:rPr>
          <w:rFonts w:ascii="Times New Roman" w:hAnsi="Times New Roman" w:cs="Times New Roman"/>
          <w:bCs/>
          <w:sz w:val="28"/>
          <w:szCs w:val="28"/>
        </w:rPr>
      </w:pPr>
      <w:r w:rsidRPr="00E466DA">
        <w:rPr>
          <w:rFonts w:ascii="Times New Roman" w:hAnsi="Times New Roman" w:cs="Times New Roman"/>
          <w:bCs/>
          <w:sz w:val="28"/>
          <w:szCs w:val="28"/>
        </w:rPr>
        <w:t>- реклама любого р</w:t>
      </w:r>
      <w:r w:rsidRPr="00E466DA">
        <w:rPr>
          <w:rFonts w:ascii="Times New Roman" w:hAnsi="Times New Roman" w:cs="Times New Roman"/>
          <w:bCs/>
          <w:sz w:val="28"/>
          <w:szCs w:val="28"/>
        </w:rPr>
        <w:t>о</w:t>
      </w:r>
      <w:r w:rsidRPr="00E466DA">
        <w:rPr>
          <w:rFonts w:ascii="Times New Roman" w:hAnsi="Times New Roman" w:cs="Times New Roman"/>
          <w:bCs/>
          <w:sz w:val="28"/>
          <w:szCs w:val="28"/>
        </w:rPr>
        <w:t>да.</w:t>
      </w:r>
    </w:p>
    <w:p w:rsidR="00E466DA" w:rsidRPr="00E466DA" w:rsidRDefault="00E466DA" w:rsidP="00E466DA">
      <w:pPr>
        <w:spacing w:after="15"/>
        <w:ind w:right="63"/>
        <w:jc w:val="both"/>
        <w:rPr>
          <w:rFonts w:ascii="Times New Roman" w:hAnsi="Times New Roman" w:cs="Times New Roman"/>
          <w:sz w:val="28"/>
          <w:szCs w:val="28"/>
        </w:rPr>
      </w:pPr>
      <w:r w:rsidRPr="00E466DA">
        <w:rPr>
          <w:rFonts w:ascii="Times New Roman" w:hAnsi="Times New Roman" w:cs="Times New Roman"/>
          <w:sz w:val="28"/>
          <w:szCs w:val="28"/>
        </w:rPr>
        <w:t xml:space="preserve">             4. Опубликовать настоящее постановление в «Вестнике муниципал</w:t>
      </w:r>
      <w:r w:rsidRPr="00E466DA">
        <w:rPr>
          <w:rFonts w:ascii="Times New Roman" w:hAnsi="Times New Roman" w:cs="Times New Roman"/>
          <w:sz w:val="28"/>
          <w:szCs w:val="28"/>
        </w:rPr>
        <w:t>ь</w:t>
      </w:r>
      <w:r w:rsidRPr="00E466DA">
        <w:rPr>
          <w:rFonts w:ascii="Times New Roman" w:hAnsi="Times New Roman" w:cs="Times New Roman"/>
          <w:sz w:val="28"/>
          <w:szCs w:val="28"/>
        </w:rPr>
        <w:t xml:space="preserve">ных правовых актов» и </w:t>
      </w:r>
      <w:r w:rsidRPr="00E466DA">
        <w:rPr>
          <w:rFonts w:ascii="Times New Roman" w:hAnsi="Times New Roman" w:cs="Times New Roman"/>
          <w:i/>
          <w:sz w:val="28"/>
          <w:szCs w:val="28"/>
        </w:rPr>
        <w:t xml:space="preserve"> </w:t>
      </w:r>
      <w:r w:rsidRPr="00E466DA">
        <w:rPr>
          <w:rFonts w:ascii="Times New Roman" w:hAnsi="Times New Roman" w:cs="Times New Roman"/>
          <w:sz w:val="28"/>
          <w:szCs w:val="28"/>
        </w:rPr>
        <w:t>разместить на сайте администрации Козловского сельского поселения Терновского муниципального района Воронежской                области</w:t>
      </w:r>
      <w:r w:rsidRPr="00E466DA">
        <w:rPr>
          <w:rFonts w:ascii="Times New Roman" w:hAnsi="Times New Roman" w:cs="Times New Roman"/>
          <w:i/>
          <w:sz w:val="28"/>
          <w:szCs w:val="28"/>
        </w:rPr>
        <w:t>.</w:t>
      </w:r>
    </w:p>
    <w:p w:rsidR="00E466DA" w:rsidRPr="00E466DA" w:rsidRDefault="00E466DA" w:rsidP="00E466DA">
      <w:pPr>
        <w:spacing w:after="471"/>
        <w:ind w:left="-15" w:right="63"/>
        <w:rPr>
          <w:rFonts w:ascii="Times New Roman" w:hAnsi="Times New Roman" w:cs="Times New Roman"/>
          <w:sz w:val="28"/>
          <w:szCs w:val="28"/>
        </w:rPr>
      </w:pPr>
      <w:r w:rsidRPr="00E466DA">
        <w:rPr>
          <w:rFonts w:ascii="Times New Roman" w:hAnsi="Times New Roman" w:cs="Times New Roman"/>
          <w:sz w:val="28"/>
          <w:szCs w:val="28"/>
        </w:rPr>
        <w:t xml:space="preserve">              5.     Контроль за исполнением настоящего постановления оставляю за собой.</w:t>
      </w:r>
    </w:p>
    <w:p w:rsidR="00E466DA" w:rsidRPr="00E466DA" w:rsidRDefault="00E466DA" w:rsidP="00E466DA">
      <w:pPr>
        <w:autoSpaceDE w:val="0"/>
        <w:autoSpaceDN w:val="0"/>
        <w:adjustRightInd w:val="0"/>
        <w:jc w:val="both"/>
        <w:rPr>
          <w:rFonts w:ascii="Times New Roman" w:hAnsi="Times New Roman" w:cs="Times New Roman"/>
          <w:b/>
          <w:bCs/>
          <w:sz w:val="28"/>
          <w:szCs w:val="28"/>
        </w:rPr>
      </w:pPr>
      <w:r w:rsidRPr="00E466DA">
        <w:rPr>
          <w:rFonts w:ascii="Times New Roman" w:hAnsi="Times New Roman" w:cs="Times New Roman"/>
          <w:b/>
          <w:bCs/>
          <w:sz w:val="28"/>
          <w:szCs w:val="28"/>
        </w:rPr>
        <w:t>Глава  Козловского</w:t>
      </w:r>
    </w:p>
    <w:p w:rsidR="00E466DA" w:rsidRPr="00E466DA" w:rsidRDefault="00E466DA" w:rsidP="00E466DA">
      <w:pPr>
        <w:rPr>
          <w:rFonts w:ascii="Times New Roman" w:hAnsi="Times New Roman" w:cs="Times New Roman"/>
          <w:b/>
          <w:bCs/>
          <w:sz w:val="28"/>
          <w:szCs w:val="28"/>
        </w:rPr>
      </w:pPr>
      <w:r w:rsidRPr="00E466DA">
        <w:rPr>
          <w:rFonts w:ascii="Times New Roman" w:hAnsi="Times New Roman" w:cs="Times New Roman"/>
          <w:b/>
          <w:bCs/>
          <w:sz w:val="28"/>
          <w:szCs w:val="28"/>
        </w:rPr>
        <w:t>сельского поселения                                                      Ю.В. Микляев</w:t>
      </w:r>
    </w:p>
    <w:p w:rsidR="00E466DA" w:rsidRPr="00E466DA" w:rsidRDefault="00E466DA" w:rsidP="00E466DA">
      <w:pPr>
        <w:jc w:val="both"/>
        <w:rPr>
          <w:rFonts w:ascii="Times New Roman" w:hAnsi="Times New Roman" w:cs="Times New Roman"/>
        </w:rPr>
      </w:pPr>
    </w:p>
    <w:p w:rsidR="00E466DA" w:rsidRPr="00E466DA" w:rsidRDefault="00E466DA" w:rsidP="00E466DA">
      <w:pPr>
        <w:jc w:val="both"/>
        <w:rPr>
          <w:rFonts w:ascii="Times New Roman" w:hAnsi="Times New Roman" w:cs="Times New Roman"/>
          <w:sz w:val="28"/>
          <w:szCs w:val="28"/>
        </w:rPr>
      </w:pPr>
      <w:r w:rsidRPr="00E466DA">
        <w:rPr>
          <w:rFonts w:ascii="Times New Roman" w:hAnsi="Times New Roman" w:cs="Times New Roman"/>
          <w:sz w:val="28"/>
          <w:szCs w:val="28"/>
        </w:rPr>
        <w:t>Согласовано:</w:t>
      </w:r>
    </w:p>
    <w:p w:rsidR="00E466DA" w:rsidRPr="00E466DA" w:rsidRDefault="00E466DA" w:rsidP="00E466DA">
      <w:pPr>
        <w:jc w:val="both"/>
        <w:rPr>
          <w:rFonts w:ascii="Times New Roman" w:hAnsi="Times New Roman" w:cs="Times New Roman"/>
          <w:sz w:val="28"/>
          <w:szCs w:val="28"/>
        </w:rPr>
      </w:pPr>
      <w:r w:rsidRPr="00E466DA">
        <w:rPr>
          <w:rFonts w:ascii="Times New Roman" w:hAnsi="Times New Roman" w:cs="Times New Roman"/>
          <w:sz w:val="28"/>
          <w:szCs w:val="28"/>
        </w:rPr>
        <w:t>Ведущий специалист</w:t>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t>Н. И. Байрамова</w:t>
      </w:r>
    </w:p>
    <w:p w:rsidR="00E466DA" w:rsidRPr="00E466DA" w:rsidRDefault="00E466DA" w:rsidP="00E466DA">
      <w:pPr>
        <w:jc w:val="both"/>
        <w:rPr>
          <w:rFonts w:ascii="Times New Roman" w:hAnsi="Times New Roman" w:cs="Times New Roman"/>
          <w:sz w:val="28"/>
          <w:szCs w:val="28"/>
        </w:rPr>
      </w:pPr>
    </w:p>
    <w:p w:rsidR="00E466DA" w:rsidRPr="00E466DA" w:rsidRDefault="00E466DA" w:rsidP="00E466DA">
      <w:pPr>
        <w:jc w:val="both"/>
        <w:rPr>
          <w:rFonts w:ascii="Times New Roman" w:hAnsi="Times New Roman" w:cs="Times New Roman"/>
          <w:sz w:val="28"/>
          <w:szCs w:val="28"/>
        </w:rPr>
      </w:pPr>
      <w:r w:rsidRPr="00E466DA">
        <w:rPr>
          <w:rFonts w:ascii="Times New Roman" w:hAnsi="Times New Roman" w:cs="Times New Roman"/>
          <w:sz w:val="28"/>
          <w:szCs w:val="28"/>
        </w:rPr>
        <w:t>Старший инспектор</w:t>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t>О. В. Хныкина</w:t>
      </w:r>
    </w:p>
    <w:p w:rsidR="00E466DA" w:rsidRPr="00E466DA" w:rsidRDefault="00E466DA" w:rsidP="00E466DA">
      <w:pPr>
        <w:jc w:val="both"/>
        <w:rPr>
          <w:rFonts w:ascii="Times New Roman" w:hAnsi="Times New Roman" w:cs="Times New Roman"/>
          <w:sz w:val="28"/>
          <w:szCs w:val="28"/>
        </w:rPr>
      </w:pPr>
    </w:p>
    <w:p w:rsidR="00E466DA" w:rsidRPr="00E466DA" w:rsidRDefault="00E466DA" w:rsidP="00E466DA">
      <w:pPr>
        <w:jc w:val="both"/>
        <w:rPr>
          <w:rFonts w:ascii="Times New Roman" w:hAnsi="Times New Roman" w:cs="Times New Roman"/>
          <w:sz w:val="28"/>
          <w:szCs w:val="28"/>
        </w:rPr>
      </w:pPr>
      <w:r w:rsidRPr="00E466DA">
        <w:rPr>
          <w:rFonts w:ascii="Times New Roman" w:hAnsi="Times New Roman" w:cs="Times New Roman"/>
          <w:sz w:val="28"/>
          <w:szCs w:val="28"/>
        </w:rPr>
        <w:t>Старший инспектор</w:t>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t>Т. С. Объедкова</w:t>
      </w:r>
    </w:p>
    <w:p w:rsidR="00E466DA" w:rsidRPr="00E466DA" w:rsidRDefault="00E466DA" w:rsidP="00E466DA">
      <w:pPr>
        <w:jc w:val="both"/>
        <w:rPr>
          <w:rFonts w:ascii="Times New Roman" w:hAnsi="Times New Roman" w:cs="Times New Roman"/>
          <w:sz w:val="28"/>
          <w:szCs w:val="28"/>
        </w:rPr>
      </w:pPr>
    </w:p>
    <w:p w:rsidR="00E466DA" w:rsidRPr="00E466DA" w:rsidRDefault="00E466DA" w:rsidP="00E466DA">
      <w:pPr>
        <w:jc w:val="both"/>
        <w:rPr>
          <w:rFonts w:ascii="Times New Roman" w:hAnsi="Times New Roman" w:cs="Times New Roman"/>
          <w:lang w:val="en-US"/>
        </w:rPr>
      </w:pPr>
      <w:r w:rsidRPr="00E466DA">
        <w:rPr>
          <w:rFonts w:ascii="Times New Roman" w:hAnsi="Times New Roman" w:cs="Times New Roman"/>
          <w:sz w:val="28"/>
          <w:szCs w:val="28"/>
        </w:rPr>
        <w:t>Специалист ВУР</w:t>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r>
      <w:r w:rsidRPr="00E466DA">
        <w:rPr>
          <w:rFonts w:ascii="Times New Roman" w:hAnsi="Times New Roman" w:cs="Times New Roman"/>
          <w:sz w:val="28"/>
          <w:szCs w:val="28"/>
        </w:rPr>
        <w:tab/>
        <w:t xml:space="preserve">                     Л. В. Мерзликин</w:t>
      </w:r>
    </w:p>
    <w:p w:rsidR="00E466DA" w:rsidRDefault="00E466DA" w:rsidP="00E466DA">
      <w:pPr>
        <w:jc w:val="center"/>
        <w:rPr>
          <w:rFonts w:ascii="Times New Roman" w:hAnsi="Times New Roman" w:cs="Times New Roman"/>
          <w:b/>
          <w:sz w:val="28"/>
          <w:szCs w:val="28"/>
          <w:lang w:val="en-US"/>
        </w:rPr>
      </w:pPr>
    </w:p>
    <w:p w:rsidR="00E466DA" w:rsidRDefault="00E466DA" w:rsidP="00E466DA">
      <w:pPr>
        <w:jc w:val="center"/>
        <w:rPr>
          <w:rFonts w:ascii="Times New Roman" w:hAnsi="Times New Roman" w:cs="Times New Roman"/>
          <w:b/>
          <w:sz w:val="28"/>
          <w:szCs w:val="28"/>
          <w:lang w:val="en-US"/>
        </w:rPr>
      </w:pPr>
    </w:p>
    <w:p w:rsidR="00E466DA" w:rsidRDefault="00E466DA" w:rsidP="00E466DA">
      <w:pPr>
        <w:jc w:val="center"/>
        <w:rPr>
          <w:rFonts w:ascii="Times New Roman" w:hAnsi="Times New Roman" w:cs="Times New Roman"/>
          <w:b/>
          <w:sz w:val="28"/>
          <w:szCs w:val="28"/>
        </w:rPr>
      </w:pPr>
      <w:r>
        <w:rPr>
          <w:rFonts w:ascii="Times New Roman" w:hAnsi="Times New Roman" w:cs="Times New Roman"/>
          <w:b/>
          <w:sz w:val="28"/>
          <w:szCs w:val="28"/>
        </w:rPr>
        <w:t>АДМИНИСТРАЦИЯ                                                                              КОЗЛОВСКОГО СЕЛЬСКОГО ПОСЕЛЕНИЯ                               ТЕРНОВСКОГО МУНИЦИПАЛЬНОГО РАЙОНА                         ВОРОНЕЖСКОЙ ОБЛАСТИ</w:t>
      </w:r>
    </w:p>
    <w:p w:rsidR="00E466DA" w:rsidRDefault="00E466DA" w:rsidP="00E466DA">
      <w:pPr>
        <w:pStyle w:val="afb"/>
        <w:rPr>
          <w:b/>
        </w:rPr>
      </w:pPr>
    </w:p>
    <w:p w:rsidR="00E466DA" w:rsidRPr="00E466DA" w:rsidRDefault="00E466DA" w:rsidP="00E466DA">
      <w:pPr>
        <w:pStyle w:val="afb"/>
        <w:jc w:val="center"/>
        <w:rPr>
          <w:rFonts w:ascii="Times New Roman" w:hAnsi="Times New Roman" w:cs="Times New Roman"/>
          <w:b/>
          <w:sz w:val="28"/>
          <w:szCs w:val="28"/>
        </w:rPr>
      </w:pPr>
      <w:r w:rsidRPr="00E466DA">
        <w:rPr>
          <w:rFonts w:ascii="Times New Roman" w:hAnsi="Times New Roman" w:cs="Times New Roman"/>
          <w:b/>
          <w:sz w:val="28"/>
          <w:szCs w:val="28"/>
        </w:rPr>
        <w:t>ПОСТАНОВЛЕНИЕ</w:t>
      </w:r>
    </w:p>
    <w:p w:rsidR="00E466DA" w:rsidRPr="00E466DA" w:rsidRDefault="00E466DA" w:rsidP="00E466DA">
      <w:pPr>
        <w:pStyle w:val="afb"/>
        <w:rPr>
          <w:rFonts w:ascii="Times New Roman" w:hAnsi="Times New Roman" w:cs="Times New Roman"/>
          <w:b/>
          <w:sz w:val="28"/>
          <w:szCs w:val="28"/>
        </w:rPr>
      </w:pPr>
    </w:p>
    <w:p w:rsidR="00E466DA" w:rsidRPr="00E466DA" w:rsidRDefault="00E466DA" w:rsidP="00E466DA">
      <w:pPr>
        <w:pStyle w:val="afb"/>
        <w:ind w:left="-284"/>
        <w:rPr>
          <w:rFonts w:ascii="Times New Roman" w:hAnsi="Times New Roman" w:cs="Times New Roman"/>
          <w:color w:val="C00000"/>
          <w:sz w:val="28"/>
          <w:szCs w:val="28"/>
        </w:rPr>
      </w:pPr>
      <w:r w:rsidRPr="00E466DA">
        <w:rPr>
          <w:rFonts w:ascii="Times New Roman" w:hAnsi="Times New Roman" w:cs="Times New Roman"/>
          <w:sz w:val="28"/>
          <w:szCs w:val="28"/>
        </w:rPr>
        <w:t xml:space="preserve">     от  17  октября  2023 г.                       </w:t>
      </w:r>
      <w:r w:rsidRPr="00E466DA">
        <w:rPr>
          <w:rFonts w:ascii="Times New Roman" w:hAnsi="Times New Roman" w:cs="Times New Roman"/>
          <w:color w:val="000000" w:themeColor="text1"/>
          <w:sz w:val="28"/>
          <w:szCs w:val="28"/>
        </w:rPr>
        <w:t>№ 32</w:t>
      </w:r>
    </w:p>
    <w:p w:rsidR="00E466DA" w:rsidRPr="00E466DA" w:rsidRDefault="00E466DA" w:rsidP="00E466DA">
      <w:pPr>
        <w:pStyle w:val="afb"/>
        <w:ind w:left="-284"/>
        <w:rPr>
          <w:rFonts w:ascii="Times New Roman" w:hAnsi="Times New Roman" w:cs="Times New Roman"/>
          <w:sz w:val="28"/>
          <w:szCs w:val="28"/>
        </w:rPr>
      </w:pPr>
      <w:r w:rsidRPr="00E466DA">
        <w:rPr>
          <w:rFonts w:ascii="Times New Roman" w:hAnsi="Times New Roman" w:cs="Times New Roman"/>
          <w:sz w:val="28"/>
          <w:szCs w:val="28"/>
        </w:rPr>
        <w:t xml:space="preserve">    с. Козловка</w:t>
      </w:r>
      <w:r w:rsidRPr="00E466DA">
        <w:rPr>
          <w:rFonts w:ascii="Times New Roman" w:eastAsia="Times New Roman" w:hAnsi="Times New Roman" w:cs="Times New Roman"/>
          <w:color w:val="000000"/>
          <w:sz w:val="28"/>
          <w:szCs w:val="28"/>
        </w:rPr>
        <w:t>                                      </w:t>
      </w:r>
    </w:p>
    <w:p w:rsidR="00E466DA" w:rsidRPr="00E466DA" w:rsidRDefault="00E466DA" w:rsidP="00E466DA">
      <w:pPr>
        <w:spacing w:after="0" w:line="240" w:lineRule="auto"/>
        <w:ind w:left="-284" w:right="2692"/>
        <w:jc w:val="both"/>
        <w:rPr>
          <w:rFonts w:ascii="Times New Roman" w:eastAsia="Times New Roman" w:hAnsi="Times New Roman" w:cs="Times New Roman"/>
          <w:sz w:val="28"/>
          <w:szCs w:val="28"/>
        </w:rPr>
      </w:pPr>
    </w:p>
    <w:p w:rsidR="00E466DA" w:rsidRPr="00E466DA" w:rsidRDefault="00E466DA" w:rsidP="00E466DA">
      <w:pPr>
        <w:pStyle w:val="afb"/>
        <w:ind w:right="4819"/>
        <w:rPr>
          <w:rFonts w:ascii="Times New Roman" w:hAnsi="Times New Roman" w:cs="Times New Roman"/>
          <w:sz w:val="28"/>
          <w:szCs w:val="28"/>
        </w:rPr>
      </w:pPr>
      <w:r w:rsidRPr="00E466DA">
        <w:rPr>
          <w:rFonts w:ascii="Times New Roman" w:eastAsia="Times New Roman" w:hAnsi="Times New Roman" w:cs="Times New Roman"/>
          <w:sz w:val="28"/>
          <w:szCs w:val="28"/>
        </w:rPr>
        <w:t xml:space="preserve">О признании утратившими силу постановления  администрации Козловского сельского поселения                  № 22 от 24 июня 2022 года " </w:t>
      </w:r>
      <w:r w:rsidRPr="00E466DA">
        <w:rPr>
          <w:rFonts w:ascii="Times New Roman" w:hAnsi="Times New Roman" w:cs="Times New Roman"/>
          <w:sz w:val="28"/>
          <w:szCs w:val="28"/>
        </w:rPr>
        <w:t>О мерах по выявлению и уничтожению очагов произрастания дикорастущих наркосодержащих  растений на территории  Козловского сельского поселения»</w:t>
      </w:r>
    </w:p>
    <w:p w:rsidR="00E466DA" w:rsidRPr="00E466DA" w:rsidRDefault="00E466DA" w:rsidP="00E466DA">
      <w:pPr>
        <w:spacing w:after="0" w:line="240" w:lineRule="auto"/>
        <w:ind w:left="-284" w:firstLine="284"/>
        <w:jc w:val="both"/>
        <w:rPr>
          <w:rFonts w:ascii="Times New Roman" w:eastAsia="Times New Roman" w:hAnsi="Times New Roman" w:cs="Times New Roman"/>
          <w:sz w:val="28"/>
          <w:szCs w:val="28"/>
        </w:rPr>
      </w:pPr>
    </w:p>
    <w:p w:rsidR="00E466DA" w:rsidRPr="00F9322D" w:rsidRDefault="00E466DA" w:rsidP="00E466D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9322D">
        <w:rPr>
          <w:rFonts w:ascii="Times New Roman" w:hAnsi="Times New Roman" w:cs="Times New Roman"/>
          <w:sz w:val="28"/>
          <w:szCs w:val="28"/>
        </w:rPr>
        <w:t>В соответствии с Федеральным законом от 06.10.2003 года № 131-ФЗ «Об общих принципах организации местного самоуправления в Российской Федерации»,</w:t>
      </w:r>
      <w:r w:rsidRPr="00F9322D">
        <w:rPr>
          <w:rFonts w:ascii="Times New Roman" w:eastAsia="Times New Roman" w:hAnsi="Times New Roman" w:cs="Times New Roman"/>
          <w:color w:val="000000"/>
          <w:sz w:val="28"/>
          <w:szCs w:val="28"/>
        </w:rPr>
        <w:t>, а также в  целях приведения муниципальных нормативных правовых актов Козловского сельского поселения в соответствие с действующим законодательством,  администрация  Козловского сельского поселения</w:t>
      </w:r>
    </w:p>
    <w:p w:rsidR="00E466DA" w:rsidRPr="00F9322D" w:rsidRDefault="00E466DA" w:rsidP="00E466DA">
      <w:pPr>
        <w:spacing w:after="0" w:line="240" w:lineRule="auto"/>
        <w:ind w:firstLine="709"/>
        <w:jc w:val="center"/>
        <w:rPr>
          <w:rFonts w:ascii="Times New Roman" w:eastAsia="Times New Roman" w:hAnsi="Times New Roman" w:cs="Times New Roman"/>
          <w:sz w:val="28"/>
          <w:szCs w:val="28"/>
        </w:rPr>
      </w:pPr>
    </w:p>
    <w:p w:rsidR="00E466DA" w:rsidRPr="00F9322D" w:rsidRDefault="00E466DA" w:rsidP="00E466DA">
      <w:pPr>
        <w:spacing w:after="0" w:line="240" w:lineRule="auto"/>
        <w:ind w:firstLine="709"/>
        <w:jc w:val="center"/>
        <w:rPr>
          <w:rFonts w:ascii="Times New Roman" w:eastAsia="Times New Roman" w:hAnsi="Times New Roman" w:cs="Times New Roman"/>
          <w:sz w:val="28"/>
          <w:szCs w:val="28"/>
        </w:rPr>
      </w:pPr>
      <w:r w:rsidRPr="00F9322D">
        <w:rPr>
          <w:rFonts w:ascii="Times New Roman" w:eastAsia="Times New Roman" w:hAnsi="Times New Roman" w:cs="Times New Roman"/>
          <w:sz w:val="28"/>
          <w:szCs w:val="28"/>
        </w:rPr>
        <w:t>ПОСТАНОВЛЯЕТ:</w:t>
      </w:r>
    </w:p>
    <w:p w:rsidR="00E466DA" w:rsidRPr="00F9322D" w:rsidRDefault="00E466DA" w:rsidP="00E466DA">
      <w:pPr>
        <w:spacing w:after="0" w:line="240" w:lineRule="auto"/>
        <w:ind w:firstLine="709"/>
        <w:jc w:val="center"/>
        <w:rPr>
          <w:rFonts w:ascii="Times New Roman" w:eastAsia="Times New Roman" w:hAnsi="Times New Roman" w:cs="Times New Roman"/>
          <w:sz w:val="28"/>
          <w:szCs w:val="28"/>
        </w:rPr>
      </w:pPr>
    </w:p>
    <w:p w:rsidR="00E466DA" w:rsidRPr="00E466DA" w:rsidRDefault="00E466DA" w:rsidP="00E466DA">
      <w:pPr>
        <w:pStyle w:val="afb"/>
        <w:ind w:right="-1"/>
        <w:jc w:val="both"/>
        <w:rPr>
          <w:rFonts w:ascii="Times New Roman" w:hAnsi="Times New Roman" w:cs="Times New Roman"/>
          <w:sz w:val="28"/>
          <w:szCs w:val="28"/>
        </w:rPr>
      </w:pPr>
      <w:r w:rsidRPr="00E466DA">
        <w:rPr>
          <w:rFonts w:ascii="Times New Roman" w:eastAsia="Times New Roman" w:hAnsi="Times New Roman" w:cs="Times New Roman"/>
          <w:sz w:val="28"/>
          <w:szCs w:val="28"/>
        </w:rPr>
        <w:t xml:space="preserve">       1. Признать утратившим силу постановление администрации Козловского сельского поселения № 22 от 24 июня 2022 года " </w:t>
      </w:r>
      <w:r w:rsidRPr="00E466DA">
        <w:rPr>
          <w:rFonts w:ascii="Times New Roman" w:hAnsi="Times New Roman" w:cs="Times New Roman"/>
          <w:sz w:val="28"/>
          <w:szCs w:val="28"/>
        </w:rPr>
        <w:t>О мерах по выявлению и уничтожению очагов произрастания дикорастущих наркосодержащих  растений на территории  Козловского сельского поселения».</w:t>
      </w:r>
    </w:p>
    <w:p w:rsidR="00E466DA" w:rsidRPr="00F9322D" w:rsidRDefault="00E466DA" w:rsidP="00E466DA">
      <w:pPr>
        <w:spacing w:after="0" w:line="240" w:lineRule="auto"/>
        <w:ind w:left="-6" w:right="-1"/>
        <w:jc w:val="both"/>
        <w:rPr>
          <w:rFonts w:ascii="Times New Roman" w:hAnsi="Times New Roman"/>
          <w:sz w:val="28"/>
          <w:szCs w:val="28"/>
        </w:rPr>
      </w:pPr>
      <w:r w:rsidRPr="00F9322D">
        <w:rPr>
          <w:rFonts w:ascii="Times New Roman" w:hAnsi="Times New Roman" w:cs="Times New Roman"/>
          <w:sz w:val="28"/>
          <w:szCs w:val="28"/>
        </w:rPr>
        <w:t xml:space="preserve">       </w:t>
      </w:r>
      <w:r w:rsidRPr="00F9322D">
        <w:rPr>
          <w:rFonts w:ascii="Times New Roman" w:eastAsia="Times New Roman" w:hAnsi="Times New Roman" w:cs="Times New Roman"/>
          <w:sz w:val="28"/>
          <w:szCs w:val="28"/>
        </w:rPr>
        <w:t xml:space="preserve">2. </w:t>
      </w:r>
      <w:r w:rsidRPr="00F9322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F9322D">
        <w:rPr>
          <w:rFonts w:ascii="Times New Roman" w:eastAsia="Times New Roman" w:hAnsi="Times New Roman"/>
          <w:sz w:val="28"/>
          <w:szCs w:val="28"/>
        </w:rPr>
        <w:t xml:space="preserve">Настоящее постановление </w:t>
      </w:r>
      <w:r w:rsidRPr="00F9322D">
        <w:rPr>
          <w:rFonts w:ascii="Times New Roman" w:hAnsi="Times New Roman"/>
          <w:sz w:val="28"/>
          <w:szCs w:val="28"/>
        </w:rPr>
        <w:t>опубликовать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сайте администрации Козловского сельского поселения Терновского муниципального района</w:t>
      </w:r>
      <w:r>
        <w:rPr>
          <w:rFonts w:ascii="Times New Roman" w:hAnsi="Times New Roman"/>
          <w:sz w:val="28"/>
          <w:szCs w:val="28"/>
        </w:rPr>
        <w:t>"</w:t>
      </w:r>
      <w:r w:rsidRPr="00F9322D">
        <w:rPr>
          <w:rFonts w:ascii="Times New Roman" w:hAnsi="Times New Roman"/>
          <w:sz w:val="28"/>
          <w:szCs w:val="28"/>
        </w:rPr>
        <w:t xml:space="preserve">.  </w:t>
      </w:r>
    </w:p>
    <w:p w:rsidR="00E466DA" w:rsidRPr="00F9322D" w:rsidRDefault="00E466DA" w:rsidP="00E466DA">
      <w:pPr>
        <w:spacing w:after="0" w:line="240" w:lineRule="auto"/>
        <w:jc w:val="both"/>
        <w:rPr>
          <w:rFonts w:ascii="Times New Roman" w:hAnsi="Times New Roman"/>
          <w:sz w:val="28"/>
          <w:szCs w:val="28"/>
        </w:rPr>
      </w:pPr>
      <w:r w:rsidRPr="00F9322D">
        <w:rPr>
          <w:rFonts w:ascii="Times New Roman" w:hAnsi="Times New Roman"/>
          <w:sz w:val="28"/>
          <w:szCs w:val="28"/>
        </w:rPr>
        <w:t xml:space="preserve">        3.    </w:t>
      </w:r>
      <w:r>
        <w:rPr>
          <w:rFonts w:ascii="Times New Roman" w:hAnsi="Times New Roman"/>
          <w:sz w:val="28"/>
          <w:szCs w:val="28"/>
        </w:rPr>
        <w:t xml:space="preserve"> </w:t>
      </w:r>
      <w:r w:rsidRPr="00F9322D">
        <w:rPr>
          <w:rFonts w:ascii="Times New Roman" w:hAnsi="Times New Roman"/>
          <w:sz w:val="28"/>
          <w:szCs w:val="28"/>
        </w:rPr>
        <w:t>Настоящее постановление вступает в силу с даты опубликования.</w:t>
      </w:r>
      <w:r w:rsidRPr="00F9322D">
        <w:rPr>
          <w:rFonts w:ascii="Times New Roman" w:hAnsi="Times New Roman"/>
          <w:sz w:val="28"/>
          <w:szCs w:val="28"/>
        </w:rPr>
        <w:tab/>
      </w:r>
    </w:p>
    <w:p w:rsidR="00E466DA" w:rsidRPr="00F9322D" w:rsidRDefault="00E466DA" w:rsidP="00E466DA">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F9322D">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F9322D">
        <w:rPr>
          <w:rFonts w:ascii="Times New Roman" w:eastAsia="Times New Roman" w:hAnsi="Times New Roman" w:cs="Times New Roman"/>
          <w:sz w:val="28"/>
          <w:szCs w:val="28"/>
        </w:rPr>
        <w:t>Контроль за исполнением настоящего постановления оставляю за собой.</w:t>
      </w:r>
    </w:p>
    <w:p w:rsidR="00E466DA" w:rsidRPr="00F9322D" w:rsidRDefault="00E466DA" w:rsidP="00E466DA">
      <w:pPr>
        <w:widowControl w:val="0"/>
        <w:tabs>
          <w:tab w:val="left" w:pos="567"/>
          <w:tab w:val="left" w:pos="709"/>
          <w:tab w:val="left" w:pos="9356"/>
        </w:tabs>
        <w:adjustRightInd w:val="0"/>
        <w:spacing w:after="0" w:line="240" w:lineRule="auto"/>
        <w:ind w:left="-284" w:right="-1"/>
        <w:jc w:val="both"/>
        <w:textAlignment w:val="baseline"/>
        <w:rPr>
          <w:rFonts w:ascii="Times New Roman" w:hAnsi="Times New Roman" w:cs="Times New Roman"/>
          <w:sz w:val="28"/>
          <w:szCs w:val="28"/>
          <w:lang w:eastAsia="ar-SA"/>
        </w:rPr>
      </w:pPr>
    </w:p>
    <w:p w:rsidR="00E466DA" w:rsidRPr="00F9322D" w:rsidRDefault="00E466DA" w:rsidP="00E466DA">
      <w:pPr>
        <w:widowControl w:val="0"/>
        <w:tabs>
          <w:tab w:val="left" w:pos="567"/>
          <w:tab w:val="left" w:pos="709"/>
          <w:tab w:val="left" w:pos="9356"/>
        </w:tabs>
        <w:adjustRightInd w:val="0"/>
        <w:spacing w:after="0" w:line="240" w:lineRule="auto"/>
        <w:ind w:left="-284" w:right="-1"/>
        <w:textAlignment w:val="baseline"/>
        <w:rPr>
          <w:rFonts w:ascii="Times New Roman" w:hAnsi="Times New Roman" w:cs="Times New Roman"/>
          <w:sz w:val="28"/>
          <w:szCs w:val="28"/>
          <w:lang w:eastAsia="ar-SA"/>
        </w:rPr>
      </w:pPr>
      <w:r w:rsidRPr="00F9322D">
        <w:rPr>
          <w:rFonts w:ascii="Times New Roman" w:hAnsi="Times New Roman" w:cs="Times New Roman"/>
          <w:sz w:val="28"/>
          <w:szCs w:val="28"/>
          <w:lang w:eastAsia="ar-SA"/>
        </w:rPr>
        <w:t xml:space="preserve">       Глава Козловского                                                                                     </w:t>
      </w:r>
      <w:r w:rsidRPr="00F9322D">
        <w:rPr>
          <w:rFonts w:ascii="Times New Roman" w:hAnsi="Times New Roman" w:cs="Times New Roman"/>
          <w:sz w:val="28"/>
          <w:szCs w:val="28"/>
          <w:lang w:eastAsia="ar-SA"/>
        </w:rPr>
        <w:br/>
        <w:t xml:space="preserve">       сельского поселения                                                          Ю.В.Микляев</w:t>
      </w:r>
    </w:p>
    <w:p w:rsidR="00E466DA" w:rsidRPr="00F9322D" w:rsidRDefault="00E466DA" w:rsidP="00E466DA">
      <w:pPr>
        <w:spacing w:after="0" w:line="240" w:lineRule="auto"/>
        <w:ind w:left="-284" w:right="-284" w:firstLine="284"/>
        <w:jc w:val="both"/>
        <w:rPr>
          <w:rFonts w:ascii="Times New Roman" w:eastAsia="Times New Roman" w:hAnsi="Times New Roman" w:cs="Times New Roman"/>
          <w:color w:val="000000"/>
          <w:sz w:val="28"/>
          <w:szCs w:val="28"/>
        </w:rPr>
      </w:pPr>
    </w:p>
    <w:p w:rsidR="00E466DA" w:rsidRPr="00F9322D" w:rsidRDefault="00E466DA" w:rsidP="00E466DA">
      <w:pPr>
        <w:spacing w:after="0" w:line="240" w:lineRule="auto"/>
        <w:ind w:left="-284" w:right="-284" w:firstLine="284"/>
        <w:jc w:val="both"/>
        <w:rPr>
          <w:rFonts w:ascii="Times New Roman" w:eastAsia="Times New Roman" w:hAnsi="Times New Roman" w:cs="Times New Roman"/>
          <w:color w:val="000000"/>
          <w:sz w:val="28"/>
          <w:szCs w:val="28"/>
        </w:rPr>
      </w:pPr>
    </w:p>
    <w:p w:rsidR="00E466DA" w:rsidRPr="00F9322D" w:rsidRDefault="00E466DA" w:rsidP="00E466DA">
      <w:pPr>
        <w:spacing w:after="0" w:line="240" w:lineRule="auto"/>
        <w:ind w:left="-284" w:right="-284" w:firstLine="284"/>
        <w:jc w:val="both"/>
        <w:rPr>
          <w:rFonts w:ascii="Times New Roman" w:eastAsia="Times New Roman" w:hAnsi="Times New Roman" w:cs="Times New Roman"/>
          <w:color w:val="000000"/>
          <w:sz w:val="28"/>
          <w:szCs w:val="28"/>
        </w:rPr>
      </w:pPr>
    </w:p>
    <w:p w:rsidR="00C734DF" w:rsidRPr="00E466DA" w:rsidRDefault="00C734DF" w:rsidP="00E466DA">
      <w:pPr>
        <w:spacing w:line="20" w:lineRule="atLeast"/>
        <w:jc w:val="both"/>
        <w:rPr>
          <w:rFonts w:ascii="Times New Roman" w:hAnsi="Times New Roman" w:cs="Times New Roman"/>
          <w:bCs/>
          <w:sz w:val="28"/>
          <w:szCs w:val="28"/>
          <w:lang w:val="en-US"/>
        </w:rPr>
      </w:pPr>
    </w:p>
    <w:p w:rsidR="00817BC3" w:rsidRPr="009A65E5" w:rsidRDefault="00817BC3" w:rsidP="00817BC3">
      <w:pPr>
        <w:spacing w:after="0" w:line="240" w:lineRule="auto"/>
        <w:ind w:left="-284" w:right="-284" w:firstLine="284"/>
        <w:jc w:val="both"/>
        <w:rPr>
          <w:rFonts w:ascii="Times New Roman" w:eastAsia="Times New Roman" w:hAnsi="Times New Roman" w:cs="Times New Roman"/>
          <w:color w:val="000000"/>
          <w:sz w:val="24"/>
          <w:szCs w:val="24"/>
        </w:rPr>
      </w:pPr>
    </w:p>
    <w:p w:rsidR="005B0609" w:rsidRPr="009A65E5" w:rsidRDefault="005B0609" w:rsidP="005B0609">
      <w:pPr>
        <w:pStyle w:val="a3"/>
        <w:spacing w:before="0" w:beforeAutospacing="0" w:after="0"/>
        <w:rPr>
          <w:sz w:val="28"/>
          <w:szCs w:val="28"/>
        </w:rPr>
      </w:pPr>
      <w:r w:rsidRPr="009A65E5">
        <w:rPr>
          <w:sz w:val="28"/>
          <w:szCs w:val="28"/>
        </w:rPr>
        <w:t>Ответственный за выпуск:                                                                                                                                       глава Козловского сельского поселения                                                                                       Терновского муниципального района                                                                                       Воронежской области                                           Микляев Юрий Владимирович</w:t>
      </w:r>
    </w:p>
    <w:p w:rsidR="005B0609" w:rsidRPr="009A65E5" w:rsidRDefault="005B0609" w:rsidP="005B0609">
      <w:pPr>
        <w:pStyle w:val="a3"/>
        <w:spacing w:before="0" w:beforeAutospacing="0" w:after="0"/>
      </w:pPr>
    </w:p>
    <w:p w:rsidR="00817BC3" w:rsidRPr="009A65E5" w:rsidRDefault="00817BC3" w:rsidP="00817BC3">
      <w:pPr>
        <w:spacing w:after="0" w:line="240" w:lineRule="auto"/>
        <w:ind w:left="-284" w:right="-284" w:firstLine="284"/>
        <w:jc w:val="both"/>
        <w:rPr>
          <w:rFonts w:ascii="Times New Roman" w:eastAsia="Times New Roman" w:hAnsi="Times New Roman" w:cs="Times New Roman"/>
          <w:color w:val="000000"/>
          <w:sz w:val="24"/>
          <w:szCs w:val="24"/>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p w:rsidR="00817BC3" w:rsidRPr="009A65E5" w:rsidRDefault="00817BC3" w:rsidP="007647E9">
      <w:pPr>
        <w:pStyle w:val="a3"/>
        <w:spacing w:before="0" w:beforeAutospacing="0" w:after="0"/>
        <w:jc w:val="center"/>
        <w:rPr>
          <w:sz w:val="48"/>
          <w:szCs w:val="48"/>
        </w:rPr>
      </w:pPr>
    </w:p>
    <w:sectPr w:rsidR="00817BC3" w:rsidRPr="009A65E5" w:rsidSect="009A65E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A91" w:rsidRDefault="00E06A91" w:rsidP="00B309A2">
      <w:pPr>
        <w:spacing w:after="0" w:line="240" w:lineRule="auto"/>
      </w:pPr>
      <w:r>
        <w:separator/>
      </w:r>
    </w:p>
  </w:endnote>
  <w:endnote w:type="continuationSeparator" w:id="1">
    <w:p w:rsidR="00E06A91" w:rsidRDefault="00E06A91" w:rsidP="00B30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choolBook">
    <w:altName w:val="Times New Roman"/>
    <w:charset w:val="00"/>
    <w:family w:val="auto"/>
    <w:pitch w:val="variable"/>
    <w:sig w:usb0="00000007" w:usb1="00000000" w:usb2="00000000" w:usb3="00000000" w:csb0="00000013"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63" w:rsidRDefault="00420D63">
    <w:pPr>
      <w:pStyle w:val="aa"/>
      <w:jc w:val="right"/>
    </w:pPr>
    <w:fldSimple w:instr="PAGE   \* MERGEFORMAT">
      <w:r w:rsidR="00F16DE5">
        <w:rPr>
          <w:noProof/>
        </w:rPr>
        <w:t>134</w:t>
      </w:r>
    </w:fldSimple>
  </w:p>
  <w:p w:rsidR="00420D63" w:rsidRDefault="00420D6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A91" w:rsidRDefault="00E06A91" w:rsidP="00B309A2">
      <w:pPr>
        <w:spacing w:after="0" w:line="240" w:lineRule="auto"/>
      </w:pPr>
      <w:r>
        <w:separator/>
      </w:r>
    </w:p>
  </w:footnote>
  <w:footnote w:type="continuationSeparator" w:id="1">
    <w:p w:rsidR="00E06A91" w:rsidRDefault="00E06A91" w:rsidP="00B309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E26"/>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2096"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2">
    <w:nsid w:val="09616E98"/>
    <w:multiLevelType w:val="hybridMultilevel"/>
    <w:tmpl w:val="6DEED2DE"/>
    <w:lvl w:ilvl="0" w:tplc="D4D0ED40">
      <w:start w:val="1"/>
      <w:numFmt w:val="decimal"/>
      <w:lvlText w:val="%1."/>
      <w:lvlJc w:val="left"/>
      <w:pPr>
        <w:ind w:left="1572" w:hanging="100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0B5276E6"/>
    <w:multiLevelType w:val="hybridMultilevel"/>
    <w:tmpl w:val="4866D542"/>
    <w:lvl w:ilvl="0" w:tplc="37C270D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761CA"/>
    <w:multiLevelType w:val="hybridMultilevel"/>
    <w:tmpl w:val="3092AE46"/>
    <w:lvl w:ilvl="0" w:tplc="58B23FC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1EF16ED"/>
    <w:multiLevelType w:val="hybridMultilevel"/>
    <w:tmpl w:val="6B866946"/>
    <w:lvl w:ilvl="0" w:tplc="C686A506">
      <w:start w:val="4"/>
      <w:numFmt w:val="decimal"/>
      <w:lvlText w:val="%1."/>
      <w:lvlJc w:val="left"/>
      <w:pPr>
        <w:ind w:left="780" w:hanging="360"/>
      </w:pPr>
      <w:rPr>
        <w:rFonts w:eastAsia="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22693DEB"/>
    <w:multiLevelType w:val="multilevel"/>
    <w:tmpl w:val="E5825BC8"/>
    <w:lvl w:ilvl="0">
      <w:start w:val="2"/>
      <w:numFmt w:val="decimal"/>
      <w:lvlText w:val="%1."/>
      <w:lvlJc w:val="left"/>
      <w:pPr>
        <w:ind w:left="600" w:hanging="600"/>
      </w:pPr>
    </w:lvl>
    <w:lvl w:ilvl="1">
      <w:start w:val="10"/>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7">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90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6C024E"/>
    <w:multiLevelType w:val="multilevel"/>
    <w:tmpl w:val="379021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F103FA1"/>
    <w:multiLevelType w:val="hybridMultilevel"/>
    <w:tmpl w:val="1CE6EDF0"/>
    <w:lvl w:ilvl="0" w:tplc="0ACA4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5D20568"/>
    <w:multiLevelType w:val="multilevel"/>
    <w:tmpl w:val="1FF8E63C"/>
    <w:lvl w:ilvl="0">
      <w:start w:val="3"/>
      <w:numFmt w:val="decimal"/>
      <w:lvlText w:val="%1."/>
      <w:lvlJc w:val="left"/>
      <w:pPr>
        <w:tabs>
          <w:tab w:val="num" w:pos="958"/>
        </w:tabs>
        <w:ind w:left="958" w:hanging="390"/>
      </w:pPr>
    </w:lvl>
    <w:lvl w:ilvl="1">
      <w:start w:val="1"/>
      <w:numFmt w:val="decimal"/>
      <w:lvlText w:val="%1.%2."/>
      <w:lvlJc w:val="left"/>
      <w:pPr>
        <w:tabs>
          <w:tab w:val="num" w:pos="1288"/>
        </w:tabs>
        <w:ind w:left="1288"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648"/>
        </w:tabs>
        <w:ind w:left="1648"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368"/>
        </w:tabs>
        <w:ind w:left="2368" w:hanging="1800"/>
      </w:pPr>
    </w:lvl>
  </w:abstractNum>
  <w:abstractNum w:abstractNumId="11">
    <w:nsid w:val="3EC96068"/>
    <w:multiLevelType w:val="hybridMultilevel"/>
    <w:tmpl w:val="D3A628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5A6362E"/>
    <w:multiLevelType w:val="multilevel"/>
    <w:tmpl w:val="F1B8E9E8"/>
    <w:lvl w:ilvl="0">
      <w:start w:val="2"/>
      <w:numFmt w:val="decimal"/>
      <w:lvlText w:val="%1"/>
      <w:lvlJc w:val="left"/>
      <w:pPr>
        <w:ind w:left="525" w:hanging="525"/>
      </w:pPr>
    </w:lvl>
    <w:lvl w:ilvl="1">
      <w:start w:val="10"/>
      <w:numFmt w:val="decimal"/>
      <w:lvlText w:val="%1.%2"/>
      <w:lvlJc w:val="left"/>
      <w:pPr>
        <w:ind w:left="960" w:hanging="52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3">
    <w:nsid w:val="4A252B87"/>
    <w:multiLevelType w:val="multilevel"/>
    <w:tmpl w:val="16C4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584398"/>
    <w:multiLevelType w:val="multilevel"/>
    <w:tmpl w:val="C896E0C6"/>
    <w:lvl w:ilvl="0">
      <w:start w:val="2"/>
      <w:numFmt w:val="decimal"/>
      <w:lvlText w:val="%1."/>
      <w:lvlJc w:val="left"/>
      <w:pPr>
        <w:ind w:left="450"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5">
    <w:nsid w:val="4E4F69B9"/>
    <w:multiLevelType w:val="multilevel"/>
    <w:tmpl w:val="39CCC27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17">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18">
    <w:nsid w:val="63306769"/>
    <w:multiLevelType w:val="singleLevel"/>
    <w:tmpl w:val="E59891EA"/>
    <w:lvl w:ilvl="0">
      <w:start w:val="3"/>
      <w:numFmt w:val="bullet"/>
      <w:lvlText w:val="-"/>
      <w:lvlJc w:val="left"/>
      <w:pPr>
        <w:tabs>
          <w:tab w:val="num" w:pos="375"/>
        </w:tabs>
        <w:ind w:left="375" w:hanging="375"/>
      </w:pPr>
      <w:rPr>
        <w:rFonts w:hint="default"/>
      </w:rPr>
    </w:lvl>
  </w:abstractNum>
  <w:abstractNum w:abstractNumId="19">
    <w:nsid w:val="695E0F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D505AC8"/>
    <w:multiLevelType w:val="multilevel"/>
    <w:tmpl w:val="727A545E"/>
    <w:lvl w:ilvl="0">
      <w:start w:val="2"/>
      <w:numFmt w:val="decimal"/>
      <w:lvlText w:val="%1."/>
      <w:lvlJc w:val="left"/>
      <w:pPr>
        <w:ind w:left="1301"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1">
    <w:nsid w:val="7CD24D15"/>
    <w:multiLevelType w:val="multilevel"/>
    <w:tmpl w:val="A6B4BB16"/>
    <w:lvl w:ilvl="0">
      <w:start w:val="2"/>
      <w:numFmt w:val="decimal"/>
      <w:lvlText w:val="%1."/>
      <w:lvlJc w:val="left"/>
      <w:pPr>
        <w:tabs>
          <w:tab w:val="num" w:pos="420"/>
        </w:tabs>
        <w:ind w:left="420" w:hanging="420"/>
      </w:pPr>
    </w:lvl>
    <w:lvl w:ilvl="1">
      <w:start w:val="6"/>
      <w:numFmt w:val="decimal"/>
      <w:lvlText w:val="%1.%2."/>
      <w:lvlJc w:val="left"/>
      <w:pPr>
        <w:tabs>
          <w:tab w:val="num" w:pos="1155"/>
        </w:tabs>
        <w:ind w:left="1155" w:hanging="72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410"/>
        </w:tabs>
        <w:ind w:left="4410" w:hanging="180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22">
    <w:nsid w:val="7E53776B"/>
    <w:multiLevelType w:val="hybridMultilevel"/>
    <w:tmpl w:val="617405DA"/>
    <w:lvl w:ilvl="0" w:tplc="1C34404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
  </w:num>
  <w:num w:numId="25">
    <w:abstractNumId w:val="9"/>
  </w:num>
  <w:num w:numId="26">
    <w:abstractNumId w:val="18"/>
  </w:num>
  <w:num w:numId="27">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647E9"/>
    <w:rsid w:val="0005564F"/>
    <w:rsid w:val="000B5986"/>
    <w:rsid w:val="00213A9D"/>
    <w:rsid w:val="002F199E"/>
    <w:rsid w:val="00311201"/>
    <w:rsid w:val="003376AF"/>
    <w:rsid w:val="003806B8"/>
    <w:rsid w:val="0041673B"/>
    <w:rsid w:val="0041741F"/>
    <w:rsid w:val="00420D63"/>
    <w:rsid w:val="004309B9"/>
    <w:rsid w:val="004723C6"/>
    <w:rsid w:val="004C39E6"/>
    <w:rsid w:val="00504C7B"/>
    <w:rsid w:val="0055144A"/>
    <w:rsid w:val="005B0609"/>
    <w:rsid w:val="00703C1D"/>
    <w:rsid w:val="007421BB"/>
    <w:rsid w:val="007647E9"/>
    <w:rsid w:val="007C1DA3"/>
    <w:rsid w:val="007D453E"/>
    <w:rsid w:val="00817BC3"/>
    <w:rsid w:val="00897E9F"/>
    <w:rsid w:val="008E0D94"/>
    <w:rsid w:val="009A65E5"/>
    <w:rsid w:val="009C4676"/>
    <w:rsid w:val="00A0211D"/>
    <w:rsid w:val="00A90D3F"/>
    <w:rsid w:val="00B309A2"/>
    <w:rsid w:val="00B36616"/>
    <w:rsid w:val="00BB1623"/>
    <w:rsid w:val="00C27F97"/>
    <w:rsid w:val="00C66E3E"/>
    <w:rsid w:val="00C734DF"/>
    <w:rsid w:val="00CC4D21"/>
    <w:rsid w:val="00D17FA5"/>
    <w:rsid w:val="00D433ED"/>
    <w:rsid w:val="00E06A91"/>
    <w:rsid w:val="00E466DA"/>
    <w:rsid w:val="00E46B09"/>
    <w:rsid w:val="00E80B9F"/>
    <w:rsid w:val="00EB0C06"/>
    <w:rsid w:val="00EE4FB6"/>
    <w:rsid w:val="00F16DE5"/>
    <w:rsid w:val="00F64912"/>
    <w:rsid w:val="00F8569A"/>
    <w:rsid w:val="00FC5A7F"/>
    <w:rsid w:val="00FE2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676"/>
  </w:style>
  <w:style w:type="paragraph" w:styleId="1">
    <w:name w:val="heading 1"/>
    <w:aliases w:val="!Части документа"/>
    <w:basedOn w:val="a"/>
    <w:next w:val="a"/>
    <w:link w:val="10"/>
    <w:qFormat/>
    <w:rsid w:val="0041673B"/>
    <w:pPr>
      <w:spacing w:after="0" w:line="240" w:lineRule="auto"/>
      <w:ind w:firstLine="567"/>
      <w:jc w:val="center"/>
      <w:outlineLvl w:val="0"/>
    </w:pPr>
    <w:rPr>
      <w:rFonts w:ascii="Arial" w:eastAsia="Times New Roman" w:hAnsi="Arial" w:cs="Arial"/>
      <w:kern w:val="32"/>
      <w:sz w:val="32"/>
      <w:szCs w:val="32"/>
    </w:rPr>
  </w:style>
  <w:style w:type="paragraph" w:styleId="2">
    <w:name w:val="heading 2"/>
    <w:aliases w:val="!Разделы документа"/>
    <w:basedOn w:val="a"/>
    <w:link w:val="20"/>
    <w:unhideWhenUsed/>
    <w:qFormat/>
    <w:rsid w:val="0041673B"/>
    <w:pPr>
      <w:spacing w:after="0" w:line="240" w:lineRule="auto"/>
      <w:ind w:firstLine="567"/>
      <w:jc w:val="center"/>
      <w:outlineLvl w:val="1"/>
    </w:pPr>
    <w:rPr>
      <w:rFonts w:ascii="Arial" w:eastAsia="Times New Roman" w:hAnsi="Arial" w:cs="Arial"/>
      <w:iCs/>
      <w:sz w:val="30"/>
      <w:szCs w:val="28"/>
    </w:rPr>
  </w:style>
  <w:style w:type="paragraph" w:styleId="3">
    <w:name w:val="heading 3"/>
    <w:aliases w:val="!Главы документа"/>
    <w:basedOn w:val="a"/>
    <w:link w:val="30"/>
    <w:unhideWhenUsed/>
    <w:qFormat/>
    <w:rsid w:val="0041673B"/>
    <w:pPr>
      <w:spacing w:after="0" w:line="240" w:lineRule="auto"/>
      <w:ind w:firstLine="567"/>
      <w:jc w:val="both"/>
      <w:outlineLvl w:val="2"/>
    </w:pPr>
    <w:rPr>
      <w:rFonts w:ascii="Arial" w:eastAsia="Times New Roman" w:hAnsi="Arial" w:cs="Arial"/>
      <w:sz w:val="28"/>
      <w:szCs w:val="26"/>
    </w:rPr>
  </w:style>
  <w:style w:type="paragraph" w:styleId="4">
    <w:name w:val="heading 4"/>
    <w:aliases w:val="!Параграфы/Статьи документа"/>
    <w:basedOn w:val="a"/>
    <w:link w:val="40"/>
    <w:uiPriority w:val="9"/>
    <w:unhideWhenUsed/>
    <w:qFormat/>
    <w:rsid w:val="0041673B"/>
    <w:pPr>
      <w:spacing w:after="0" w:line="240" w:lineRule="auto"/>
      <w:ind w:firstLine="567"/>
      <w:jc w:val="both"/>
      <w:outlineLvl w:val="3"/>
    </w:pPr>
    <w:rPr>
      <w:rFonts w:ascii="Arial" w:eastAsia="Times New Roman" w:hAnsi="Arial" w:cs="Times New Roman"/>
      <w:sz w:val="26"/>
      <w:szCs w:val="28"/>
    </w:rPr>
  </w:style>
  <w:style w:type="paragraph" w:styleId="5">
    <w:name w:val="heading 5"/>
    <w:basedOn w:val="a"/>
    <w:next w:val="a"/>
    <w:link w:val="50"/>
    <w:uiPriority w:val="9"/>
    <w:unhideWhenUsed/>
    <w:qFormat/>
    <w:rsid w:val="00C734D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420D63"/>
    <w:pPr>
      <w:keepNext/>
      <w:keepLines/>
      <w:spacing w:before="240" w:after="80"/>
      <w:ind w:left="1152" w:hanging="1152"/>
      <w:outlineLvl w:val="5"/>
    </w:pPr>
    <w:rPr>
      <w:rFonts w:ascii="Arial" w:eastAsia="Times New Roman" w:hAnsi="Arial" w:cs="Arial"/>
      <w:i/>
      <w:color w:val="666666"/>
    </w:rPr>
  </w:style>
  <w:style w:type="paragraph" w:styleId="7">
    <w:name w:val="heading 7"/>
    <w:basedOn w:val="a"/>
    <w:next w:val="a"/>
    <w:link w:val="70"/>
    <w:uiPriority w:val="9"/>
    <w:unhideWhenUsed/>
    <w:qFormat/>
    <w:rsid w:val="00C734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420D63"/>
    <w:pPr>
      <w:keepNext/>
      <w:keepLines/>
      <w:spacing w:before="40" w:after="0"/>
      <w:ind w:left="1440" w:hanging="1440"/>
      <w:outlineLvl w:val="7"/>
    </w:pPr>
    <w:rPr>
      <w:rFonts w:ascii="Calibri Light" w:eastAsia="Arial" w:hAnsi="Calibri Light" w:cs="Times New Roman"/>
      <w:color w:val="272727"/>
      <w:sz w:val="21"/>
      <w:szCs w:val="21"/>
    </w:rPr>
  </w:style>
  <w:style w:type="paragraph" w:styleId="9">
    <w:name w:val="heading 9"/>
    <w:basedOn w:val="a"/>
    <w:next w:val="a"/>
    <w:link w:val="90"/>
    <w:uiPriority w:val="9"/>
    <w:qFormat/>
    <w:rsid w:val="00420D63"/>
    <w:pPr>
      <w:keepNext/>
      <w:keepLines/>
      <w:spacing w:before="40" w:after="0"/>
      <w:ind w:left="1584" w:hanging="1584"/>
      <w:outlineLvl w:val="8"/>
    </w:pPr>
    <w:rPr>
      <w:rFonts w:ascii="Calibri Light" w:eastAsia="Arial"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rmal (Web)"/>
    <w:basedOn w:val="a"/>
    <w:unhideWhenUsed/>
    <w:rsid w:val="007647E9"/>
    <w:pPr>
      <w:spacing w:before="100" w:beforeAutospacing="1" w:after="119"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1"/>
    <w:basedOn w:val="a0"/>
    <w:link w:val="1"/>
    <w:uiPriority w:val="9"/>
    <w:rsid w:val="0041673B"/>
    <w:rPr>
      <w:rFonts w:ascii="Arial" w:eastAsia="Times New Roman" w:hAnsi="Arial" w:cs="Arial"/>
      <w:kern w:val="32"/>
      <w:sz w:val="32"/>
      <w:szCs w:val="32"/>
    </w:rPr>
  </w:style>
  <w:style w:type="character" w:customStyle="1" w:styleId="20">
    <w:name w:val="Заголовок 2 Знак"/>
    <w:aliases w:val="!Разделы документа Знак1"/>
    <w:basedOn w:val="a0"/>
    <w:link w:val="2"/>
    <w:uiPriority w:val="9"/>
    <w:rsid w:val="0041673B"/>
    <w:rPr>
      <w:rFonts w:ascii="Arial" w:eastAsia="Times New Roman" w:hAnsi="Arial" w:cs="Arial"/>
      <w:iCs/>
      <w:sz w:val="30"/>
      <w:szCs w:val="28"/>
    </w:rPr>
  </w:style>
  <w:style w:type="character" w:customStyle="1" w:styleId="30">
    <w:name w:val="Заголовок 3 Знак"/>
    <w:aliases w:val="!Главы документа Знак1"/>
    <w:basedOn w:val="a0"/>
    <w:link w:val="3"/>
    <w:uiPriority w:val="9"/>
    <w:rsid w:val="0041673B"/>
    <w:rPr>
      <w:rFonts w:ascii="Arial" w:eastAsia="Times New Roman" w:hAnsi="Arial" w:cs="Arial"/>
      <w:sz w:val="28"/>
      <w:szCs w:val="26"/>
    </w:rPr>
  </w:style>
  <w:style w:type="character" w:customStyle="1" w:styleId="40">
    <w:name w:val="Заголовок 4 Знак"/>
    <w:aliases w:val="!Параграфы/Статьи документа Знак1"/>
    <w:basedOn w:val="a0"/>
    <w:link w:val="4"/>
    <w:uiPriority w:val="9"/>
    <w:rsid w:val="0041673B"/>
    <w:rPr>
      <w:rFonts w:ascii="Arial" w:eastAsia="Times New Roman" w:hAnsi="Arial" w:cs="Times New Roman"/>
      <w:sz w:val="26"/>
      <w:szCs w:val="28"/>
    </w:rPr>
  </w:style>
  <w:style w:type="character" w:styleId="a4">
    <w:name w:val="Hyperlink"/>
    <w:uiPriority w:val="99"/>
    <w:unhideWhenUsed/>
    <w:rsid w:val="0041673B"/>
    <w:rPr>
      <w:strike w:val="0"/>
      <w:dstrike w:val="0"/>
      <w:color w:val="0000FF"/>
      <w:u w:val="none"/>
      <w:effect w:val="none"/>
    </w:rPr>
  </w:style>
  <w:style w:type="character" w:styleId="a5">
    <w:name w:val="FollowedHyperlink"/>
    <w:basedOn w:val="a0"/>
    <w:uiPriority w:val="99"/>
    <w:semiHidden/>
    <w:unhideWhenUsed/>
    <w:rsid w:val="0041673B"/>
    <w:rPr>
      <w:color w:val="954F72"/>
      <w:u w:val="single"/>
    </w:rPr>
  </w:style>
  <w:style w:type="character" w:customStyle="1" w:styleId="11">
    <w:name w:val="Заголовок 1 Знак1"/>
    <w:aliases w:val="!Части документа Знак"/>
    <w:basedOn w:val="a0"/>
    <w:uiPriority w:val="9"/>
    <w:rsid w:val="0041673B"/>
    <w:rPr>
      <w:rFonts w:ascii="Calibri Light" w:eastAsia="Times New Roman" w:hAnsi="Calibri Light" w:cs="Times New Roman"/>
      <w:color w:val="2E74B5"/>
      <w:sz w:val="32"/>
      <w:szCs w:val="32"/>
    </w:rPr>
  </w:style>
  <w:style w:type="character" w:customStyle="1" w:styleId="21">
    <w:name w:val="Заголовок 2 Знак1"/>
    <w:aliases w:val="!Разделы документа Знак"/>
    <w:basedOn w:val="a0"/>
    <w:uiPriority w:val="9"/>
    <w:semiHidden/>
    <w:rsid w:val="0041673B"/>
    <w:rPr>
      <w:rFonts w:ascii="Calibri Light" w:eastAsia="Times New Roman" w:hAnsi="Calibri Light" w:cs="Times New Roman"/>
      <w:color w:val="2E74B5"/>
      <w:sz w:val="26"/>
      <w:szCs w:val="26"/>
    </w:rPr>
  </w:style>
  <w:style w:type="character" w:customStyle="1" w:styleId="31">
    <w:name w:val="Заголовок 3 Знак1"/>
    <w:aliases w:val="!Главы документа Знак"/>
    <w:basedOn w:val="a0"/>
    <w:uiPriority w:val="9"/>
    <w:semiHidden/>
    <w:rsid w:val="0041673B"/>
    <w:rPr>
      <w:rFonts w:ascii="Calibri Light" w:eastAsia="Times New Roman" w:hAnsi="Calibri Light" w:cs="Times New Roman"/>
      <w:color w:val="1F4D78"/>
      <w:sz w:val="24"/>
      <w:szCs w:val="24"/>
    </w:rPr>
  </w:style>
  <w:style w:type="character" w:customStyle="1" w:styleId="41">
    <w:name w:val="Заголовок 4 Знак1"/>
    <w:aliases w:val="!Параграфы/Статьи документа Знак"/>
    <w:basedOn w:val="a0"/>
    <w:uiPriority w:val="9"/>
    <w:semiHidden/>
    <w:rsid w:val="0041673B"/>
    <w:rPr>
      <w:rFonts w:ascii="Calibri Light" w:eastAsia="Times New Roman" w:hAnsi="Calibri Light" w:cs="Times New Roman"/>
      <w:i/>
      <w:iCs/>
      <w:color w:val="2E74B5"/>
      <w:sz w:val="24"/>
      <w:szCs w:val="24"/>
    </w:rPr>
  </w:style>
  <w:style w:type="character" w:styleId="HTML">
    <w:name w:val="HTML Variable"/>
    <w:aliases w:val="!Ссылки в документе"/>
    <w:uiPriority w:val="99"/>
    <w:semiHidden/>
    <w:unhideWhenUsed/>
    <w:rsid w:val="0041673B"/>
    <w:rPr>
      <w:rFonts w:ascii="Arial" w:hAnsi="Arial" w:cs="Arial" w:hint="default"/>
      <w:b w:val="0"/>
      <w:bCs w:val="0"/>
      <w:i w:val="0"/>
      <w:iCs w:val="0"/>
      <w:strike w:val="0"/>
      <w:dstrike w:val="0"/>
      <w:color w:val="0000FF"/>
      <w:sz w:val="24"/>
      <w:u w:val="none"/>
      <w:effect w:val="none"/>
    </w:rPr>
  </w:style>
  <w:style w:type="character" w:customStyle="1" w:styleId="a6">
    <w:name w:val="Текст примечания Знак"/>
    <w:aliases w:val="!Равноширинный текст документа Знак1"/>
    <w:basedOn w:val="a0"/>
    <w:link w:val="a7"/>
    <w:uiPriority w:val="99"/>
    <w:locked/>
    <w:rsid w:val="0041673B"/>
    <w:rPr>
      <w:rFonts w:ascii="Courier" w:hAnsi="Courier"/>
    </w:rPr>
  </w:style>
  <w:style w:type="paragraph" w:styleId="a7">
    <w:name w:val="annotation text"/>
    <w:aliases w:val="!Равноширинный текст документа"/>
    <w:basedOn w:val="a"/>
    <w:link w:val="a6"/>
    <w:uiPriority w:val="99"/>
    <w:unhideWhenUsed/>
    <w:rsid w:val="0041673B"/>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
    <w:basedOn w:val="a0"/>
    <w:link w:val="a7"/>
    <w:uiPriority w:val="99"/>
    <w:semiHidden/>
    <w:rsid w:val="0041673B"/>
    <w:rPr>
      <w:sz w:val="20"/>
      <w:szCs w:val="20"/>
    </w:rPr>
  </w:style>
  <w:style w:type="paragraph" w:styleId="a8">
    <w:name w:val="header"/>
    <w:aliases w:val="Знак"/>
    <w:basedOn w:val="a"/>
    <w:link w:val="a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9">
    <w:name w:val="Верхний колонтитул Знак"/>
    <w:aliases w:val="Знак Знак"/>
    <w:basedOn w:val="a0"/>
    <w:link w:val="a8"/>
    <w:rsid w:val="0041673B"/>
    <w:rPr>
      <w:rFonts w:ascii="Arial" w:eastAsia="Times New Roman" w:hAnsi="Arial" w:cs="Times New Roman"/>
      <w:sz w:val="24"/>
      <w:szCs w:val="24"/>
    </w:rPr>
  </w:style>
  <w:style w:type="paragraph" w:styleId="aa">
    <w:name w:val="footer"/>
    <w:basedOn w:val="a"/>
    <w:link w:val="ab"/>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b">
    <w:name w:val="Нижний колонтитул Знак"/>
    <w:basedOn w:val="a0"/>
    <w:link w:val="aa"/>
    <w:uiPriority w:val="99"/>
    <w:rsid w:val="0041673B"/>
    <w:rPr>
      <w:rFonts w:ascii="Arial" w:eastAsia="Times New Roman" w:hAnsi="Arial" w:cs="Times New Roman"/>
      <w:sz w:val="24"/>
      <w:szCs w:val="24"/>
    </w:rPr>
  </w:style>
  <w:style w:type="paragraph" w:styleId="ac">
    <w:name w:val="Title"/>
    <w:basedOn w:val="a"/>
    <w:next w:val="a"/>
    <w:link w:val="ad"/>
    <w:qFormat/>
    <w:rsid w:val="0041673B"/>
    <w:pPr>
      <w:spacing w:before="240" w:after="60" w:line="240" w:lineRule="auto"/>
      <w:ind w:firstLine="567"/>
      <w:jc w:val="center"/>
      <w:outlineLvl w:val="0"/>
    </w:pPr>
    <w:rPr>
      <w:rFonts w:ascii="Calibri Light" w:eastAsia="Times New Roman" w:hAnsi="Calibri Light" w:cs="Times New Roman"/>
      <w:b/>
      <w:bCs/>
      <w:kern w:val="28"/>
      <w:sz w:val="32"/>
      <w:szCs w:val="32"/>
    </w:rPr>
  </w:style>
  <w:style w:type="character" w:customStyle="1" w:styleId="ad">
    <w:name w:val="Название Знак"/>
    <w:basedOn w:val="a0"/>
    <w:link w:val="ac"/>
    <w:uiPriority w:val="10"/>
    <w:rsid w:val="0041673B"/>
    <w:rPr>
      <w:rFonts w:ascii="Calibri Light" w:eastAsia="Times New Roman" w:hAnsi="Calibri Light" w:cs="Times New Roman"/>
      <w:b/>
      <w:bCs/>
      <w:kern w:val="28"/>
      <w:sz w:val="32"/>
      <w:szCs w:val="32"/>
    </w:rPr>
  </w:style>
  <w:style w:type="paragraph" w:styleId="ae">
    <w:name w:val="Body Text"/>
    <w:basedOn w:val="a"/>
    <w:link w:val="af"/>
    <w:unhideWhenUsed/>
    <w:rsid w:val="0041673B"/>
    <w:pPr>
      <w:spacing w:after="120" w:line="240" w:lineRule="auto"/>
      <w:ind w:firstLine="567"/>
      <w:jc w:val="both"/>
    </w:pPr>
    <w:rPr>
      <w:rFonts w:ascii="Times New Roman" w:eastAsia="Times New Roman" w:hAnsi="Times New Roman" w:cs="Times New Roman"/>
      <w:sz w:val="20"/>
      <w:szCs w:val="20"/>
    </w:rPr>
  </w:style>
  <w:style w:type="character" w:customStyle="1" w:styleId="af">
    <w:name w:val="Основной текст Знак"/>
    <w:basedOn w:val="a0"/>
    <w:link w:val="ae"/>
    <w:uiPriority w:val="99"/>
    <w:rsid w:val="0041673B"/>
    <w:rPr>
      <w:rFonts w:ascii="Times New Roman" w:eastAsia="Times New Roman" w:hAnsi="Times New Roman" w:cs="Times New Roman"/>
      <w:sz w:val="20"/>
      <w:szCs w:val="20"/>
    </w:rPr>
  </w:style>
  <w:style w:type="paragraph" w:styleId="af0">
    <w:name w:val="Body Text Indent"/>
    <w:basedOn w:val="a"/>
    <w:link w:val="af1"/>
    <w:unhideWhenUsed/>
    <w:rsid w:val="0041673B"/>
    <w:pPr>
      <w:spacing w:after="0" w:line="240" w:lineRule="auto"/>
      <w:ind w:firstLine="720"/>
      <w:jc w:val="both"/>
    </w:pPr>
    <w:rPr>
      <w:rFonts w:ascii="Times New Roman" w:eastAsia="Times New Roman" w:hAnsi="Times New Roman" w:cs="Times New Roman"/>
      <w:sz w:val="28"/>
      <w:szCs w:val="20"/>
    </w:rPr>
  </w:style>
  <w:style w:type="character" w:customStyle="1" w:styleId="af1">
    <w:name w:val="Основной текст с отступом Знак"/>
    <w:basedOn w:val="a0"/>
    <w:link w:val="af0"/>
    <w:rsid w:val="0041673B"/>
    <w:rPr>
      <w:rFonts w:ascii="Times New Roman" w:eastAsia="Times New Roman" w:hAnsi="Times New Roman" w:cs="Times New Roman"/>
      <w:sz w:val="28"/>
      <w:szCs w:val="20"/>
    </w:rPr>
  </w:style>
  <w:style w:type="paragraph" w:styleId="af2">
    <w:name w:val="Subtitle"/>
    <w:basedOn w:val="a"/>
    <w:link w:val="af3"/>
    <w:uiPriority w:val="11"/>
    <w:qFormat/>
    <w:rsid w:val="0041673B"/>
    <w:pPr>
      <w:spacing w:after="60" w:line="240" w:lineRule="auto"/>
      <w:ind w:firstLine="567"/>
      <w:jc w:val="center"/>
      <w:outlineLvl w:val="1"/>
    </w:pPr>
    <w:rPr>
      <w:rFonts w:ascii="Arial" w:eastAsia="Times New Roman" w:hAnsi="Arial" w:cs="Arial"/>
      <w:sz w:val="24"/>
      <w:szCs w:val="24"/>
    </w:rPr>
  </w:style>
  <w:style w:type="character" w:customStyle="1" w:styleId="af3">
    <w:name w:val="Подзаголовок Знак"/>
    <w:basedOn w:val="a0"/>
    <w:link w:val="af2"/>
    <w:uiPriority w:val="11"/>
    <w:rsid w:val="0041673B"/>
    <w:rPr>
      <w:rFonts w:ascii="Arial" w:eastAsia="Times New Roman" w:hAnsi="Arial" w:cs="Arial"/>
      <w:sz w:val="24"/>
      <w:szCs w:val="24"/>
    </w:rPr>
  </w:style>
  <w:style w:type="paragraph" w:styleId="22">
    <w:name w:val="Body Text First Indent 2"/>
    <w:basedOn w:val="af0"/>
    <w:link w:val="23"/>
    <w:semiHidden/>
    <w:unhideWhenUsed/>
    <w:rsid w:val="0041673B"/>
    <w:pPr>
      <w:spacing w:after="120"/>
      <w:ind w:left="283" w:firstLine="210"/>
      <w:jc w:val="left"/>
    </w:pPr>
  </w:style>
  <w:style w:type="character" w:customStyle="1" w:styleId="23">
    <w:name w:val="Красная строка 2 Знак"/>
    <w:basedOn w:val="af1"/>
    <w:link w:val="22"/>
    <w:semiHidden/>
    <w:rsid w:val="0041673B"/>
  </w:style>
  <w:style w:type="paragraph" w:styleId="24">
    <w:name w:val="Body Text 2"/>
    <w:basedOn w:val="a"/>
    <w:link w:val="25"/>
    <w:uiPriority w:val="99"/>
    <w:semiHidden/>
    <w:unhideWhenUsed/>
    <w:rsid w:val="0041673B"/>
    <w:pPr>
      <w:spacing w:after="0" w:line="240" w:lineRule="auto"/>
      <w:ind w:firstLine="567"/>
      <w:jc w:val="both"/>
    </w:pPr>
    <w:rPr>
      <w:rFonts w:ascii="Times New Roman" w:eastAsia="Times New Roman" w:hAnsi="Times New Roman" w:cs="Times New Roman"/>
      <w:sz w:val="28"/>
      <w:szCs w:val="20"/>
    </w:rPr>
  </w:style>
  <w:style w:type="character" w:customStyle="1" w:styleId="25">
    <w:name w:val="Основной текст 2 Знак"/>
    <w:basedOn w:val="a0"/>
    <w:link w:val="24"/>
    <w:uiPriority w:val="99"/>
    <w:semiHidden/>
    <w:rsid w:val="0041673B"/>
    <w:rPr>
      <w:rFonts w:ascii="Times New Roman" w:eastAsia="Times New Roman" w:hAnsi="Times New Roman" w:cs="Times New Roman"/>
      <w:sz w:val="28"/>
      <w:szCs w:val="20"/>
    </w:rPr>
  </w:style>
  <w:style w:type="paragraph" w:styleId="32">
    <w:name w:val="Body Text Indent 3"/>
    <w:basedOn w:val="a"/>
    <w:link w:val="33"/>
    <w:semiHidden/>
    <w:unhideWhenUsed/>
    <w:rsid w:val="0041673B"/>
    <w:pPr>
      <w:snapToGrid w:val="0"/>
      <w:spacing w:after="0" w:line="240" w:lineRule="auto"/>
      <w:ind w:firstLine="540"/>
      <w:jc w:val="both"/>
    </w:pPr>
    <w:rPr>
      <w:rFonts w:ascii="Times New Roman" w:eastAsia="Times New Roman" w:hAnsi="Times New Roman" w:cs="Times New Roman"/>
      <w:b/>
      <w:color w:val="FF0000"/>
      <w:sz w:val="28"/>
      <w:szCs w:val="20"/>
    </w:rPr>
  </w:style>
  <w:style w:type="character" w:customStyle="1" w:styleId="33">
    <w:name w:val="Основной текст с отступом 3 Знак"/>
    <w:basedOn w:val="a0"/>
    <w:link w:val="32"/>
    <w:semiHidden/>
    <w:rsid w:val="0041673B"/>
    <w:rPr>
      <w:rFonts w:ascii="Times New Roman" w:eastAsia="Times New Roman" w:hAnsi="Times New Roman" w:cs="Times New Roman"/>
      <w:b/>
      <w:color w:val="FF0000"/>
      <w:sz w:val="28"/>
      <w:szCs w:val="20"/>
    </w:rPr>
  </w:style>
  <w:style w:type="paragraph" w:styleId="af4">
    <w:name w:val="Balloon Text"/>
    <w:basedOn w:val="a"/>
    <w:link w:val="af5"/>
    <w:unhideWhenUsed/>
    <w:rsid w:val="0041673B"/>
    <w:pPr>
      <w:spacing w:after="0" w:line="240" w:lineRule="auto"/>
      <w:ind w:firstLine="567"/>
      <w:jc w:val="both"/>
    </w:pPr>
    <w:rPr>
      <w:rFonts w:ascii="Tahoma" w:eastAsia="Times New Roman" w:hAnsi="Tahoma" w:cs="Tahoma"/>
      <w:sz w:val="16"/>
      <w:szCs w:val="16"/>
    </w:rPr>
  </w:style>
  <w:style w:type="character" w:customStyle="1" w:styleId="af5">
    <w:name w:val="Текст выноски Знак"/>
    <w:basedOn w:val="a0"/>
    <w:link w:val="af4"/>
    <w:uiPriority w:val="99"/>
    <w:rsid w:val="0041673B"/>
    <w:rPr>
      <w:rFonts w:ascii="Tahoma" w:eastAsia="Times New Roman" w:hAnsi="Tahoma" w:cs="Tahoma"/>
      <w:sz w:val="16"/>
      <w:szCs w:val="16"/>
    </w:rPr>
  </w:style>
  <w:style w:type="paragraph" w:customStyle="1" w:styleId="ConsNormal">
    <w:name w:val="ConsNormal"/>
    <w:uiPriority w:val="99"/>
    <w:rsid w:val="0041673B"/>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f6">
    <w:name w:val="Знак Знак Знак Знак Знак Знак Знак Знак Знак Знак"/>
    <w:basedOn w:val="a"/>
    <w:rsid w:val="0041673B"/>
    <w:pPr>
      <w:spacing w:after="160" w:line="240" w:lineRule="exact"/>
      <w:ind w:firstLine="567"/>
      <w:jc w:val="both"/>
    </w:pPr>
    <w:rPr>
      <w:rFonts w:ascii="Verdana" w:eastAsia="Times New Roman" w:hAnsi="Verdana" w:cs="Times New Roman"/>
      <w:sz w:val="24"/>
      <w:szCs w:val="24"/>
      <w:lang w:val="en-US" w:eastAsia="en-US"/>
    </w:rPr>
  </w:style>
  <w:style w:type="paragraph" w:customStyle="1" w:styleId="13">
    <w:name w:val="Статья1"/>
    <w:basedOn w:val="a"/>
    <w:next w:val="a"/>
    <w:rsid w:val="0041673B"/>
    <w:pPr>
      <w:keepNext/>
      <w:suppressAutoHyphens/>
      <w:spacing w:before="120" w:after="120" w:line="240" w:lineRule="auto"/>
      <w:ind w:left="1900" w:hanging="1191"/>
      <w:jc w:val="both"/>
    </w:pPr>
    <w:rPr>
      <w:rFonts w:ascii="Arial" w:eastAsia="Calibri" w:hAnsi="Arial" w:cs="Times New Roman"/>
      <w:b/>
      <w:bCs/>
      <w:sz w:val="28"/>
      <w:szCs w:val="20"/>
    </w:rPr>
  </w:style>
  <w:style w:type="paragraph" w:customStyle="1" w:styleId="ConsPlusNormal">
    <w:name w:val="ConsPlusNormal"/>
    <w:link w:val="ConsPlusNormal0"/>
    <w:uiPriority w:val="99"/>
    <w:rsid w:val="0041673B"/>
    <w:pPr>
      <w:widowControl w:val="0"/>
      <w:snapToGrid w:val="0"/>
      <w:spacing w:after="0" w:line="240" w:lineRule="auto"/>
      <w:ind w:firstLine="720"/>
    </w:pPr>
    <w:rPr>
      <w:rFonts w:ascii="Arial" w:eastAsia="Times New Roman" w:hAnsi="Arial" w:cs="Times New Roman"/>
      <w:sz w:val="20"/>
      <w:szCs w:val="20"/>
    </w:rPr>
  </w:style>
  <w:style w:type="paragraph" w:customStyle="1" w:styleId="Title">
    <w:name w:val="Title!Название НПА"/>
    <w:basedOn w:val="a"/>
    <w:uiPriority w:val="99"/>
    <w:rsid w:val="0041673B"/>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14">
    <w:name w:val="Основной текст Знак1"/>
    <w:basedOn w:val="a0"/>
    <w:uiPriority w:val="99"/>
    <w:semiHidden/>
    <w:rsid w:val="0041673B"/>
    <w:rPr>
      <w:rFonts w:ascii="Arial" w:hAnsi="Arial" w:cs="Arial" w:hint="default"/>
      <w:sz w:val="24"/>
      <w:szCs w:val="24"/>
    </w:rPr>
  </w:style>
  <w:style w:type="character" w:customStyle="1" w:styleId="15">
    <w:name w:val="Основной текст с отступом Знак1"/>
    <w:basedOn w:val="a0"/>
    <w:uiPriority w:val="99"/>
    <w:semiHidden/>
    <w:rsid w:val="0041673B"/>
    <w:rPr>
      <w:rFonts w:ascii="Arial" w:hAnsi="Arial" w:cs="Arial" w:hint="default"/>
      <w:sz w:val="24"/>
      <w:szCs w:val="24"/>
    </w:rPr>
  </w:style>
  <w:style w:type="character" w:customStyle="1" w:styleId="16">
    <w:name w:val="Подзаголовок Знак1"/>
    <w:basedOn w:val="a0"/>
    <w:uiPriority w:val="11"/>
    <w:rsid w:val="0041673B"/>
    <w:rPr>
      <w:rFonts w:ascii="Calibri" w:eastAsia="Times New Roman" w:hAnsi="Calibri" w:cs="Times New Roman" w:hint="default"/>
      <w:color w:val="5A5A5A"/>
      <w:spacing w:val="15"/>
      <w:sz w:val="22"/>
      <w:szCs w:val="22"/>
    </w:rPr>
  </w:style>
  <w:style w:type="character" w:customStyle="1" w:styleId="210">
    <w:name w:val="Красная строка 2 Знак1"/>
    <w:basedOn w:val="15"/>
    <w:uiPriority w:val="99"/>
    <w:semiHidden/>
    <w:rsid w:val="0041673B"/>
  </w:style>
  <w:style w:type="character" w:customStyle="1" w:styleId="211">
    <w:name w:val="Основной текст 2 Знак1"/>
    <w:basedOn w:val="a0"/>
    <w:uiPriority w:val="99"/>
    <w:semiHidden/>
    <w:rsid w:val="0041673B"/>
    <w:rPr>
      <w:rFonts w:ascii="Arial" w:hAnsi="Arial" w:cs="Arial" w:hint="default"/>
      <w:sz w:val="24"/>
      <w:szCs w:val="24"/>
    </w:rPr>
  </w:style>
  <w:style w:type="character" w:customStyle="1" w:styleId="310">
    <w:name w:val="Основной текст с отступом 3 Знак1"/>
    <w:basedOn w:val="a0"/>
    <w:uiPriority w:val="99"/>
    <w:semiHidden/>
    <w:rsid w:val="0041673B"/>
    <w:rPr>
      <w:rFonts w:ascii="Arial" w:hAnsi="Arial" w:cs="Arial" w:hint="default"/>
      <w:sz w:val="16"/>
      <w:szCs w:val="16"/>
    </w:rPr>
  </w:style>
  <w:style w:type="character" w:customStyle="1" w:styleId="17">
    <w:name w:val="Текст выноски Знак1"/>
    <w:basedOn w:val="a0"/>
    <w:uiPriority w:val="99"/>
    <w:semiHidden/>
    <w:rsid w:val="0041673B"/>
    <w:rPr>
      <w:rFonts w:ascii="Segoe UI" w:hAnsi="Segoe UI" w:cs="Segoe UI" w:hint="default"/>
      <w:sz w:val="18"/>
      <w:szCs w:val="18"/>
    </w:rPr>
  </w:style>
  <w:style w:type="table" w:styleId="af7">
    <w:name w:val="Table Grid"/>
    <w:basedOn w:val="a1"/>
    <w:rsid w:val="004167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FE29D2"/>
    <w:pPr>
      <w:spacing w:after="0" w:line="240" w:lineRule="auto"/>
      <w:ind w:left="720"/>
      <w:contextualSpacing/>
    </w:pPr>
    <w:rPr>
      <w:rFonts w:ascii="Times New Roman" w:eastAsia="Times New Roman" w:hAnsi="Times New Roman" w:cs="Times New Roman"/>
      <w:sz w:val="24"/>
      <w:szCs w:val="24"/>
    </w:rPr>
  </w:style>
  <w:style w:type="paragraph" w:customStyle="1" w:styleId="af9">
    <w:name w:val="Знак Знак Знак Знак Знак"/>
    <w:basedOn w:val="a"/>
    <w:rsid w:val="00D433ED"/>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Cell">
    <w:name w:val="ConsPlusCell"/>
    <w:rsid w:val="00D433ED"/>
    <w:pPr>
      <w:widowControl w:val="0"/>
      <w:autoSpaceDE w:val="0"/>
      <w:autoSpaceDN w:val="0"/>
      <w:adjustRightInd w:val="0"/>
      <w:spacing w:after="0" w:line="240" w:lineRule="auto"/>
    </w:pPr>
    <w:rPr>
      <w:rFonts w:ascii="Arial" w:eastAsia="Times New Roman" w:hAnsi="Arial" w:cs="Arial"/>
      <w:sz w:val="20"/>
      <w:szCs w:val="20"/>
    </w:rPr>
  </w:style>
  <w:style w:type="paragraph" w:styleId="HTML0">
    <w:name w:val="HTML Preformatted"/>
    <w:basedOn w:val="a"/>
    <w:link w:val="HTML1"/>
    <w:uiPriority w:val="99"/>
    <w:unhideWhenUsed/>
    <w:rsid w:val="00D4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D433ED"/>
    <w:rPr>
      <w:rFonts w:ascii="Courier New" w:eastAsia="Times New Roman" w:hAnsi="Courier New" w:cs="Courier New"/>
      <w:sz w:val="20"/>
      <w:szCs w:val="20"/>
    </w:rPr>
  </w:style>
  <w:style w:type="paragraph" w:customStyle="1" w:styleId="18">
    <w:name w:val="Абзац списка1"/>
    <w:basedOn w:val="a"/>
    <w:uiPriority w:val="99"/>
    <w:qFormat/>
    <w:rsid w:val="003376AF"/>
    <w:pPr>
      <w:spacing w:after="0" w:line="240" w:lineRule="auto"/>
      <w:ind w:left="720" w:firstLine="567"/>
      <w:jc w:val="both"/>
    </w:pPr>
    <w:rPr>
      <w:rFonts w:ascii="Arial" w:eastAsia="Times New Roman" w:hAnsi="Arial" w:cs="Arial"/>
      <w:sz w:val="24"/>
      <w:szCs w:val="24"/>
    </w:rPr>
  </w:style>
  <w:style w:type="character" w:styleId="afa">
    <w:name w:val="Strong"/>
    <w:qFormat/>
    <w:rsid w:val="00C734DF"/>
    <w:rPr>
      <w:rFonts w:ascii="Times New Roman" w:hAnsi="Times New Roman" w:cs="Times New Roman" w:hint="default"/>
      <w:b/>
      <w:bCs/>
    </w:rPr>
  </w:style>
  <w:style w:type="paragraph" w:customStyle="1" w:styleId="26">
    <w:name w:val="Без интервала2"/>
    <w:rsid w:val="00C734DF"/>
    <w:pPr>
      <w:spacing w:after="0" w:line="240" w:lineRule="auto"/>
    </w:pPr>
    <w:rPr>
      <w:rFonts w:ascii="Calibri" w:eastAsia="Times New Roman" w:hAnsi="Calibri" w:cs="Calibri"/>
      <w:lang w:eastAsia="en-US"/>
    </w:rPr>
  </w:style>
  <w:style w:type="character" w:customStyle="1" w:styleId="27">
    <w:name w:val="2Название Знак"/>
    <w:link w:val="28"/>
    <w:locked/>
    <w:rsid w:val="00C734DF"/>
    <w:rPr>
      <w:rFonts w:ascii="Arial" w:eastAsia="Calibri" w:hAnsi="Arial" w:cs="Times New Roman"/>
      <w:b/>
      <w:sz w:val="26"/>
      <w:szCs w:val="28"/>
      <w:lang w:eastAsia="ar-SA"/>
    </w:rPr>
  </w:style>
  <w:style w:type="paragraph" w:customStyle="1" w:styleId="28">
    <w:name w:val="2Название"/>
    <w:basedOn w:val="a"/>
    <w:link w:val="27"/>
    <w:qFormat/>
    <w:rsid w:val="00C734DF"/>
    <w:pPr>
      <w:spacing w:after="0" w:line="240" w:lineRule="auto"/>
      <w:ind w:right="4536" w:firstLine="567"/>
      <w:jc w:val="both"/>
    </w:pPr>
    <w:rPr>
      <w:rFonts w:ascii="Arial" w:eastAsia="Calibri" w:hAnsi="Arial" w:cs="Times New Roman"/>
      <w:b/>
      <w:sz w:val="26"/>
      <w:szCs w:val="28"/>
      <w:lang w:eastAsia="ar-SA"/>
    </w:rPr>
  </w:style>
  <w:style w:type="paragraph" w:styleId="afb">
    <w:name w:val="No Spacing"/>
    <w:link w:val="afc"/>
    <w:uiPriority w:val="1"/>
    <w:qFormat/>
    <w:rsid w:val="00C734DF"/>
    <w:pPr>
      <w:spacing w:after="0" w:line="240" w:lineRule="auto"/>
    </w:pPr>
    <w:rPr>
      <w:rFonts w:ascii="Calibri" w:eastAsia="Calibri" w:hAnsi="Calibri" w:cs="Calibri"/>
      <w:lang w:eastAsia="en-US"/>
    </w:rPr>
  </w:style>
  <w:style w:type="character" w:customStyle="1" w:styleId="50">
    <w:name w:val="Заголовок 5 Знак"/>
    <w:basedOn w:val="a0"/>
    <w:link w:val="5"/>
    <w:uiPriority w:val="9"/>
    <w:rsid w:val="00C734DF"/>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C734DF"/>
    <w:rPr>
      <w:rFonts w:asciiTheme="majorHAnsi" w:eastAsiaTheme="majorEastAsia" w:hAnsiTheme="majorHAnsi" w:cstheme="majorBidi"/>
      <w:i/>
      <w:iCs/>
      <w:color w:val="404040" w:themeColor="text1" w:themeTint="BF"/>
    </w:rPr>
  </w:style>
  <w:style w:type="character" w:styleId="afd">
    <w:name w:val="Emphasis"/>
    <w:qFormat/>
    <w:rsid w:val="00C734DF"/>
    <w:rPr>
      <w:i/>
      <w:iCs/>
    </w:rPr>
  </w:style>
  <w:style w:type="character" w:customStyle="1" w:styleId="34">
    <w:name w:val="3Приложение Знак"/>
    <w:basedOn w:val="a0"/>
    <w:link w:val="35"/>
    <w:uiPriority w:val="99"/>
    <w:locked/>
    <w:rsid w:val="009C4676"/>
    <w:rPr>
      <w:rFonts w:ascii="Arial" w:eastAsia="Times New Roman" w:hAnsi="Arial" w:cs="Arial"/>
      <w:sz w:val="26"/>
      <w:szCs w:val="28"/>
    </w:rPr>
  </w:style>
  <w:style w:type="paragraph" w:customStyle="1" w:styleId="35">
    <w:name w:val="3Приложение"/>
    <w:basedOn w:val="a"/>
    <w:link w:val="34"/>
    <w:uiPriority w:val="99"/>
    <w:rsid w:val="009C4676"/>
    <w:pPr>
      <w:spacing w:after="0" w:line="240" w:lineRule="auto"/>
      <w:ind w:left="5103" w:firstLine="567"/>
      <w:jc w:val="both"/>
    </w:pPr>
    <w:rPr>
      <w:rFonts w:ascii="Arial" w:eastAsia="Times New Roman" w:hAnsi="Arial" w:cs="Arial"/>
      <w:sz w:val="26"/>
      <w:szCs w:val="28"/>
    </w:rPr>
  </w:style>
  <w:style w:type="character" w:customStyle="1" w:styleId="afc">
    <w:name w:val="Без интервала Знак"/>
    <w:link w:val="afb"/>
    <w:uiPriority w:val="1"/>
    <w:locked/>
    <w:rsid w:val="009C4676"/>
    <w:rPr>
      <w:rFonts w:ascii="Calibri" w:eastAsia="Calibri" w:hAnsi="Calibri" w:cs="Calibri"/>
      <w:lang w:eastAsia="en-US"/>
    </w:rPr>
  </w:style>
  <w:style w:type="paragraph" w:customStyle="1" w:styleId="ConsPlusTitle">
    <w:name w:val="ConsPlusTitle"/>
    <w:rsid w:val="009C4676"/>
    <w:pPr>
      <w:widowControl w:val="0"/>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ConsPlusNonformat">
    <w:name w:val="ConsPlusNonformat"/>
    <w:uiPriority w:val="99"/>
    <w:rsid w:val="009C4676"/>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4-">
    <w:name w:val="4Таблица-Т"/>
    <w:basedOn w:val="35"/>
    <w:uiPriority w:val="99"/>
    <w:rsid w:val="009C4676"/>
    <w:pPr>
      <w:ind w:left="0"/>
    </w:pPr>
    <w:rPr>
      <w:sz w:val="22"/>
    </w:rPr>
  </w:style>
  <w:style w:type="paragraph" w:customStyle="1" w:styleId="consplusnormal1">
    <w:name w:val="consplusnormal"/>
    <w:basedOn w:val="a"/>
    <w:uiPriority w:val="99"/>
    <w:rsid w:val="009C467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styleId="afe">
    <w:name w:val="footnote text"/>
    <w:basedOn w:val="a"/>
    <w:link w:val="aff"/>
    <w:uiPriority w:val="99"/>
    <w:unhideWhenUsed/>
    <w:rsid w:val="00B309A2"/>
    <w:pPr>
      <w:spacing w:after="0" w:line="240" w:lineRule="auto"/>
    </w:pPr>
    <w:rPr>
      <w:rFonts w:eastAsiaTheme="minorHAnsi"/>
      <w:sz w:val="20"/>
      <w:szCs w:val="20"/>
      <w:lang w:eastAsia="en-US"/>
    </w:rPr>
  </w:style>
  <w:style w:type="character" w:customStyle="1" w:styleId="aff">
    <w:name w:val="Текст сноски Знак"/>
    <w:basedOn w:val="a0"/>
    <w:link w:val="afe"/>
    <w:uiPriority w:val="99"/>
    <w:rsid w:val="00B309A2"/>
    <w:rPr>
      <w:rFonts w:eastAsiaTheme="minorHAnsi"/>
      <w:sz w:val="20"/>
      <w:szCs w:val="20"/>
      <w:lang w:eastAsia="en-US"/>
    </w:rPr>
  </w:style>
  <w:style w:type="character" w:styleId="aff0">
    <w:name w:val="footnote reference"/>
    <w:basedOn w:val="a0"/>
    <w:uiPriority w:val="99"/>
    <w:unhideWhenUsed/>
    <w:rsid w:val="00B309A2"/>
    <w:rPr>
      <w:vertAlign w:val="superscript"/>
    </w:rPr>
  </w:style>
  <w:style w:type="numbering" w:customStyle="1" w:styleId="19">
    <w:name w:val="Нет списка1"/>
    <w:next w:val="a2"/>
    <w:uiPriority w:val="99"/>
    <w:semiHidden/>
    <w:unhideWhenUsed/>
    <w:rsid w:val="002F199E"/>
  </w:style>
  <w:style w:type="paragraph" w:styleId="aff1">
    <w:name w:val="endnote text"/>
    <w:basedOn w:val="a"/>
    <w:link w:val="aff2"/>
    <w:unhideWhenUsed/>
    <w:rsid w:val="002F199E"/>
    <w:pPr>
      <w:spacing w:after="0" w:line="240" w:lineRule="auto"/>
      <w:ind w:firstLine="567"/>
      <w:jc w:val="both"/>
    </w:pPr>
    <w:rPr>
      <w:rFonts w:ascii="Arial" w:eastAsia="Times New Roman" w:hAnsi="Arial" w:cs="Times New Roman"/>
      <w:sz w:val="20"/>
      <w:szCs w:val="20"/>
    </w:rPr>
  </w:style>
  <w:style w:type="character" w:customStyle="1" w:styleId="aff2">
    <w:name w:val="Текст концевой сноски Знак"/>
    <w:basedOn w:val="a0"/>
    <w:link w:val="aff1"/>
    <w:rsid w:val="002F199E"/>
    <w:rPr>
      <w:rFonts w:ascii="Arial" w:eastAsia="Times New Roman" w:hAnsi="Arial" w:cs="Times New Roman"/>
      <w:sz w:val="20"/>
      <w:szCs w:val="20"/>
    </w:rPr>
  </w:style>
  <w:style w:type="paragraph" w:styleId="aff3">
    <w:name w:val="annotation subject"/>
    <w:basedOn w:val="a7"/>
    <w:next w:val="a7"/>
    <w:link w:val="aff4"/>
    <w:uiPriority w:val="99"/>
    <w:unhideWhenUsed/>
    <w:rsid w:val="002F199E"/>
    <w:rPr>
      <w:rFonts w:eastAsiaTheme="minorHAnsi"/>
      <w:b/>
      <w:bCs/>
      <w:lang w:eastAsia="en-US"/>
    </w:rPr>
  </w:style>
  <w:style w:type="character" w:customStyle="1" w:styleId="aff4">
    <w:name w:val="Тема примечания Знак"/>
    <w:basedOn w:val="a6"/>
    <w:link w:val="aff3"/>
    <w:uiPriority w:val="99"/>
    <w:rsid w:val="002F199E"/>
    <w:rPr>
      <w:rFonts w:eastAsiaTheme="minorHAnsi"/>
      <w:b/>
      <w:bCs/>
      <w:lang w:eastAsia="en-US"/>
    </w:rPr>
  </w:style>
  <w:style w:type="character" w:customStyle="1" w:styleId="ConsPlusNormal0">
    <w:name w:val="ConsPlusNormal Знак"/>
    <w:link w:val="ConsPlusNormal"/>
    <w:locked/>
    <w:rsid w:val="002F199E"/>
    <w:rPr>
      <w:rFonts w:ascii="Arial" w:eastAsia="Times New Roman" w:hAnsi="Arial" w:cs="Times New Roman"/>
      <w:sz w:val="20"/>
      <w:szCs w:val="20"/>
    </w:rPr>
  </w:style>
  <w:style w:type="character" w:styleId="aff5">
    <w:name w:val="annotation reference"/>
    <w:unhideWhenUsed/>
    <w:rsid w:val="002F199E"/>
    <w:rPr>
      <w:sz w:val="16"/>
      <w:szCs w:val="16"/>
    </w:rPr>
  </w:style>
  <w:style w:type="character" w:styleId="aff6">
    <w:name w:val="endnote reference"/>
    <w:unhideWhenUsed/>
    <w:rsid w:val="002F199E"/>
    <w:rPr>
      <w:vertAlign w:val="superscript"/>
    </w:rPr>
  </w:style>
  <w:style w:type="character" w:styleId="aff7">
    <w:name w:val="page number"/>
    <w:basedOn w:val="a0"/>
    <w:rsid w:val="002F199E"/>
  </w:style>
  <w:style w:type="character" w:customStyle="1" w:styleId="apple-converted-space">
    <w:name w:val="apple-converted-space"/>
    <w:basedOn w:val="a0"/>
    <w:rsid w:val="002F199E"/>
  </w:style>
  <w:style w:type="paragraph" w:customStyle="1" w:styleId="ConsPlusDocList">
    <w:name w:val="ConsPlusDocList"/>
    <w:uiPriority w:val="99"/>
    <w:rsid w:val="002F199E"/>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2F199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onsPlusJurTerm">
    <w:name w:val="ConsPlusJurTerm"/>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
    <w:name w:val="ConsPlusTextList"/>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420D63"/>
    <w:rPr>
      <w:rFonts w:ascii="Arial" w:eastAsia="Times New Roman" w:hAnsi="Arial" w:cs="Arial"/>
      <w:i/>
      <w:color w:val="666666"/>
    </w:rPr>
  </w:style>
  <w:style w:type="character" w:customStyle="1" w:styleId="80">
    <w:name w:val="Заголовок 8 Знак"/>
    <w:basedOn w:val="a0"/>
    <w:link w:val="8"/>
    <w:uiPriority w:val="9"/>
    <w:rsid w:val="00420D63"/>
    <w:rPr>
      <w:rFonts w:ascii="Calibri Light" w:eastAsia="Arial" w:hAnsi="Calibri Light" w:cs="Times New Roman"/>
      <w:color w:val="272727"/>
      <w:sz w:val="21"/>
      <w:szCs w:val="21"/>
    </w:rPr>
  </w:style>
  <w:style w:type="character" w:customStyle="1" w:styleId="90">
    <w:name w:val="Заголовок 9 Знак"/>
    <w:basedOn w:val="a0"/>
    <w:link w:val="9"/>
    <w:uiPriority w:val="9"/>
    <w:rsid w:val="00420D63"/>
    <w:rPr>
      <w:rFonts w:ascii="Calibri Light" w:eastAsia="Arial" w:hAnsi="Calibri Light" w:cs="Times New Roman"/>
      <w:i/>
      <w:iCs/>
      <w:color w:val="272727"/>
      <w:sz w:val="21"/>
      <w:szCs w:val="21"/>
    </w:rPr>
  </w:style>
  <w:style w:type="character" w:customStyle="1" w:styleId="msonormal0">
    <w:name w:val="msonormal"/>
    <w:basedOn w:val="a0"/>
    <w:rsid w:val="00420D63"/>
  </w:style>
  <w:style w:type="paragraph" w:styleId="1a">
    <w:name w:val="toc 1"/>
    <w:basedOn w:val="a"/>
    <w:next w:val="a"/>
    <w:autoRedefine/>
    <w:uiPriority w:val="39"/>
    <w:semiHidden/>
    <w:unhideWhenUsed/>
    <w:rsid w:val="00420D63"/>
    <w:pPr>
      <w:tabs>
        <w:tab w:val="left" w:pos="440"/>
        <w:tab w:val="right" w:leader="dot" w:pos="10197"/>
      </w:tabs>
      <w:spacing w:after="100" w:line="254" w:lineRule="auto"/>
      <w:jc w:val="both"/>
    </w:pPr>
    <w:rPr>
      <w:rFonts w:ascii="Calibri" w:eastAsia="Arial" w:hAnsi="Calibri" w:cs="Times New Roman"/>
    </w:rPr>
  </w:style>
  <w:style w:type="paragraph" w:styleId="29">
    <w:name w:val="toc 2"/>
    <w:basedOn w:val="a"/>
    <w:next w:val="a"/>
    <w:autoRedefine/>
    <w:uiPriority w:val="39"/>
    <w:semiHidden/>
    <w:unhideWhenUsed/>
    <w:rsid w:val="00420D63"/>
    <w:pPr>
      <w:spacing w:after="100" w:line="254" w:lineRule="auto"/>
      <w:ind w:left="220"/>
    </w:pPr>
    <w:rPr>
      <w:rFonts w:ascii="Calibri" w:eastAsia="Arial" w:hAnsi="Calibri" w:cs="Times New Roman"/>
    </w:rPr>
  </w:style>
  <w:style w:type="character" w:customStyle="1" w:styleId="1b">
    <w:name w:val="Верхний колонтитул Знак1"/>
    <w:aliases w:val="Знак Знак1"/>
    <w:basedOn w:val="a0"/>
    <w:uiPriority w:val="99"/>
    <w:semiHidden/>
    <w:rsid w:val="00420D63"/>
  </w:style>
  <w:style w:type="paragraph" w:customStyle="1" w:styleId="1c">
    <w:name w:val="Заголовок оглавления1"/>
    <w:basedOn w:val="1"/>
    <w:next w:val="a"/>
    <w:uiPriority w:val="99"/>
    <w:semiHidden/>
    <w:rsid w:val="00420D63"/>
    <w:pPr>
      <w:keepNext/>
      <w:keepLines/>
      <w:spacing w:before="240" w:line="254" w:lineRule="auto"/>
      <w:ind w:left="432" w:hanging="432"/>
      <w:jc w:val="left"/>
      <w:outlineLvl w:val="9"/>
    </w:pPr>
    <w:rPr>
      <w:rFonts w:ascii="Calibri Light" w:eastAsia="Arial" w:hAnsi="Calibri Light" w:cs="Times New Roman"/>
      <w:color w:val="2E74B5"/>
      <w:kern w:val="0"/>
    </w:rPr>
  </w:style>
  <w:style w:type="paragraph" w:customStyle="1" w:styleId="1d">
    <w:name w:val="Без интервала1"/>
    <w:uiPriority w:val="99"/>
    <w:semiHidden/>
    <w:rsid w:val="00420D63"/>
    <w:pPr>
      <w:spacing w:after="0" w:line="240" w:lineRule="auto"/>
    </w:pPr>
    <w:rPr>
      <w:rFonts w:ascii="Arial" w:eastAsia="Times New Roman" w:hAnsi="Arial" w:cs="Arial"/>
      <w:color w:val="000000"/>
    </w:rPr>
  </w:style>
  <w:style w:type="character" w:customStyle="1" w:styleId="1e">
    <w:name w:val="Тема примечания Знак1"/>
    <w:uiPriority w:val="99"/>
    <w:semiHidden/>
    <w:rsid w:val="00420D63"/>
    <w:rPr>
      <w:b/>
      <w:bCs/>
      <w:lang w:eastAsia="en-US"/>
    </w:rPr>
  </w:style>
  <w:style w:type="paragraph" w:customStyle="1" w:styleId="36">
    <w:name w:val="Без интервала3"/>
    <w:uiPriority w:val="99"/>
    <w:rsid w:val="00420D63"/>
    <w:pPr>
      <w:spacing w:after="0" w:line="240" w:lineRule="auto"/>
    </w:pPr>
    <w:rPr>
      <w:rFonts w:ascii="Calibri" w:eastAsia="Times New Roman" w:hAnsi="Calibri" w:cs="Calibri"/>
      <w:lang w:eastAsia="en-US"/>
    </w:rPr>
  </w:style>
  <w:style w:type="paragraph" w:customStyle="1" w:styleId="2a">
    <w:name w:val="Абзац списка2"/>
    <w:basedOn w:val="a"/>
    <w:uiPriority w:val="99"/>
    <w:rsid w:val="00420D6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2b">
    <w:name w:val="Основной текст2"/>
    <w:basedOn w:val="a"/>
    <w:uiPriority w:val="99"/>
    <w:semiHidden/>
    <w:rsid w:val="00420D63"/>
    <w:pPr>
      <w:shd w:val="clear" w:color="auto" w:fill="FFFFFF"/>
      <w:spacing w:before="240" w:after="60" w:line="0" w:lineRule="atLeast"/>
      <w:ind w:hanging="660"/>
    </w:pPr>
    <w:rPr>
      <w:rFonts w:ascii="Calibri" w:eastAsia="Calibri" w:hAnsi="Calibri" w:cs="Calibri"/>
      <w:sz w:val="21"/>
      <w:szCs w:val="21"/>
      <w:lang w:eastAsia="en-US"/>
    </w:rPr>
  </w:style>
  <w:style w:type="paragraph" w:customStyle="1" w:styleId="s1">
    <w:name w:val="s_1"/>
    <w:basedOn w:val="a"/>
    <w:rsid w:val="00420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rsid w:val="00420D63"/>
    <w:rPr>
      <w:rFonts w:ascii="Georgia" w:hAnsi="Georgia" w:cs="Georgia" w:hint="default"/>
      <w:sz w:val="24"/>
      <w:szCs w:val="24"/>
    </w:rPr>
  </w:style>
  <w:style w:type="character" w:customStyle="1" w:styleId="ae0">
    <w:name w:val="ae"/>
    <w:basedOn w:val="a0"/>
    <w:rsid w:val="00420D63"/>
  </w:style>
  <w:style w:type="paragraph" w:customStyle="1" w:styleId="aff8">
    <w:name w:val="Нормальный"/>
    <w:basedOn w:val="a"/>
    <w:rsid w:val="00420D63"/>
    <w:pPr>
      <w:suppressAutoHyphens/>
      <w:spacing w:after="0" w:line="240" w:lineRule="auto"/>
      <w:ind w:firstLine="720"/>
      <w:jc w:val="both"/>
    </w:pPr>
    <w:rPr>
      <w:rFonts w:ascii="Times New Roman" w:eastAsia="Times New Roman" w:hAnsi="Times New Roman" w:cs="Times New Roman"/>
      <w:sz w:val="24"/>
      <w:szCs w:val="20"/>
    </w:rPr>
  </w:style>
  <w:style w:type="paragraph" w:customStyle="1" w:styleId="aff9">
    <w:name w:val="Обычный.Название подразделения"/>
    <w:rsid w:val="00420D63"/>
    <w:pPr>
      <w:spacing w:after="0" w:line="240" w:lineRule="auto"/>
    </w:pPr>
    <w:rPr>
      <w:rFonts w:ascii="SchoolBook" w:eastAsia="Times New Roman" w:hAnsi="SchoolBook" w:cs="Times New Roman"/>
      <w:sz w:val="28"/>
      <w:szCs w:val="20"/>
    </w:rPr>
  </w:style>
  <w:style w:type="paragraph" w:customStyle="1" w:styleId="headertext">
    <w:name w:val="headertext"/>
    <w:basedOn w:val="a"/>
    <w:rsid w:val="00420D63"/>
    <w:pPr>
      <w:spacing w:before="100" w:beforeAutospacing="1" w:after="100" w:afterAutospacing="1" w:line="240" w:lineRule="auto"/>
    </w:pPr>
    <w:rPr>
      <w:rFonts w:ascii="Times New Roman" w:eastAsia="Times New Roman" w:hAnsi="Times New Roman" w:cs="Times New Roman"/>
      <w:sz w:val="24"/>
      <w:szCs w:val="24"/>
    </w:rPr>
  </w:style>
  <w:style w:type="paragraph" w:styleId="affa">
    <w:name w:val="Document Map"/>
    <w:basedOn w:val="a"/>
    <w:link w:val="affb"/>
    <w:semiHidden/>
    <w:rsid w:val="009A65E5"/>
    <w:pPr>
      <w:shd w:val="clear" w:color="auto" w:fill="000080"/>
      <w:spacing w:after="0" w:line="240" w:lineRule="auto"/>
    </w:pPr>
    <w:rPr>
      <w:rFonts w:ascii="Tahoma" w:eastAsia="Times New Roman" w:hAnsi="Tahoma" w:cs="Tahoma"/>
      <w:sz w:val="20"/>
      <w:szCs w:val="20"/>
    </w:rPr>
  </w:style>
  <w:style w:type="character" w:customStyle="1" w:styleId="affb">
    <w:name w:val="Схема документа Знак"/>
    <w:basedOn w:val="a0"/>
    <w:link w:val="affa"/>
    <w:semiHidden/>
    <w:rsid w:val="009A65E5"/>
    <w:rPr>
      <w:rFonts w:ascii="Tahoma" w:eastAsia="Times New Roman" w:hAnsi="Tahoma" w:cs="Tahoma"/>
      <w:sz w:val="20"/>
      <w:szCs w:val="20"/>
      <w:shd w:val="clear" w:color="auto" w:fill="000080"/>
    </w:rPr>
  </w:style>
</w:styles>
</file>

<file path=word/webSettings.xml><?xml version="1.0" encoding="utf-8"?>
<w:webSettings xmlns:r="http://schemas.openxmlformats.org/officeDocument/2006/relationships" xmlns:w="http://schemas.openxmlformats.org/wordprocessingml/2006/main">
  <w:divs>
    <w:div w:id="318581665">
      <w:bodyDiv w:val="1"/>
      <w:marLeft w:val="0"/>
      <w:marRight w:val="0"/>
      <w:marTop w:val="0"/>
      <w:marBottom w:val="0"/>
      <w:divBdr>
        <w:top w:val="none" w:sz="0" w:space="0" w:color="auto"/>
        <w:left w:val="none" w:sz="0" w:space="0" w:color="auto"/>
        <w:bottom w:val="none" w:sz="0" w:space="0" w:color="auto"/>
        <w:right w:val="none" w:sz="0" w:space="0" w:color="auto"/>
      </w:divBdr>
    </w:div>
    <w:div w:id="639656583">
      <w:bodyDiv w:val="1"/>
      <w:marLeft w:val="0"/>
      <w:marRight w:val="0"/>
      <w:marTop w:val="0"/>
      <w:marBottom w:val="0"/>
      <w:divBdr>
        <w:top w:val="none" w:sz="0" w:space="0" w:color="auto"/>
        <w:left w:val="none" w:sz="0" w:space="0" w:color="auto"/>
        <w:bottom w:val="none" w:sz="0" w:space="0" w:color="auto"/>
        <w:right w:val="none" w:sz="0" w:space="0" w:color="auto"/>
      </w:divBdr>
    </w:div>
    <w:div w:id="132500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9E9FF53E81D6EDECE047C2134314183BA3639276076F75E826E1D0D4C9F0C9E05D531C5169C12B3441A465FA64A8DCBF6DDF97B425B9EA5F35H" TargetMode="External"/><Relationship Id="rId13" Type="http://schemas.openxmlformats.org/officeDocument/2006/relationships/hyperlink" Target="consultantplus://offline/ref=884D8088B83C48DCD52A593B8D069D37146039DA3D915611A0390B80B257483C535B9B311591BFF0E31667BCE0FEwBI" TargetMode="External"/><Relationship Id="rId18" Type="http://schemas.openxmlformats.org/officeDocument/2006/relationships/hyperlink" Target="https://kolibelskoe.ru/documents/decision/detail.php?id=110919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consultantplus://offline/ref=884D8088B83C48DCD52A462E88069D3714623BDD3E930B1BA8600782B558172B4612CF3C1792A6F9EB5C34F8B7E443371A67D21C556F4AFDw3I" TargetMode="External"/><Relationship Id="rId17" Type="http://schemas.openxmlformats.org/officeDocument/2006/relationships/hyperlink" Target="https://kolibelskoe.ru/documents/decision/detail.php?id=110919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9E25D395DD5BE68D88BAE1104F585A5FD4BD8C59277467EE6049742CC9E58171A54620526FA2F7237L" TargetMode="External"/><Relationship Id="rId20" Type="http://schemas.openxmlformats.org/officeDocument/2006/relationships/hyperlink" Target="https://kolibelskoe.ru/documents/decision/detail.php?id=11091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9E9FF53E81D6EDECE047C2134314183BA3639276076F75E826E1D0D4C9F0C9E05D531C5169C12A3D41A465FA64A8DCBF6DDF97B425B9EA5F35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87C57D46D6C1024ED083DA704505469C46C7E432A92F0C694350A94084a2B4J" TargetMode="External"/><Relationship Id="rId23" Type="http://schemas.openxmlformats.org/officeDocument/2006/relationships/image" Target="media/image3.png"/><Relationship Id="rId10" Type="http://schemas.openxmlformats.org/officeDocument/2006/relationships/hyperlink" Target="consultantplus://offline/ref=E89E9FF53E81D6EDECE047C2134314183BA3639276076F75E826E1D0D4C9F0C9E05D531C5169C12B3B41A465FA64A8DCBF6DDF97B425B9EA5F35H" TargetMode="External"/><Relationship Id="rId19" Type="http://schemas.openxmlformats.org/officeDocument/2006/relationships/hyperlink" Target="https://kolibelskoe.ru/documents/decision/detail.php?id=1109194" TargetMode="External"/><Relationship Id="rId4" Type="http://schemas.openxmlformats.org/officeDocument/2006/relationships/settings" Target="settings.xml"/><Relationship Id="rId9" Type="http://schemas.openxmlformats.org/officeDocument/2006/relationships/hyperlink" Target="consultantplus://offline/ref=E89E9FF53E81D6EDECE047C2134314183BA3639276076F75E826E1D0D4C9F0C9E05D531C5169C12B3441A465FA64A8DCBF6DDF97B425B9EA5F35H" TargetMode="External"/><Relationship Id="rId14" Type="http://schemas.openxmlformats.org/officeDocument/2006/relationships/hyperlink" Target="consultantplus://offline/ref=884D8088B83C48DCD52A472098069D37156E3BD9399E5611A0390B80B257483C415BC33E1692A2FBB45921E9EFEB422A0464CF00576DF4wAI"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C6EB-03AC-4A6D-901F-68BB4147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135</Pages>
  <Words>41545</Words>
  <Characters>236809</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2023-04-04T11:54:00Z</cp:lastPrinted>
  <dcterms:created xsi:type="dcterms:W3CDTF">2021-01-26T09:35:00Z</dcterms:created>
  <dcterms:modified xsi:type="dcterms:W3CDTF">2023-12-18T12:32:00Z</dcterms:modified>
</cp:coreProperties>
</file>