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AC3943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B80D66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AC3943">
        <w:rPr>
          <w:b/>
          <w:sz w:val="40"/>
          <w:szCs w:val="40"/>
        </w:rPr>
        <w:t>7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 w:rsidR="00AC3943">
        <w:rPr>
          <w:b/>
          <w:sz w:val="40"/>
          <w:szCs w:val="40"/>
        </w:rPr>
        <w:t>4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AC3943" w:rsidRDefault="00AC3943" w:rsidP="00AC3943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AC3943" w:rsidRDefault="00AC3943" w:rsidP="00AC3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C3943" w:rsidRPr="00AC394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AC3943" w:rsidRPr="00AC394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</w:t>
      </w:r>
    </w:p>
    <w:p w:rsidR="00AC3943" w:rsidRPr="00AC394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C3943" w:rsidRPr="00AC394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3943" w:rsidRPr="00AC3943" w:rsidRDefault="00AC3943" w:rsidP="00AC3943">
      <w:pPr>
        <w:spacing w:after="0" w:line="240" w:lineRule="auto"/>
        <w:ind w:right="-383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3943" w:rsidRPr="00AC394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ind w:right="-1192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от   11 апреля 2024 года                                                             № 12</w:t>
      </w:r>
    </w:p>
    <w:p w:rsidR="00AC3943" w:rsidRPr="00AC3943" w:rsidRDefault="00AC3943" w:rsidP="00AC3943">
      <w:pPr>
        <w:spacing w:after="0" w:line="240" w:lineRule="auto"/>
        <w:ind w:right="-1192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с. Козловка</w:t>
      </w:r>
    </w:p>
    <w:p w:rsidR="00AC3943" w:rsidRPr="00AC3943" w:rsidRDefault="00AC3943" w:rsidP="00AC3943">
      <w:pPr>
        <w:spacing w:after="0" w:line="240" w:lineRule="auto"/>
        <w:ind w:right="-1192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 xml:space="preserve"> «Об исполнении  бюджета</w:t>
      </w:r>
    </w:p>
    <w:p w:rsidR="00AC3943" w:rsidRPr="00AC3943" w:rsidRDefault="00AC3943" w:rsidP="00AC394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AC3943" w:rsidRPr="00AC3943" w:rsidRDefault="00AC3943" w:rsidP="00AC394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C3943" w:rsidRPr="00AC3943" w:rsidRDefault="00AC3943" w:rsidP="00AC394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3943" w:rsidRPr="00AC3943" w:rsidRDefault="00AC3943" w:rsidP="00AC394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AC39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3943">
        <w:rPr>
          <w:rFonts w:ascii="Times New Roman" w:hAnsi="Times New Roman" w:cs="Times New Roman"/>
          <w:b/>
          <w:sz w:val="28"/>
          <w:szCs w:val="28"/>
        </w:rPr>
        <w:t xml:space="preserve"> квартал 2024 года»</w:t>
      </w:r>
    </w:p>
    <w:p w:rsidR="00AC3943" w:rsidRPr="00AC3943" w:rsidRDefault="00AC3943" w:rsidP="00AC394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 xml:space="preserve">           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Козловского сельского поселения Терновского муниципального района Воронежской области, администрация Козловского сельского поселения Терновского муниципального района Воронежской области постановляет:</w:t>
      </w:r>
    </w:p>
    <w:p w:rsidR="00AC3943" w:rsidRPr="00AC3943" w:rsidRDefault="00AC3943" w:rsidP="00AC39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3943" w:rsidRPr="00AC3943" w:rsidRDefault="00AC3943" w:rsidP="00AC39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 xml:space="preserve">1.Утвердить отчет об исполнении бюджета Козловского сельского поселения за  </w:t>
      </w:r>
      <w:r w:rsidRPr="00AC3943">
        <w:rPr>
          <w:rFonts w:ascii="Times New Roman" w:hAnsi="Times New Roman"/>
          <w:sz w:val="28"/>
          <w:szCs w:val="28"/>
          <w:lang w:val="en-US"/>
        </w:rPr>
        <w:t>I</w:t>
      </w:r>
      <w:r w:rsidRPr="00AC3943">
        <w:rPr>
          <w:rFonts w:ascii="Times New Roman" w:hAnsi="Times New Roman"/>
          <w:sz w:val="28"/>
          <w:szCs w:val="28"/>
        </w:rPr>
        <w:t xml:space="preserve"> квартал 2024  года по доходам в сумме 1549,7 тыс. рублей  и по расходам в сумме 1414,9 тыс. рублей с превышением доходов над расходами (профицит бюджета сельского поселения) в сумме 134,8 тыс. рублей и со следующими показателями:</w:t>
      </w:r>
    </w:p>
    <w:p w:rsidR="00AC3943" w:rsidRPr="00AC3943" w:rsidRDefault="00AC3943" w:rsidP="00AC39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 xml:space="preserve">по поступлению доходов в бюджет Козловского сельского поселения за </w:t>
      </w:r>
      <w:r w:rsidRPr="00AC3943">
        <w:rPr>
          <w:rFonts w:ascii="Times New Roman" w:hAnsi="Times New Roman"/>
          <w:sz w:val="28"/>
          <w:szCs w:val="28"/>
          <w:lang w:val="en-US"/>
        </w:rPr>
        <w:t>I</w:t>
      </w:r>
      <w:r w:rsidRPr="00AC3943">
        <w:rPr>
          <w:rFonts w:ascii="Times New Roman" w:hAnsi="Times New Roman"/>
          <w:sz w:val="28"/>
          <w:szCs w:val="28"/>
        </w:rPr>
        <w:t xml:space="preserve"> квартал 2024 года по кодам классификации доходов бюджета согласно приложению 1 к настоящему постановлению;</w:t>
      </w:r>
    </w:p>
    <w:p w:rsidR="00AC3943" w:rsidRPr="00AC3943" w:rsidRDefault="00AC3943" w:rsidP="00AC394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 xml:space="preserve">        по ведомственной структуре расходов бюджета Козловского сельского поселения за </w:t>
      </w:r>
      <w:r w:rsidRPr="00AC3943">
        <w:rPr>
          <w:rFonts w:ascii="Times New Roman" w:hAnsi="Times New Roman"/>
          <w:sz w:val="28"/>
          <w:szCs w:val="28"/>
          <w:lang w:val="en-US"/>
        </w:rPr>
        <w:t>I</w:t>
      </w:r>
      <w:r w:rsidRPr="00AC3943">
        <w:rPr>
          <w:rFonts w:ascii="Times New Roman" w:hAnsi="Times New Roman"/>
          <w:sz w:val="28"/>
          <w:szCs w:val="28"/>
        </w:rPr>
        <w:t xml:space="preserve"> квартал 2024 года согласно приложению 2 к настоящему постановлению;</w:t>
      </w:r>
    </w:p>
    <w:p w:rsidR="00AC3943" w:rsidRPr="00AC3943" w:rsidRDefault="00AC3943" w:rsidP="00AC39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>по расходам бюджета Козловского сельского поселения по разделам и подразделам классификации расходов бюджета</w:t>
      </w:r>
      <w:r w:rsidRPr="00AC3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r w:rsidRPr="00AC3943">
        <w:rPr>
          <w:rFonts w:ascii="Times New Roman" w:hAnsi="Times New Roman"/>
          <w:sz w:val="28"/>
          <w:szCs w:val="28"/>
          <w:lang w:val="en-US"/>
        </w:rPr>
        <w:t>I</w:t>
      </w:r>
      <w:r w:rsidRPr="00AC3943">
        <w:rPr>
          <w:rFonts w:ascii="Times New Roman" w:hAnsi="Times New Roman"/>
          <w:sz w:val="28"/>
          <w:szCs w:val="28"/>
        </w:rPr>
        <w:t xml:space="preserve"> квартал 2024 года </w:t>
      </w:r>
      <w:r w:rsidRPr="00AC3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  3 к настоящему постановлению;</w:t>
      </w:r>
    </w:p>
    <w:p w:rsidR="00AC3943" w:rsidRPr="00AC3943" w:rsidRDefault="00AC3943" w:rsidP="00AC394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 xml:space="preserve">       по источникам внутреннего финансирования дефицита местного бюджета за </w:t>
      </w:r>
      <w:r w:rsidRPr="00AC3943">
        <w:rPr>
          <w:rFonts w:ascii="Times New Roman" w:hAnsi="Times New Roman"/>
          <w:sz w:val="28"/>
          <w:szCs w:val="28"/>
          <w:lang w:val="en-US"/>
        </w:rPr>
        <w:t>I</w:t>
      </w:r>
      <w:r w:rsidRPr="00AC3943">
        <w:rPr>
          <w:rFonts w:ascii="Times New Roman" w:hAnsi="Times New Roman"/>
          <w:sz w:val="28"/>
          <w:szCs w:val="28"/>
        </w:rPr>
        <w:t xml:space="preserve"> квартал 2024 года по кодам классификации источников финансирования дефицита бюджета согласно приложению 4 к настоящему постановлению.</w:t>
      </w:r>
    </w:p>
    <w:p w:rsidR="00AC3943" w:rsidRPr="00AC3943" w:rsidRDefault="00AC3943" w:rsidP="00AC3943">
      <w:pPr>
        <w:spacing w:after="0" w:line="240" w:lineRule="auto"/>
        <w:ind w:right="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943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 xml:space="preserve">     Глава Козловского</w:t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             Ю.В.Микляев                           </w:t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AC3943" w:rsidRPr="00AC3943" w:rsidTr="00AA63C8">
        <w:trPr>
          <w:trHeight w:val="570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Совета народных депутатов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за </w:t>
            </w:r>
            <w:r w:rsidRPr="00AC3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года"</w:t>
            </w:r>
          </w:p>
        </w:tc>
      </w:tr>
      <w:tr w:rsidR="00AC3943" w:rsidRPr="00AC3943" w:rsidTr="00AA63C8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943" w:rsidRPr="00AC3943" w:rsidRDefault="00AC3943" w:rsidP="00AC394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в бюджет Козловского сельского поселения за </w:t>
      </w:r>
    </w:p>
    <w:p w:rsidR="00AC3943" w:rsidRPr="00AC3943" w:rsidRDefault="00AC3943" w:rsidP="00AC3943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3943">
        <w:rPr>
          <w:rFonts w:ascii="Times New Roman" w:hAnsi="Times New Roman" w:cs="Times New Roman"/>
          <w:b/>
          <w:sz w:val="28"/>
          <w:szCs w:val="28"/>
        </w:rPr>
        <w:t xml:space="preserve"> квартал 2024 год по кодам классификации доходов бюджета</w:t>
      </w:r>
    </w:p>
    <w:tbl>
      <w:tblPr>
        <w:tblW w:w="10065" w:type="dxa"/>
        <w:tblInd w:w="250" w:type="dxa"/>
        <w:tblLayout w:type="fixed"/>
        <w:tblLook w:val="04A0"/>
      </w:tblPr>
      <w:tblGrid>
        <w:gridCol w:w="2835"/>
        <w:gridCol w:w="5813"/>
        <w:gridCol w:w="1417"/>
      </w:tblGrid>
      <w:tr w:rsidR="00AC3943" w:rsidRPr="00AC3943" w:rsidTr="00AA63C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показателя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(тыс.руб.)</w:t>
            </w:r>
          </w:p>
        </w:tc>
      </w:tr>
      <w:tr w:rsidR="00AC3943" w:rsidRPr="00AC3943" w:rsidTr="00AA63C8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000  8  50  00000  00  0000  000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1549,7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417,4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000  1  01  00000  00  0000  000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82,3</w:t>
            </w:r>
          </w:p>
        </w:tc>
      </w:tr>
      <w:tr w:rsidR="00AC3943" w:rsidRPr="00AC3943" w:rsidTr="00AA63C8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000  1  01  02000  01  0000  110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82,3</w:t>
            </w:r>
          </w:p>
        </w:tc>
      </w:tr>
      <w:tr w:rsidR="00AC3943" w:rsidRPr="00AC3943" w:rsidTr="00AA63C8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000  1  01  02010  01  0000  110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82,3</w:t>
            </w:r>
          </w:p>
        </w:tc>
      </w:tr>
      <w:tr w:rsidR="00AC3943" w:rsidRPr="00AC3943" w:rsidTr="00AA63C8">
        <w:trPr>
          <w:trHeight w:val="2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000  1  05  00000  00  0000  000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143,9</w:t>
            </w:r>
          </w:p>
        </w:tc>
      </w:tr>
      <w:tr w:rsidR="00AC3943" w:rsidRPr="00AC3943" w:rsidTr="00AA63C8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000  1  05  03000  01  0000  110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143,9</w:t>
            </w:r>
          </w:p>
        </w:tc>
      </w:tr>
      <w:tr w:rsidR="00AC3943" w:rsidRPr="00AC3943" w:rsidTr="00AA63C8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000  1  05  03010  01  0000  110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143,9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000  1  06  00000  00  0000  000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188,2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000  1  06  01000  00  0000  110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000  1  06  01030  10  0000  110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000  1  06  06000  00  0000  110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000  1  06  06030  00  0000  110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000  1  06  06033  10  0000  110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</w:tc>
      </w:tr>
      <w:tr w:rsidR="00AC3943" w:rsidRPr="00AC3943" w:rsidTr="00AA63C8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000  1  06  06040  00  0000  110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AC3943" w:rsidRPr="00AC3943" w:rsidTr="00AA63C8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000  1  06  06043  10  0000  110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</w:t>
            </w:r>
          </w:p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000  1  08  00000  00  0000  000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000  1  08  04000  01  0000  110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AC3943" w:rsidRPr="00AC3943" w:rsidTr="00AA63C8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000  1  08  04020  01  0000  110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1132,3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000  2  02  00000  00  0000  150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1132,3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000  2  02  10000  00  0000  150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123,6</w:t>
            </w:r>
          </w:p>
        </w:tc>
      </w:tr>
      <w:tr w:rsidR="00AC3943" w:rsidRPr="00AC3943" w:rsidTr="00AA63C8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000  2  02  15001  00  0000  150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123,6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000  2  02  15001  10  0000  150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123,6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000  2  02  30000  00  0000  150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Субвенции бюджетам субъектов Российской Федерации и муниципальных </w:t>
            </w: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34,0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000  2  02  35118  00  0000  150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000  2  02  35118  10  0000  150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000  2  02  40000  00  0000  150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976,9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000  2  02  40014  00  0000  150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403,1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000  2  02  04014  10  0000  150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403,1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000  2  02  49999  00  0000  150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573,8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000  2  02  49999  10  0000  150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573,8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000  2  08  00000  00  0000  150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-2,2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000  2  08  05000  00  0000  150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-2,2</w:t>
            </w:r>
          </w:p>
        </w:tc>
      </w:tr>
      <w:tr w:rsidR="00AC3943" w:rsidRPr="00AC3943" w:rsidTr="00AA63C8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000  2  08  05000  10  0000  150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Перечисления из бюджетов сельских поселений (в бюджеты поселений) для </w:t>
            </w: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-2,2</w:t>
            </w:r>
          </w:p>
        </w:tc>
      </w:tr>
    </w:tbl>
    <w:p w:rsidR="00AC3943" w:rsidRPr="00AC3943" w:rsidRDefault="00AC3943" w:rsidP="00AC3943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ConsPlusCell"/>
        <w:ind w:right="-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AC3943" w:rsidRPr="00AC3943" w:rsidTr="00AA63C8">
        <w:trPr>
          <w:trHeight w:val="570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Совета народных депутатов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      </w:r>
            <w:r w:rsidRPr="00AC3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года"</w:t>
            </w:r>
          </w:p>
        </w:tc>
      </w:tr>
      <w:tr w:rsidR="00AC3943" w:rsidRPr="00AC3943" w:rsidTr="00AA63C8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387"/>
        <w:gridCol w:w="850"/>
        <w:gridCol w:w="567"/>
        <w:gridCol w:w="567"/>
        <w:gridCol w:w="1449"/>
        <w:gridCol w:w="540"/>
        <w:gridCol w:w="1080"/>
      </w:tblGrid>
      <w:tr w:rsidR="00AC3943" w:rsidRPr="00AC3943" w:rsidTr="00AA63C8">
        <w:trPr>
          <w:trHeight w:val="1515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Козловского сельского поселения  за </w:t>
            </w: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квартал 2024 год </w:t>
            </w:r>
          </w:p>
        </w:tc>
      </w:tr>
      <w:tr w:rsidR="00AC3943" w:rsidRPr="00AC3943" w:rsidTr="00AA63C8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45"/>
        <w:gridCol w:w="851"/>
        <w:gridCol w:w="567"/>
        <w:gridCol w:w="567"/>
        <w:gridCol w:w="1417"/>
        <w:gridCol w:w="567"/>
        <w:gridCol w:w="992"/>
      </w:tblGrid>
      <w:tr w:rsidR="00AC3943" w:rsidRPr="00AC3943" w:rsidTr="00AA63C8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            (тыс.рублей)</w:t>
            </w:r>
          </w:p>
        </w:tc>
      </w:tr>
      <w:tr w:rsidR="00AC3943" w:rsidRPr="00AC3943" w:rsidTr="00AA63C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1414,9</w:t>
            </w:r>
          </w:p>
        </w:tc>
      </w:tr>
      <w:tr w:rsidR="00AC3943" w:rsidRPr="00AC3943" w:rsidTr="00AA63C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КОЗЛОВСКОГО </w:t>
            </w: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1414,9</w:t>
            </w:r>
          </w:p>
        </w:tc>
      </w:tr>
      <w:tr w:rsidR="00AC3943" w:rsidRPr="00AC3943" w:rsidTr="00AA63C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669,2</w:t>
            </w:r>
          </w:p>
        </w:tc>
      </w:tr>
      <w:tr w:rsidR="00AC3943" w:rsidRPr="00AC3943" w:rsidTr="00AA63C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7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Козловского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248,5</w:t>
            </w:r>
          </w:p>
        </w:tc>
      </w:tr>
      <w:tr w:rsidR="00AC3943" w:rsidRPr="00AC3943" w:rsidTr="00AA63C8">
        <w:trPr>
          <w:trHeight w:val="8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213,5</w:t>
            </w:r>
          </w:p>
        </w:tc>
      </w:tr>
      <w:tr w:rsidR="00AC3943" w:rsidRPr="00AC3943" w:rsidTr="00AA63C8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C3943" w:rsidRPr="00AC3943" w:rsidTr="00AA63C8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8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17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4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4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7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3943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AC3943" w:rsidRPr="00AC3943" w:rsidRDefault="00AC3943" w:rsidP="00AC3943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4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4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3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4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«Социальная поддержка граждан»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5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</w:tbl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AC3943" w:rsidRPr="00AC3943" w:rsidTr="00AA63C8">
        <w:trPr>
          <w:trHeight w:val="322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Совета народных депутатов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      </w:r>
            <w:r w:rsidRPr="00AC3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года"</w:t>
            </w: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43" w:rsidRPr="00AC3943" w:rsidRDefault="00AC3943" w:rsidP="00AC394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43" w:rsidRPr="00AC3943" w:rsidRDefault="00AC3943" w:rsidP="00AC3943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/>
                <w:b/>
                <w:sz w:val="28"/>
                <w:szCs w:val="28"/>
              </w:rPr>
              <w:t>По расходам бюджета Козловского сельского поселения по разделам и подразделам классификации расходов бюджета</w:t>
            </w:r>
            <w:r w:rsidRPr="00AC394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r w:rsidRPr="00AC394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AC394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квартал 2024 год</w:t>
            </w:r>
          </w:p>
        </w:tc>
      </w:tr>
      <w:tr w:rsidR="00AC3943" w:rsidRPr="00AC3943" w:rsidTr="00AA63C8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6096"/>
        <w:gridCol w:w="567"/>
        <w:gridCol w:w="567"/>
        <w:gridCol w:w="1548"/>
        <w:gridCol w:w="578"/>
        <w:gridCol w:w="1134"/>
      </w:tblGrid>
      <w:tr w:rsidR="00AC3943" w:rsidRPr="00AC3943" w:rsidTr="00AA63C8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AC3943" w:rsidRPr="00AC3943" w:rsidTr="00AA63C8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1414,9</w:t>
            </w:r>
          </w:p>
        </w:tc>
      </w:tr>
      <w:tr w:rsidR="00AC3943" w:rsidRPr="00AC3943" w:rsidTr="00AA63C8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669,2</w:t>
            </w:r>
          </w:p>
        </w:tc>
      </w:tr>
      <w:tr w:rsidR="00AC3943" w:rsidRPr="00AC3943" w:rsidTr="00AA63C8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6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01 1 01 98020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193,0</w:t>
            </w:r>
          </w:p>
        </w:tc>
      </w:tr>
      <w:tr w:rsidR="00AC3943" w:rsidRPr="00AC3943" w:rsidTr="00AA63C8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7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5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476,2</w:t>
            </w:r>
          </w:p>
        </w:tc>
      </w:tr>
      <w:tr w:rsidR="00AC3943" w:rsidRPr="00AC3943" w:rsidTr="00AA63C8">
        <w:trPr>
          <w:trHeight w:val="7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Козловского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01 1 02 98010 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248,5</w:t>
            </w:r>
          </w:p>
        </w:tc>
      </w:tr>
      <w:tr w:rsidR="00AC3943" w:rsidRPr="00AC3943" w:rsidTr="00AA63C8">
        <w:trPr>
          <w:trHeight w:val="8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213,5</w:t>
            </w:r>
          </w:p>
        </w:tc>
      </w:tr>
      <w:tr w:rsidR="00AC3943" w:rsidRPr="00AC3943" w:rsidTr="00AA63C8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</w:tr>
      <w:tr w:rsidR="00AC3943" w:rsidRPr="00AC3943" w:rsidTr="00AA63C8">
        <w:trPr>
          <w:trHeight w:val="3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01 5 03 00000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01 5 03 51180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C3943" w:rsidRPr="00AC3943" w:rsidTr="00AA63C8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3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</w:tr>
      <w:tr w:rsidR="00AC3943" w:rsidRPr="00AC3943" w:rsidTr="00AA63C8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5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AC3943" w:rsidRPr="00AC3943" w:rsidRDefault="00AC3943" w:rsidP="00AC3943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01 3 01 91370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C3943" w:rsidRPr="00AC3943" w:rsidTr="00AA63C8">
        <w:trPr>
          <w:trHeight w:val="3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4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9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5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культуры сельского поселения» </w:t>
            </w:r>
          </w:p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01 5 01 00590 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263,1</w:t>
            </w:r>
          </w:p>
        </w:tc>
      </w:tr>
      <w:tr w:rsidR="00AC3943" w:rsidRPr="00AC3943" w:rsidTr="00AA63C8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  <w:tr w:rsidR="00AC3943" w:rsidRPr="00AC3943" w:rsidTr="00AA63C8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01 2 01 90470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43" w:rsidRPr="00AC3943" w:rsidRDefault="00AC3943" w:rsidP="00AC394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943">
              <w:rPr>
                <w:rFonts w:ascii="Times New Roman" w:hAnsi="Times New Roman" w:cs="Times New Roman"/>
                <w:bCs/>
                <w:sz w:val="28"/>
                <w:szCs w:val="28"/>
              </w:rPr>
              <w:t>24,4</w:t>
            </w:r>
          </w:p>
        </w:tc>
      </w:tr>
    </w:tbl>
    <w:p w:rsidR="00AC3943" w:rsidRPr="00AC3943" w:rsidRDefault="00AC3943" w:rsidP="00AC3943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Приложение 4</w:t>
      </w:r>
      <w:r w:rsidRPr="00AC3943">
        <w:rPr>
          <w:rFonts w:ascii="Times New Roman" w:hAnsi="Times New Roman" w:cs="Times New Roman"/>
          <w:sz w:val="28"/>
          <w:szCs w:val="28"/>
        </w:rPr>
        <w:br/>
        <w:t>к постановлению Совета народных депутатов</w:t>
      </w:r>
    </w:p>
    <w:p w:rsidR="00AC3943" w:rsidRPr="00AC3943" w:rsidRDefault="00AC3943" w:rsidP="00AC394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AC394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</w:r>
    </w:p>
    <w:p w:rsidR="00AC3943" w:rsidRPr="00AC3943" w:rsidRDefault="00AC3943" w:rsidP="00AC394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сельского поселения Терновского</w:t>
      </w:r>
    </w:p>
    <w:p w:rsidR="00AC3943" w:rsidRPr="00AC3943" w:rsidRDefault="00AC3943" w:rsidP="00AC394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Pr="00AC39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3943">
        <w:rPr>
          <w:rFonts w:ascii="Times New Roman" w:hAnsi="Times New Roman" w:cs="Times New Roman"/>
          <w:sz w:val="28"/>
          <w:szCs w:val="28"/>
        </w:rPr>
        <w:t xml:space="preserve"> квартал 2024 года"</w:t>
      </w:r>
    </w:p>
    <w:p w:rsidR="00AC3943" w:rsidRPr="00AC3943" w:rsidRDefault="00AC3943" w:rsidP="00AC394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10632"/>
      </w:tblGrid>
      <w:tr w:rsidR="00AC3943" w:rsidRPr="00AC3943" w:rsidTr="00AA63C8">
        <w:trPr>
          <w:trHeight w:val="195"/>
        </w:trPr>
        <w:tc>
          <w:tcPr>
            <w:tcW w:w="10632" w:type="dxa"/>
            <w:noWrap/>
            <w:vAlign w:val="bottom"/>
          </w:tcPr>
          <w:p w:rsidR="00AC3943" w:rsidRPr="00AC3943" w:rsidRDefault="00AC3943" w:rsidP="00AC3943">
            <w:pPr>
              <w:pStyle w:val="af0"/>
              <w:rPr>
                <w:b/>
                <w:color w:val="000000"/>
                <w:szCs w:val="28"/>
              </w:rPr>
            </w:pPr>
          </w:p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ИСТОЧНИКИ</w:t>
            </w:r>
          </w:p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внутреннего финансирования дефицита</w:t>
            </w:r>
          </w:p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 xml:space="preserve">бюджета Козловского сельского поселения  за </w:t>
            </w:r>
            <w:r w:rsidRPr="00AC3943">
              <w:rPr>
                <w:b/>
                <w:color w:val="000000"/>
                <w:szCs w:val="28"/>
                <w:lang w:val="en-US"/>
              </w:rPr>
              <w:t>I</w:t>
            </w:r>
            <w:r w:rsidRPr="00AC3943">
              <w:rPr>
                <w:b/>
                <w:color w:val="000000"/>
                <w:szCs w:val="28"/>
              </w:rPr>
              <w:t xml:space="preserve"> квартал 2024 год по кодам  классификации  источников финансирования  дефицитов бюджета</w:t>
            </w:r>
          </w:p>
        </w:tc>
      </w:tr>
    </w:tbl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(тыс.рублей)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417"/>
        <w:gridCol w:w="2835"/>
        <w:gridCol w:w="1276"/>
      </w:tblGrid>
      <w:tr w:rsidR="00AC3943" w:rsidRPr="00AC3943" w:rsidTr="00AA63C8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№п/п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Наименование источников</w:t>
            </w:r>
          </w:p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Исполнено (тыс. рублей)</w:t>
            </w:r>
          </w:p>
        </w:tc>
      </w:tr>
      <w:tr w:rsidR="00AC3943" w:rsidRPr="00AC3943" w:rsidTr="00AA63C8">
        <w:trPr>
          <w:trHeight w:val="1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-108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</w:p>
        </w:tc>
      </w:tr>
      <w:tr w:rsidR="00AC3943" w:rsidRPr="00AC3943" w:rsidTr="00AA6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5</w:t>
            </w:r>
          </w:p>
        </w:tc>
      </w:tr>
      <w:tr w:rsidR="00AC3943" w:rsidRPr="00AC3943" w:rsidTr="00AA63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-134,8</w:t>
            </w:r>
          </w:p>
        </w:tc>
      </w:tr>
      <w:tr w:rsidR="00AC3943" w:rsidRPr="00AC3943" w:rsidTr="00AA63C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0,0</w:t>
            </w:r>
          </w:p>
        </w:tc>
      </w:tr>
      <w:tr w:rsidR="00AC3943" w:rsidRPr="00AC3943" w:rsidTr="00AA63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0,0</w:t>
            </w:r>
          </w:p>
        </w:tc>
      </w:tr>
      <w:tr w:rsidR="00AC3943" w:rsidRPr="00AC3943" w:rsidTr="00AA63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0,0</w:t>
            </w:r>
          </w:p>
        </w:tc>
      </w:tr>
      <w:tr w:rsidR="00AC3943" w:rsidRPr="00AC3943" w:rsidTr="00AA63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0,0</w:t>
            </w:r>
          </w:p>
        </w:tc>
      </w:tr>
      <w:tr w:rsidR="00AC3943" w:rsidRPr="00AC3943" w:rsidTr="00AA63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0,0</w:t>
            </w:r>
          </w:p>
        </w:tc>
      </w:tr>
      <w:tr w:rsidR="00AC3943" w:rsidRPr="00AC3943" w:rsidTr="00AA63C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Изменение остатка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-134,8</w:t>
            </w:r>
          </w:p>
        </w:tc>
      </w:tr>
      <w:tr w:rsidR="00AC3943" w:rsidRPr="00AC3943" w:rsidTr="00AA63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ind w:left="34"/>
              <w:jc w:val="right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-1555,3</w:t>
            </w:r>
          </w:p>
        </w:tc>
      </w:tr>
      <w:tr w:rsidR="00AC3943" w:rsidRPr="00AC3943" w:rsidTr="00AA63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right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-1555,3</w:t>
            </w:r>
          </w:p>
        </w:tc>
      </w:tr>
      <w:tr w:rsidR="00AC3943" w:rsidRPr="00AC3943" w:rsidTr="00AA63C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ind w:left="34"/>
              <w:jc w:val="right"/>
              <w:rPr>
                <w:b/>
                <w:color w:val="000000"/>
                <w:szCs w:val="28"/>
              </w:rPr>
            </w:pPr>
            <w:r w:rsidRPr="00AC3943">
              <w:rPr>
                <w:b/>
                <w:color w:val="000000"/>
                <w:szCs w:val="28"/>
              </w:rPr>
              <w:t>1420,5</w:t>
            </w:r>
          </w:p>
        </w:tc>
      </w:tr>
      <w:tr w:rsidR="00AC3943" w:rsidRPr="00AC3943" w:rsidTr="00AA63C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43" w:rsidRPr="00AC3943" w:rsidRDefault="00AC3943" w:rsidP="00AC3943">
            <w:pPr>
              <w:pStyle w:val="af0"/>
              <w:ind w:left="34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jc w:val="center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3" w:rsidRPr="00AC3943" w:rsidRDefault="00AC3943" w:rsidP="00AC3943">
            <w:pPr>
              <w:pStyle w:val="af0"/>
              <w:ind w:left="34"/>
              <w:jc w:val="right"/>
              <w:rPr>
                <w:color w:val="000000"/>
                <w:szCs w:val="28"/>
              </w:rPr>
            </w:pPr>
            <w:r w:rsidRPr="00AC3943">
              <w:rPr>
                <w:color w:val="000000"/>
                <w:szCs w:val="28"/>
              </w:rPr>
              <w:t>1420,5</w:t>
            </w:r>
          </w:p>
        </w:tc>
      </w:tr>
    </w:tbl>
    <w:p w:rsidR="00AC3943" w:rsidRPr="00AC3943" w:rsidRDefault="00AC3943" w:rsidP="00AC3943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99E" w:rsidRDefault="002F199E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Pr="00AC3943" w:rsidRDefault="00AC3943" w:rsidP="00AC394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C3943" w:rsidRPr="0027500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3943" w:rsidRPr="0027500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</w:t>
      </w:r>
    </w:p>
    <w:p w:rsidR="00AC3943" w:rsidRPr="0027500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C3943" w:rsidRPr="00275003" w:rsidRDefault="00AC3943" w:rsidP="00AC394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3943" w:rsidRPr="00733DA7" w:rsidRDefault="00AC3943" w:rsidP="00AC3943">
      <w:pPr>
        <w:ind w:right="-383"/>
        <w:rPr>
          <w:sz w:val="28"/>
          <w:szCs w:val="28"/>
        </w:rPr>
      </w:pPr>
    </w:p>
    <w:p w:rsidR="00AC3943" w:rsidRPr="00275003" w:rsidRDefault="00AC3943" w:rsidP="00AC3943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3943" w:rsidRPr="00275003" w:rsidRDefault="00AC3943" w:rsidP="00AC3943">
      <w:pPr>
        <w:ind w:right="-1192"/>
        <w:rPr>
          <w:sz w:val="28"/>
          <w:szCs w:val="28"/>
        </w:rPr>
      </w:pPr>
      <w:r w:rsidRPr="00517148">
        <w:rPr>
          <w:rFonts w:ascii="Times New Roman" w:hAnsi="Times New Roman" w:cs="Times New Roman"/>
          <w:sz w:val="28"/>
          <w:szCs w:val="28"/>
        </w:rPr>
        <w:t>от   15 апреля 2024 года</w:t>
      </w:r>
      <w:r>
        <w:rPr>
          <w:sz w:val="28"/>
          <w:szCs w:val="28"/>
        </w:rPr>
        <w:t xml:space="preserve">                                           № 13                                                                               </w:t>
      </w:r>
      <w:r w:rsidRPr="00275003">
        <w:rPr>
          <w:rFonts w:ascii="Times New Roman" w:hAnsi="Times New Roman" w:cs="Times New Roman"/>
        </w:rPr>
        <w:t>с. Козловка</w:t>
      </w:r>
    </w:p>
    <w:p w:rsidR="00AC3943" w:rsidRPr="00275003" w:rsidRDefault="00AC3943" w:rsidP="00AC3943">
      <w:pPr>
        <w:tabs>
          <w:tab w:val="left" w:pos="3828"/>
          <w:tab w:val="left" w:pos="396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27500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Об утверждении Положения о порядке заключения договоров (соглашений) с казачьими обществами и Положения о порядке финансирования из бюджета Козловского сельского поселения Терновского муниципального района несения службы членами казачьих обществ</w:t>
      </w:r>
    </w:p>
    <w:p w:rsidR="00AC3943" w:rsidRPr="009A738B" w:rsidRDefault="00AC3943" w:rsidP="00AC39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C3943" w:rsidRPr="00275003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C3943" w:rsidRPr="00275003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943" w:rsidRPr="00275003" w:rsidRDefault="00AC3943" w:rsidP="00AC3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Times New Roman" w:hAnsi="Times New Roman" w:cs="Times New Roman"/>
          <w:spacing w:val="-3"/>
          <w:sz w:val="28"/>
          <w:szCs w:val="28"/>
        </w:rPr>
        <w:t>П О С Т А Н О В Л Я Е Т:</w:t>
      </w:r>
    </w:p>
    <w:p w:rsidR="00AC3943" w:rsidRPr="00275003" w:rsidRDefault="00AC3943" w:rsidP="00AC3943">
      <w:pPr>
        <w:numPr>
          <w:ilvl w:val="0"/>
          <w:numId w:val="15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AC3943" w:rsidRPr="00275003" w:rsidRDefault="00AC3943" w:rsidP="00AC3943">
      <w:pPr>
        <w:numPr>
          <w:ilvl w:val="0"/>
          <w:numId w:val="15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финансирования из бюджета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AC3943" w:rsidRPr="00275003" w:rsidRDefault="00AC3943" w:rsidP="00AC3943">
      <w:pPr>
        <w:numPr>
          <w:ilvl w:val="0"/>
          <w:numId w:val="15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опубликованию.</w:t>
      </w:r>
    </w:p>
    <w:p w:rsidR="00AC3943" w:rsidRPr="00275003" w:rsidRDefault="00AC3943" w:rsidP="00AC3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C3943" w:rsidRPr="00275003" w:rsidRDefault="00AC3943" w:rsidP="00AC3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82" w:type="dxa"/>
        <w:tblLook w:val="04A0"/>
      </w:tblPr>
      <w:tblGrid>
        <w:gridCol w:w="7338"/>
        <w:gridCol w:w="3172"/>
        <w:gridCol w:w="3172"/>
      </w:tblGrid>
      <w:tr w:rsidR="00AC3943" w:rsidRPr="00275003" w:rsidTr="00AA63C8">
        <w:tc>
          <w:tcPr>
            <w:tcW w:w="7338" w:type="dxa"/>
            <w:hideMark/>
          </w:tcPr>
          <w:p w:rsidR="00AC3943" w:rsidRPr="00275003" w:rsidRDefault="00AC3943" w:rsidP="00AA63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Pr="002750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Козловского</w:t>
            </w:r>
          </w:p>
          <w:p w:rsidR="00AC3943" w:rsidRPr="00275003" w:rsidRDefault="00AC3943" w:rsidP="00AA6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003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Ю.В.Микляев                                </w:t>
            </w:r>
          </w:p>
        </w:tc>
        <w:tc>
          <w:tcPr>
            <w:tcW w:w="3172" w:type="dxa"/>
          </w:tcPr>
          <w:p w:rsidR="00AC3943" w:rsidRPr="00275003" w:rsidRDefault="00AC3943" w:rsidP="00AA6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hideMark/>
          </w:tcPr>
          <w:p w:rsidR="00AC3943" w:rsidRPr="00275003" w:rsidRDefault="00AC3943" w:rsidP="00AA63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3943" w:rsidRPr="00275003" w:rsidRDefault="00AC3943" w:rsidP="00AC3943">
      <w:pPr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C3943" w:rsidRPr="00275003" w:rsidRDefault="00AC3943" w:rsidP="00AC394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AC3943" w:rsidRPr="00275003" w:rsidRDefault="00AC3943" w:rsidP="00AC394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</w:t>
      </w:r>
    </w:p>
    <w:p w:rsidR="00AC3943" w:rsidRPr="00275003" w:rsidRDefault="00AC3943" w:rsidP="00AC394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района Вороне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жской  </w:t>
      </w:r>
      <w:r w:rsidRPr="00275003">
        <w:rPr>
          <w:rFonts w:ascii="Times New Roman" w:eastAsia="Calibri" w:hAnsi="Times New Roman" w:cs="Times New Roman"/>
          <w:sz w:val="28"/>
          <w:szCs w:val="28"/>
        </w:rPr>
        <w:t>от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7500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о порядке заключения договоров (соглашений)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с казачьими обществами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943" w:rsidRPr="00275003" w:rsidRDefault="00AC3943" w:rsidP="00AC3943">
      <w:pPr>
        <w:numPr>
          <w:ilvl w:val="0"/>
          <w:numId w:val="1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в осуществлении установленных задач и функций.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23 ноября 2015 года № 86.</w:t>
      </w:r>
    </w:p>
    <w:p w:rsidR="00AC3943" w:rsidRPr="00275003" w:rsidRDefault="00AC3943" w:rsidP="00AC3943">
      <w:pPr>
        <w:numPr>
          <w:ilvl w:val="0"/>
          <w:numId w:val="1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Сторонами договоров являются: Администрация, с одной стороны, и казачье общество, с другой стороны.</w:t>
      </w:r>
    </w:p>
    <w:p w:rsidR="00AC3943" w:rsidRPr="00275003" w:rsidRDefault="00AC3943" w:rsidP="00AC3943">
      <w:pPr>
        <w:numPr>
          <w:ilvl w:val="0"/>
          <w:numId w:val="1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Решение о заключении Администрацией договора принимает глава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 Воронежской области.</w:t>
      </w:r>
    </w:p>
    <w:p w:rsidR="00AC3943" w:rsidRPr="00275003" w:rsidRDefault="00AC3943" w:rsidP="00AC3943">
      <w:pPr>
        <w:numPr>
          <w:ilvl w:val="0"/>
          <w:numId w:val="1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Договор от имени Администрации подписывается главой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 Воронежской области либо уполномоченным им лицом.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AC3943" w:rsidRPr="00275003" w:rsidRDefault="00AC3943" w:rsidP="00AC3943">
      <w:pPr>
        <w:numPr>
          <w:ilvl w:val="0"/>
          <w:numId w:val="1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AC3943" w:rsidRPr="00275003" w:rsidRDefault="00AC3943" w:rsidP="00AC3943">
      <w:pPr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C3943" w:rsidRPr="00275003" w:rsidRDefault="00AC3943" w:rsidP="00AC394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AC3943" w:rsidRPr="00275003" w:rsidRDefault="00AC3943" w:rsidP="00AC394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</w:t>
      </w:r>
    </w:p>
    <w:p w:rsidR="00AC3943" w:rsidRPr="00275003" w:rsidRDefault="00AC3943" w:rsidP="00AC394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района Воронежской области </w:t>
      </w:r>
    </w:p>
    <w:p w:rsidR="00AC3943" w:rsidRPr="00275003" w:rsidRDefault="00AC3943" w:rsidP="00AC394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от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7500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75003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75003">
        <w:rPr>
          <w:rFonts w:ascii="Times New Roman" w:eastAsia="Calibri" w:hAnsi="Times New Roman" w:cs="Times New Roman"/>
          <w:sz w:val="28"/>
          <w:szCs w:val="28"/>
        </w:rPr>
        <w:t>5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о порядке финансирования из бюджета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 несения службы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членами казачьих обществ</w:t>
      </w:r>
    </w:p>
    <w:p w:rsidR="00AC3943" w:rsidRPr="00275003" w:rsidRDefault="00AC3943" w:rsidP="00AC394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943" w:rsidRPr="00275003" w:rsidRDefault="00AC3943" w:rsidP="00AC3943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регулирует порядок финансирования из бюджета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Терновского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Терновского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AC3943" w:rsidRPr="00275003" w:rsidRDefault="00AC3943" w:rsidP="00AC3943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AC3943" w:rsidRPr="00275003" w:rsidRDefault="00AC3943" w:rsidP="00AC3943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 Воронежской области, является неотъемлемой частью каждого договора (соглашения).</w:t>
      </w:r>
    </w:p>
    <w:p w:rsidR="00AC3943" w:rsidRPr="00275003" w:rsidRDefault="00AC3943" w:rsidP="00AC3943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 Воронежской области о бюджете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Терновского муниципального района Воронежской области.</w:t>
      </w:r>
    </w:p>
    <w:p w:rsidR="00AC3943" w:rsidRPr="00275003" w:rsidRDefault="00AC3943" w:rsidP="00AC3943">
      <w:pPr>
        <w:rPr>
          <w:rFonts w:ascii="Times New Roman" w:eastAsia="Calibri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3943" w:rsidRPr="0027500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af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3943" w:rsidRPr="00AC3943" w:rsidRDefault="00AC3943" w:rsidP="00AC3943">
      <w:pPr>
        <w:pStyle w:val="af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От 16 апреля 2024 года №14</w:t>
      </w:r>
    </w:p>
    <w:p w:rsidR="00AC3943" w:rsidRPr="00AC3943" w:rsidRDefault="00AC3943" w:rsidP="00AC3943">
      <w:pPr>
        <w:pStyle w:val="1a"/>
        <w:shd w:val="clear" w:color="auto" w:fill="auto"/>
        <w:spacing w:before="0" w:line="240" w:lineRule="auto"/>
        <w:ind w:right="380" w:firstLine="0"/>
        <w:rPr>
          <w:rFonts w:cs="Times New Roman"/>
          <w:sz w:val="28"/>
          <w:szCs w:val="28"/>
        </w:rPr>
      </w:pPr>
      <w:r w:rsidRPr="00AC3943">
        <w:rPr>
          <w:rFonts w:cs="Times New Roman"/>
          <w:sz w:val="28"/>
          <w:szCs w:val="28"/>
        </w:rPr>
        <w:t>с. Козловка</w:t>
      </w:r>
    </w:p>
    <w:p w:rsidR="00AC3943" w:rsidRPr="00AC3943" w:rsidRDefault="00AC3943" w:rsidP="00AC3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43" w:rsidRPr="00AC3943" w:rsidRDefault="00AC3943" w:rsidP="00AC3943">
      <w:pPr>
        <w:tabs>
          <w:tab w:val="left" w:pos="6521"/>
          <w:tab w:val="left" w:pos="7088"/>
        </w:tabs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                      Козловского сельского поселения от 07.10.2015 г. № 42 «О комиссии по соблюдению требований к служебному поведению муниципальных служащих администрации Козловского сельского поселения Терновского муниципального района Воронежской области и урегулированию конфликта интересов»</w:t>
      </w:r>
    </w:p>
    <w:p w:rsidR="00AC3943" w:rsidRPr="00AC3943" w:rsidRDefault="00AC3943" w:rsidP="00AC3943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 администрация Козловского сельского поселения Терновского муниципального района</w:t>
      </w:r>
    </w:p>
    <w:p w:rsidR="00AC3943" w:rsidRPr="00AC3943" w:rsidRDefault="00AC3943" w:rsidP="00AC39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9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C3943" w:rsidRPr="00AC3943" w:rsidRDefault="00AC3943" w:rsidP="00AC3943">
      <w:pPr>
        <w:widowControl w:val="0"/>
        <w:numPr>
          <w:ilvl w:val="0"/>
          <w:numId w:val="18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Внести  в постановление администрации Козловского сельского поселения от 07.10.2015 г. №42 «О комиссии по соблюдению требований к служебному поведению муниципальных служащих администрации Козловского сельского поселения Терновского муниципального района Воронежской области и урегулированию конфликта интересов» следующие изменения:</w:t>
      </w:r>
    </w:p>
    <w:p w:rsidR="00AC3943" w:rsidRPr="00AC3943" w:rsidRDefault="00AC3943" w:rsidP="00AC3943">
      <w:pPr>
        <w:pStyle w:val="af8"/>
        <w:ind w:left="0" w:firstLine="709"/>
        <w:jc w:val="both"/>
        <w:rPr>
          <w:b/>
          <w:sz w:val="28"/>
          <w:szCs w:val="28"/>
        </w:rPr>
      </w:pPr>
      <w:r w:rsidRPr="00AC3943">
        <w:rPr>
          <w:sz w:val="28"/>
          <w:szCs w:val="28"/>
        </w:rPr>
        <w:t>1.1. Пункт 15.2. Положения о комиссии по соблюдению требований к служебному поведению муниципальных служащих администрации Козловского сельского поселения Терновского муниципального района Воронежской области и урегулированию конфликта интересов (далее – Положение) изложить в новой редакции:</w:t>
      </w:r>
    </w:p>
    <w:p w:rsidR="00AC3943" w:rsidRPr="00AC3943" w:rsidRDefault="00AC3943" w:rsidP="00AC3943">
      <w:pPr>
        <w:pStyle w:val="af8"/>
        <w:widowControl w:val="0"/>
        <w:ind w:left="0" w:firstLine="709"/>
        <w:jc w:val="both"/>
        <w:rPr>
          <w:sz w:val="28"/>
          <w:szCs w:val="28"/>
        </w:rPr>
      </w:pPr>
      <w:r w:rsidRPr="00AC3943">
        <w:rPr>
          <w:sz w:val="28"/>
          <w:szCs w:val="28"/>
        </w:rPr>
        <w:t>«</w:t>
      </w:r>
      <w:r w:rsidRPr="00AC3943">
        <w:rPr>
          <w:spacing w:val="2"/>
          <w:sz w:val="28"/>
          <w:szCs w:val="28"/>
        </w:rPr>
        <w:t xml:space="preserve">15.2. </w:t>
      </w:r>
      <w:r w:rsidRPr="00AC3943">
        <w:rPr>
          <w:sz w:val="28"/>
          <w:szCs w:val="28"/>
        </w:rPr>
        <w:t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Козловского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комиссии».</w:t>
      </w:r>
    </w:p>
    <w:p w:rsidR="00AC3943" w:rsidRPr="00AC3943" w:rsidRDefault="00AC3943" w:rsidP="00AC3943">
      <w:pPr>
        <w:pStyle w:val="af8"/>
        <w:widowControl w:val="0"/>
        <w:numPr>
          <w:ilvl w:val="1"/>
          <w:numId w:val="19"/>
        </w:numPr>
        <w:spacing w:line="276" w:lineRule="auto"/>
        <w:ind w:left="0" w:firstLine="703"/>
        <w:jc w:val="both"/>
        <w:rPr>
          <w:sz w:val="28"/>
          <w:szCs w:val="28"/>
        </w:rPr>
      </w:pPr>
      <w:r w:rsidRPr="00AC3943">
        <w:rPr>
          <w:sz w:val="28"/>
          <w:szCs w:val="28"/>
        </w:rPr>
        <w:lastRenderedPageBreak/>
        <w:t>В подпункте «в» пункта 16 Положения слова «подпункте «б» пункта 11 настоящего Положения» заменить на «подпункте 2) пункта 11 настоящего Положения».</w:t>
      </w:r>
    </w:p>
    <w:p w:rsidR="00AC3943" w:rsidRPr="00AC3943" w:rsidRDefault="00AC3943" w:rsidP="00AC3943">
      <w:pPr>
        <w:pStyle w:val="af8"/>
        <w:widowControl w:val="0"/>
        <w:numPr>
          <w:ilvl w:val="1"/>
          <w:numId w:val="19"/>
        </w:numPr>
        <w:spacing w:line="276" w:lineRule="auto"/>
        <w:ind w:left="0" w:firstLine="703"/>
        <w:jc w:val="both"/>
        <w:rPr>
          <w:sz w:val="28"/>
          <w:szCs w:val="28"/>
        </w:rPr>
      </w:pPr>
      <w:r w:rsidRPr="00AC3943">
        <w:rPr>
          <w:sz w:val="28"/>
          <w:szCs w:val="28"/>
        </w:rPr>
        <w:t>Из пункта 15.4. исключить цифры «16.2.».</w:t>
      </w:r>
    </w:p>
    <w:p w:rsidR="00AC3943" w:rsidRPr="00AC3943" w:rsidRDefault="00AC3943" w:rsidP="00AC3943">
      <w:pPr>
        <w:pStyle w:val="afb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AC394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AC3943">
        <w:rPr>
          <w:rFonts w:ascii="Times New Roman" w:hAnsi="Times New Roman" w:cs="Times New Roman"/>
          <w:sz w:val="28"/>
          <w:szCs w:val="28"/>
        </w:rPr>
        <w:t>».</w:t>
      </w:r>
    </w:p>
    <w:p w:rsidR="00AC3943" w:rsidRPr="00AC3943" w:rsidRDefault="00AC3943" w:rsidP="00AC3943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3. Постановление вступает в силу с даты опубликования.</w:t>
      </w:r>
    </w:p>
    <w:p w:rsidR="00AC3943" w:rsidRPr="00AC3943" w:rsidRDefault="00AC3943" w:rsidP="00AC3943">
      <w:pPr>
        <w:pStyle w:val="afb"/>
        <w:ind w:firstLine="72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4. Контроль за исполнением  настоящего постановления оставляю за собой</w:t>
      </w:r>
    </w:p>
    <w:p w:rsidR="00AC3943" w:rsidRPr="00AC3943" w:rsidRDefault="00AC3943" w:rsidP="00AC3943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Глава Козловского</w:t>
      </w:r>
    </w:p>
    <w:p w:rsidR="00AC3943" w:rsidRPr="00AC3943" w:rsidRDefault="00AC3943" w:rsidP="00AC3943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сельского поселения                                            Ю.В. Микляев</w:t>
      </w:r>
    </w:p>
    <w:p w:rsidR="00AC3943" w:rsidRPr="00AC3943" w:rsidRDefault="00AC3943" w:rsidP="00AC3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943" w:rsidRDefault="00AC3943" w:rsidP="00AC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Pr="00275003" w:rsidRDefault="00AC3943" w:rsidP="00AC3943">
      <w:pPr>
        <w:rPr>
          <w:rFonts w:ascii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C394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                                 Администрация                                             </w:t>
      </w:r>
      <w:r w:rsidRPr="00AC3943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                         Козловского сельского поселения</w:t>
      </w:r>
    </w:p>
    <w:p w:rsidR="00AC3943" w:rsidRPr="00AC3943" w:rsidRDefault="00AC3943" w:rsidP="00AC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C3943">
        <w:rPr>
          <w:rFonts w:ascii="Times New Roman" w:eastAsia="Times New Roman" w:hAnsi="Times New Roman" w:cs="Times New Roman"/>
          <w:sz w:val="32"/>
          <w:szCs w:val="32"/>
        </w:rPr>
        <w:t>Терновского муниципального района</w:t>
      </w:r>
    </w:p>
    <w:p w:rsidR="00AC3943" w:rsidRPr="00AC3943" w:rsidRDefault="00AC3943" w:rsidP="00AC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C3943">
        <w:rPr>
          <w:rFonts w:ascii="Times New Roman" w:eastAsia="Times New Roman" w:hAnsi="Times New Roman" w:cs="Times New Roman"/>
          <w:sz w:val="32"/>
          <w:szCs w:val="32"/>
        </w:rPr>
        <w:t>Воронежской области</w:t>
      </w:r>
    </w:p>
    <w:p w:rsidR="00AC3943" w:rsidRPr="00AC3943" w:rsidRDefault="00AC3943" w:rsidP="00AC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C3943" w:rsidRPr="00AC3943" w:rsidRDefault="00AC3943" w:rsidP="00AC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3943" w:rsidRPr="00AC3943" w:rsidRDefault="00AC3943" w:rsidP="00AC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sz w:val="28"/>
          <w:szCs w:val="28"/>
        </w:rPr>
        <w:t>от 18 апреля  2024  г.           №15</w:t>
      </w:r>
    </w:p>
    <w:p w:rsidR="00AC3943" w:rsidRPr="00AC3943" w:rsidRDefault="00AC3943" w:rsidP="00AC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sz w:val="28"/>
          <w:szCs w:val="28"/>
        </w:rPr>
        <w:t>с. Козловка</w:t>
      </w:r>
    </w:p>
    <w:p w:rsidR="00AC3943" w:rsidRPr="00AC3943" w:rsidRDefault="00AC3943" w:rsidP="00AC3943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направлении отчета  </w:t>
      </w:r>
      <w:r w:rsidRPr="00AC3943">
        <w:rPr>
          <w:rFonts w:ascii="Times New Roman" w:hAnsi="Times New Roman" w:cs="Times New Roman"/>
          <w:b/>
          <w:sz w:val="28"/>
          <w:szCs w:val="28"/>
        </w:rPr>
        <w:t>об исполнении   бюджета Козловского сельского поселения Терновского муниципального района Воронежской области за 2023 год</w:t>
      </w:r>
      <w:r w:rsidRPr="00AC394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AC3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943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Козловского сельского поселения Терновского</w:t>
      </w:r>
      <w:r w:rsidRPr="00AC3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94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положениями Устава Козловского сельского поселения Терновского муниципального района Воронежской области Администрация Козловского сельского поселения Терновского муниципального района Воронежской области</w:t>
      </w:r>
    </w:p>
    <w:p w:rsidR="00AC3943" w:rsidRPr="00AC3943" w:rsidRDefault="00AC3943" w:rsidP="00AC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C3943" w:rsidRPr="00AC3943" w:rsidRDefault="00AC3943" w:rsidP="00AC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sz w:val="28"/>
          <w:szCs w:val="28"/>
        </w:rPr>
        <w:t xml:space="preserve">        1.  Направить проект отчета </w:t>
      </w:r>
      <w:r w:rsidRPr="00AC3943">
        <w:rPr>
          <w:rFonts w:ascii="Times New Roman" w:hAnsi="Times New Roman" w:cs="Times New Roman"/>
          <w:sz w:val="28"/>
          <w:szCs w:val="28"/>
        </w:rPr>
        <w:t>об исполнении  бюджета Козловского сельского поселения Терновского муниципального района Воронежской области за 2023 год</w:t>
      </w:r>
      <w:r w:rsidRPr="00AC3943">
        <w:rPr>
          <w:rFonts w:ascii="Times New Roman" w:eastAsia="Times New Roman" w:hAnsi="Times New Roman" w:cs="Times New Roman"/>
          <w:sz w:val="28"/>
          <w:szCs w:val="28"/>
        </w:rPr>
        <w:t xml:space="preserve"> в Совет народных депутатов Козловского сельского поселения Терновского муниципального района Воронежской области.</w:t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sz w:val="28"/>
          <w:szCs w:val="28"/>
        </w:rPr>
        <w:t xml:space="preserve">        2.  Просить депутатов Совета народных депутатов Козловского сельского поселения Терновского муниципального района Воронежской области внести свои предложения и замечания по проекту отчета </w:t>
      </w:r>
      <w:r w:rsidRPr="00AC3943">
        <w:rPr>
          <w:rFonts w:ascii="Times New Roman" w:hAnsi="Times New Roman" w:cs="Times New Roman"/>
          <w:sz w:val="28"/>
          <w:szCs w:val="28"/>
        </w:rPr>
        <w:t>об исполнении  бюджета Козловского сельского поселения Терновского муниципального района Воронежской области за 2023 год</w:t>
      </w:r>
      <w:r w:rsidRPr="00AC3943">
        <w:rPr>
          <w:rFonts w:ascii="Times New Roman" w:eastAsia="Times New Roman" w:hAnsi="Times New Roman" w:cs="Times New Roman"/>
          <w:sz w:val="28"/>
          <w:szCs w:val="28"/>
        </w:rPr>
        <w:t>, принять участие в публичных слушаниях по проекту местного бюджета.</w:t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eastAsia="Times New Roman" w:hAnsi="Times New Roman" w:cs="Times New Roman"/>
          <w:sz w:val="28"/>
          <w:szCs w:val="28"/>
        </w:rPr>
        <w:t xml:space="preserve">        3.    Настоящее постановление </w:t>
      </w:r>
      <w:r w:rsidRPr="00AC3943">
        <w:rPr>
          <w:rFonts w:ascii="Times New Roman" w:hAnsi="Times New Roman" w:cs="Times New Roman"/>
          <w:sz w:val="28"/>
          <w:szCs w:val="28"/>
        </w:rPr>
        <w:t xml:space="preserve">опубликовать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администрации Козловского сельского поселения Терновского муниципального района.  </w:t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 xml:space="preserve">        4.  Настоящее постановление вступает в силу с даты опубликования.</w:t>
      </w:r>
      <w:r w:rsidRPr="00AC3943">
        <w:rPr>
          <w:rFonts w:ascii="Times New Roman" w:hAnsi="Times New Roman" w:cs="Times New Roman"/>
          <w:sz w:val="28"/>
          <w:szCs w:val="28"/>
        </w:rPr>
        <w:tab/>
      </w:r>
    </w:p>
    <w:p w:rsidR="00AC3943" w:rsidRPr="00AC3943" w:rsidRDefault="00AC3943" w:rsidP="00AC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3943">
        <w:rPr>
          <w:rFonts w:ascii="Times New Roman" w:eastAsia="Times New Roman" w:hAnsi="Times New Roman" w:cs="Times New Roman"/>
          <w:sz w:val="28"/>
          <w:szCs w:val="28"/>
        </w:rPr>
        <w:t>5.     Контроль за исполнением настоящего постановления оставляю за собой.</w:t>
      </w:r>
    </w:p>
    <w:p w:rsidR="00AC3943" w:rsidRDefault="00AC3943" w:rsidP="00AC394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Козловского</w:t>
      </w:r>
    </w:p>
    <w:p w:rsidR="00AC3943" w:rsidRDefault="00AC3943" w:rsidP="00AC394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поселения:                                         Ю.В. Микляев</w:t>
      </w:r>
    </w:p>
    <w:p w:rsidR="00AC3943" w:rsidRDefault="00AC3943" w:rsidP="00AC3943">
      <w:pPr>
        <w:pStyle w:val="afb"/>
        <w:jc w:val="center"/>
        <w:rPr>
          <w:b/>
        </w:rPr>
      </w:pP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КОЗЛОВСКОГО СЕЛЬСКОГО ПОСЕЛЕНИЯ</w:t>
      </w: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3943" w:rsidRPr="00AC3943" w:rsidRDefault="00AC3943" w:rsidP="00AC3943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af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3943" w:rsidRPr="00AC3943" w:rsidRDefault="00AC3943" w:rsidP="00AC3943">
      <w:pPr>
        <w:pStyle w:val="af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От 18 апреля 2024 года №16</w:t>
      </w:r>
    </w:p>
    <w:p w:rsidR="00AC3943" w:rsidRPr="00AC3943" w:rsidRDefault="00AC3943" w:rsidP="00AC3943">
      <w:pPr>
        <w:pStyle w:val="1a"/>
        <w:shd w:val="clear" w:color="auto" w:fill="auto"/>
        <w:spacing w:before="0" w:line="240" w:lineRule="auto"/>
        <w:ind w:right="380" w:firstLine="0"/>
        <w:rPr>
          <w:rFonts w:cs="Times New Roman"/>
          <w:sz w:val="28"/>
          <w:szCs w:val="28"/>
        </w:rPr>
      </w:pPr>
      <w:r w:rsidRPr="00AC3943">
        <w:rPr>
          <w:rFonts w:cs="Times New Roman"/>
          <w:sz w:val="28"/>
          <w:szCs w:val="28"/>
        </w:rPr>
        <w:t>с. Козловка</w:t>
      </w:r>
    </w:p>
    <w:p w:rsidR="00AC3943" w:rsidRPr="00AC3943" w:rsidRDefault="00AC3943" w:rsidP="00AC3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43" w:rsidRPr="00AC3943" w:rsidRDefault="00AC3943" w:rsidP="00AC394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3943">
        <w:rPr>
          <w:b/>
          <w:bCs/>
          <w:color w:val="000000"/>
          <w:sz w:val="28"/>
          <w:szCs w:val="28"/>
        </w:rPr>
        <w:t xml:space="preserve">Об установлении Порядка утверждения </w:t>
      </w:r>
    </w:p>
    <w:p w:rsidR="00AC3943" w:rsidRPr="00AC3943" w:rsidRDefault="00AC3943" w:rsidP="00AC394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3943">
        <w:rPr>
          <w:b/>
          <w:bCs/>
          <w:color w:val="000000"/>
          <w:sz w:val="28"/>
          <w:szCs w:val="28"/>
        </w:rPr>
        <w:t xml:space="preserve">положений (регламентов) об официальных </w:t>
      </w:r>
    </w:p>
    <w:p w:rsidR="00AC3943" w:rsidRPr="00AC3943" w:rsidRDefault="00AC3943" w:rsidP="00AC394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3943">
        <w:rPr>
          <w:b/>
          <w:bCs/>
          <w:color w:val="000000"/>
          <w:sz w:val="28"/>
          <w:szCs w:val="28"/>
        </w:rPr>
        <w:t xml:space="preserve">физкультурных мероприятиях и спортивных </w:t>
      </w:r>
    </w:p>
    <w:p w:rsidR="00AC3943" w:rsidRPr="00AC3943" w:rsidRDefault="00AC3943" w:rsidP="00AC3943">
      <w:pPr>
        <w:pStyle w:val="nospacing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3943">
        <w:rPr>
          <w:b/>
          <w:bCs/>
          <w:color w:val="000000"/>
          <w:sz w:val="28"/>
          <w:szCs w:val="28"/>
        </w:rPr>
        <w:t xml:space="preserve">соревнованиях Козловского </w:t>
      </w:r>
      <w:r w:rsidRPr="00AC3943">
        <w:rPr>
          <w:b/>
          <w:color w:val="000000"/>
          <w:sz w:val="28"/>
          <w:szCs w:val="28"/>
        </w:rPr>
        <w:t>сельского</w:t>
      </w:r>
    </w:p>
    <w:p w:rsidR="00AC3943" w:rsidRPr="00AC3943" w:rsidRDefault="00AC3943" w:rsidP="00AC3943">
      <w:pPr>
        <w:pStyle w:val="nospacing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3943">
        <w:rPr>
          <w:b/>
          <w:color w:val="000000"/>
          <w:sz w:val="28"/>
          <w:szCs w:val="28"/>
        </w:rPr>
        <w:t xml:space="preserve">поселения Терновского муниципального района </w:t>
      </w:r>
    </w:p>
    <w:p w:rsidR="00AC3943" w:rsidRPr="00AC3943" w:rsidRDefault="00AC3943" w:rsidP="00AC394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3943">
        <w:rPr>
          <w:b/>
          <w:color w:val="000000"/>
          <w:sz w:val="28"/>
          <w:szCs w:val="28"/>
        </w:rPr>
        <w:t>Воронежской области</w:t>
      </w:r>
      <w:r w:rsidRPr="00AC3943">
        <w:rPr>
          <w:b/>
          <w:bCs/>
          <w:color w:val="000000"/>
          <w:sz w:val="28"/>
          <w:szCs w:val="28"/>
        </w:rPr>
        <w:t xml:space="preserve">, а также требования </w:t>
      </w:r>
    </w:p>
    <w:p w:rsidR="00AC3943" w:rsidRPr="00AC3943" w:rsidRDefault="00AC3943" w:rsidP="00AC3943">
      <w:pPr>
        <w:pStyle w:val="nospacing"/>
        <w:spacing w:before="0" w:beforeAutospacing="0" w:after="0" w:afterAutospacing="0"/>
        <w:rPr>
          <w:color w:val="000000"/>
          <w:sz w:val="28"/>
          <w:szCs w:val="28"/>
        </w:rPr>
      </w:pPr>
      <w:r w:rsidRPr="00AC3943">
        <w:rPr>
          <w:b/>
          <w:bCs/>
          <w:color w:val="000000"/>
          <w:sz w:val="28"/>
          <w:szCs w:val="28"/>
        </w:rPr>
        <w:t>к их содержанию</w:t>
      </w:r>
    </w:p>
    <w:p w:rsidR="00AC3943" w:rsidRPr="00AC3943" w:rsidRDefault="00AC3943" w:rsidP="00AC3943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943" w:rsidRPr="00AC3943" w:rsidRDefault="00AC3943" w:rsidP="00AC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9 статьи 20 Федерального закона от </w:t>
      </w:r>
      <w:hyperlink r:id="rId8" w:tgtFrame="_blank" w:history="1">
        <w:r w:rsidRPr="00AC3943">
          <w:rPr>
            <w:rStyle w:val="1b"/>
            <w:rFonts w:ascii="Times New Roman" w:hAnsi="Times New Roman" w:cs="Times New Roman"/>
            <w:sz w:val="28"/>
            <w:szCs w:val="28"/>
          </w:rPr>
          <w:t>04.12.2007 №329-ФЗ</w:t>
        </w:r>
      </w:hyperlink>
      <w:r w:rsidRPr="00AC3943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Pr="00AC3943">
          <w:rPr>
            <w:rStyle w:val="1b"/>
            <w:rFonts w:ascii="Times New Roman" w:hAnsi="Times New Roman" w:cs="Times New Roman"/>
            <w:sz w:val="28"/>
            <w:szCs w:val="28"/>
          </w:rPr>
          <w:t>6.10.2003 №131-ФЗ</w:t>
        </w:r>
      </w:hyperlink>
      <w:r w:rsidRPr="00AC394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Козловского сельского поселения Терновского муниципального района Воронежской области, администрация Козловского сельского поселения Терновского муниципального района Воронежской области</w:t>
      </w:r>
    </w:p>
    <w:p w:rsidR="00AC3943" w:rsidRPr="00AC3943" w:rsidRDefault="00AC3943" w:rsidP="00AC39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3943" w:rsidRPr="00AC3943" w:rsidRDefault="00AC3943" w:rsidP="00AC39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43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Порядок утверждения положений (регламентов) об официальных физкультурных мероприятиях и спортивных соревнованиях </w:t>
      </w:r>
      <w:r w:rsidRPr="00AC3943">
        <w:rPr>
          <w:rFonts w:ascii="Times New Roman" w:hAnsi="Times New Roman" w:cs="Times New Roman"/>
          <w:sz w:val="28"/>
          <w:szCs w:val="28"/>
        </w:rPr>
        <w:t>Козловского сельского поселения Терновского муниципального района Воронежской области</w:t>
      </w:r>
      <w:r w:rsidRPr="00AC3943">
        <w:rPr>
          <w:rFonts w:ascii="Times New Roman" w:hAnsi="Times New Roman" w:cs="Times New Roman"/>
          <w:color w:val="000000"/>
          <w:sz w:val="28"/>
          <w:szCs w:val="28"/>
        </w:rPr>
        <w:t>, а также требования к их содержанию, согласно приложению.</w:t>
      </w:r>
    </w:p>
    <w:p w:rsidR="00AC3943" w:rsidRPr="00AC3943" w:rsidRDefault="00AC3943" w:rsidP="00AC3943">
      <w:pPr>
        <w:pStyle w:val="af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AC3943">
        <w:rPr>
          <w:rFonts w:ascii="Times New Roman" w:hAnsi="Times New Roman" w:cs="Times New Roman"/>
          <w:sz w:val="28"/>
          <w:szCs w:val="28"/>
        </w:rPr>
        <w:t>».</w:t>
      </w:r>
    </w:p>
    <w:p w:rsidR="00AC3943" w:rsidRPr="00AC3943" w:rsidRDefault="00AC3943" w:rsidP="00AC3943">
      <w:pPr>
        <w:pStyle w:val="afb"/>
        <w:numPr>
          <w:ilvl w:val="0"/>
          <w:numId w:val="20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Постановление вступает в силу с даты опубликования.</w:t>
      </w:r>
      <w:r w:rsidRPr="00AC3943">
        <w:rPr>
          <w:rFonts w:ascii="Times New Roman" w:hAnsi="Times New Roman" w:cs="Times New Roman"/>
          <w:sz w:val="28"/>
          <w:szCs w:val="28"/>
        </w:rPr>
        <w:tab/>
      </w:r>
    </w:p>
    <w:p w:rsidR="00AC3943" w:rsidRPr="00AC3943" w:rsidRDefault="00AC3943" w:rsidP="00AC3943">
      <w:pPr>
        <w:pStyle w:val="afb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AC3943">
        <w:rPr>
          <w:rFonts w:ascii="Times New Roman" w:hAnsi="Times New Roman" w:cs="Times New Roman"/>
          <w:sz w:val="28"/>
          <w:szCs w:val="28"/>
        </w:rPr>
        <w:t>Контроль за исполнением  настоящего постановления оставляю за собой</w:t>
      </w:r>
    </w:p>
    <w:p w:rsidR="00AC3943" w:rsidRPr="00AC3943" w:rsidRDefault="00AC3943" w:rsidP="00AC3943">
      <w:pPr>
        <w:pStyle w:val="afb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43" w:rsidRPr="00AC3943" w:rsidRDefault="00AC3943" w:rsidP="00AC3943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Глава Козловского</w:t>
      </w:r>
    </w:p>
    <w:p w:rsidR="00AC3943" w:rsidRPr="00AC3943" w:rsidRDefault="00AC3943" w:rsidP="00AC3943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43">
        <w:rPr>
          <w:rFonts w:ascii="Times New Roman" w:hAnsi="Times New Roman" w:cs="Times New Roman"/>
          <w:b/>
          <w:sz w:val="28"/>
          <w:szCs w:val="28"/>
        </w:rPr>
        <w:t>сельского поселения                                             Ю.В. Микляев</w:t>
      </w:r>
    </w:p>
    <w:p w:rsidR="00AC3943" w:rsidRDefault="00AC3943" w:rsidP="00AC3943">
      <w:pPr>
        <w:pStyle w:val="afb"/>
        <w:jc w:val="both"/>
        <w:rPr>
          <w:b/>
        </w:rPr>
      </w:pPr>
    </w:p>
    <w:p w:rsidR="00AC3943" w:rsidRDefault="00AC3943" w:rsidP="00AC3943">
      <w:pPr>
        <w:pStyle w:val="afb"/>
        <w:jc w:val="both"/>
        <w:rPr>
          <w:b/>
        </w:rPr>
      </w:pPr>
    </w:p>
    <w:p w:rsidR="00AC3943" w:rsidRDefault="00AC3943" w:rsidP="00AC3943">
      <w:pPr>
        <w:pStyle w:val="afb"/>
        <w:jc w:val="both"/>
        <w:rPr>
          <w:b/>
        </w:rPr>
      </w:pPr>
    </w:p>
    <w:p w:rsidR="00AC3943" w:rsidRDefault="00AC3943" w:rsidP="00AC3943">
      <w:pPr>
        <w:pStyle w:val="afb"/>
        <w:jc w:val="both"/>
        <w:rPr>
          <w:b/>
        </w:rPr>
      </w:pPr>
    </w:p>
    <w:p w:rsidR="00AC3943" w:rsidRPr="004E1F57" w:rsidRDefault="00AC3943" w:rsidP="00AC3943">
      <w:pPr>
        <w:pStyle w:val="afb"/>
        <w:jc w:val="both"/>
        <w:rPr>
          <w:b/>
        </w:rPr>
      </w:pPr>
    </w:p>
    <w:p w:rsidR="00AC3943" w:rsidRPr="00AC3943" w:rsidRDefault="00AC3943" w:rsidP="00AC394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943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</w:p>
    <w:p w:rsidR="00AC3943" w:rsidRPr="00AC3943" w:rsidRDefault="00AC3943" w:rsidP="00AC394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943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Козловского</w:t>
      </w:r>
      <w:r w:rsidRPr="00AC39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Pr="00AC3943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AC3943" w:rsidRPr="00AC3943" w:rsidRDefault="00AC3943" w:rsidP="00AC394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943">
        <w:rPr>
          <w:rFonts w:ascii="Times New Roman" w:eastAsia="Calibri" w:hAnsi="Times New Roman" w:cs="Times New Roman"/>
          <w:sz w:val="28"/>
          <w:szCs w:val="28"/>
        </w:rPr>
        <w:t>района от 18.04.2024 №16</w:t>
      </w:r>
    </w:p>
    <w:p w:rsidR="00AC3943" w:rsidRPr="004E1F57" w:rsidRDefault="00AC3943" w:rsidP="00AC39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943" w:rsidRPr="004E1F57" w:rsidRDefault="00AC3943" w:rsidP="00AC3943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E1F57">
        <w:rPr>
          <w:sz w:val="28"/>
          <w:szCs w:val="28"/>
        </w:rPr>
        <w:tab/>
      </w:r>
      <w:r w:rsidRPr="004E1F57">
        <w:rPr>
          <w:b/>
          <w:bCs/>
          <w:color w:val="000000"/>
          <w:sz w:val="28"/>
          <w:szCs w:val="28"/>
        </w:rPr>
        <w:t>Порядок утверждения положений (регламентов)</w:t>
      </w:r>
    </w:p>
    <w:p w:rsidR="00AC3943" w:rsidRPr="004E1F57" w:rsidRDefault="00AC3943" w:rsidP="00AC3943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E1F57">
        <w:rPr>
          <w:b/>
          <w:bCs/>
          <w:color w:val="000000"/>
          <w:sz w:val="28"/>
          <w:szCs w:val="28"/>
        </w:rPr>
        <w:t xml:space="preserve">об официальных физкультурных мероприятиях и спортивных </w:t>
      </w:r>
    </w:p>
    <w:p w:rsidR="00AC3943" w:rsidRPr="004E1F57" w:rsidRDefault="00AC3943" w:rsidP="00AC3943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E1F57">
        <w:rPr>
          <w:b/>
          <w:bCs/>
          <w:color w:val="000000"/>
          <w:sz w:val="28"/>
          <w:szCs w:val="28"/>
        </w:rPr>
        <w:t>соревнованиях</w:t>
      </w:r>
      <w:r>
        <w:rPr>
          <w:b/>
          <w:bCs/>
          <w:color w:val="000000"/>
          <w:sz w:val="28"/>
          <w:szCs w:val="28"/>
        </w:rPr>
        <w:t xml:space="preserve"> Козловского</w:t>
      </w:r>
      <w:r w:rsidRPr="004E1F57">
        <w:rPr>
          <w:b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4E1F57">
        <w:rPr>
          <w:b/>
          <w:bCs/>
          <w:color w:val="000000"/>
          <w:sz w:val="28"/>
          <w:szCs w:val="28"/>
        </w:rPr>
        <w:t>, а также требования к их содержанию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соответствии с частью 9 статьи 20 </w:t>
      </w:r>
      <w:r w:rsidRPr="004E1F5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hyperlink r:id="rId10" w:tgtFrame="_blank" w:history="1">
        <w:r w:rsidRPr="004E1F57">
          <w:rPr>
            <w:rFonts w:ascii="Times New Roman" w:eastAsia="Times New Roman" w:hAnsi="Times New Roman" w:cs="Times New Roman"/>
            <w:sz w:val="28"/>
            <w:szCs w:val="28"/>
          </w:rPr>
          <w:t>04.12.2007 №329-ФЗ</w:t>
        </w:r>
      </w:hyperlink>
      <w:r w:rsidRPr="004E1F57">
        <w:rPr>
          <w:rFonts w:ascii="Times New Roman" w:eastAsia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1" w:tgtFrame="_blank" w:history="1">
        <w:r w:rsidRPr="004E1F57">
          <w:rPr>
            <w:rFonts w:ascii="Times New Roman" w:eastAsia="Times New Roman" w:hAnsi="Times New Roman" w:cs="Times New Roman"/>
            <w:sz w:val="28"/>
            <w:szCs w:val="28"/>
          </w:rPr>
          <w:t>6.10.2003 №131-ФЗ</w:t>
        </w:r>
      </w:hyperlink>
      <w:r w:rsidRPr="004E1F57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</w:t>
      </w: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соревнования, проводимые по военно-прикладным и служебно-прикладным видам спорта.</w:t>
      </w:r>
    </w:p>
    <w:p w:rsidR="00AC3943" w:rsidRPr="004E1F57" w:rsidRDefault="00AC3943" w:rsidP="00AC39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1 положение (1 регламент).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</w:t>
      </w:r>
      <w:r w:rsidRPr="004E1F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Терновского </w:t>
      </w:r>
      <w:r w:rsidRPr="004E1F5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Воронежской области</w:t>
      </w: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 не позднее, чем за 20 календарных дней до дня начала соответствующего физкультурного мероприятия, спортивного соревнования.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1)  «Общие положения».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 и задачи проведения физкультурного мероприятия;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«Место и сроки проведения».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проведения (наименование спортивного сооружения и его адрес);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3)  «Организаторы мероприятия».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«Требования к участникам и условия их допуска».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численные составы команд физкультурно-спортивных организаций;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группы участников по полу и возрасту;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«Подача заявок на участие».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«Программа физкультурного мероприятия».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«Условия подведения итогов».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«Награждение».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«Условия финансирования».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«Обеспечение безопасности участников и зрителей».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«Страхование участников». </w:t>
      </w:r>
    </w:p>
    <w:p w:rsidR="00AC3943" w:rsidRPr="004E1F57" w:rsidRDefault="00AC3943" w:rsidP="00AC3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«Общие положения».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 и задачи проведения спортивного соревнования;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«Место и сроки проведения».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проведения (наименование спортивного сооружения и его адрес);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«Организаторы мероприятия».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«Обеспечение безопасности участников и зрителей».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5) «Обеспечение надлежащих условий для спортивной состязательности».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«Требования к участникам и условия их допуска».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численные составы команд физкультурно-спортивных организаций;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группы участников спортивного соревнования по полу и возрасту;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«Подача заявок на участие».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раздел содержит: 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8) «Условия подведения итогов».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содержит: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AC3943" w:rsidRPr="004E1F57" w:rsidRDefault="00AC3943" w:rsidP="00AC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«Награждение».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раздел содержит порядок и условия награждения победителей и призеров в личных и (или) командных видах программы спортивного </w:t>
      </w: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мероприятия, в том числе в командном зачете, в соответствии с правилами вида спорта.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«Условия финансирования». 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AC3943" w:rsidRPr="004E1F57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«Страхование участников». </w:t>
      </w:r>
    </w:p>
    <w:p w:rsidR="00AC3943" w:rsidRPr="009D70B8" w:rsidRDefault="00AC3943" w:rsidP="00A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AC3943" w:rsidRPr="009D70B8" w:rsidRDefault="00AC3943" w:rsidP="00AC3943">
      <w:pPr>
        <w:tabs>
          <w:tab w:val="left" w:pos="211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C3943" w:rsidRPr="006F7097" w:rsidRDefault="00AC3943" w:rsidP="00AC3943">
      <w:pPr>
        <w:spacing w:line="360" w:lineRule="auto"/>
      </w:pPr>
    </w:p>
    <w:p w:rsidR="00817BC3" w:rsidRPr="00AC3943" w:rsidRDefault="00817BC3" w:rsidP="00AC394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9" w:rsidRPr="00AC3943" w:rsidRDefault="005B0609" w:rsidP="00AC3943">
      <w:pPr>
        <w:pStyle w:val="a3"/>
        <w:spacing w:before="0" w:beforeAutospacing="0" w:after="0"/>
        <w:rPr>
          <w:sz w:val="28"/>
          <w:szCs w:val="28"/>
        </w:rPr>
      </w:pPr>
      <w:r w:rsidRPr="00AC3943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Pr="00AC3943" w:rsidRDefault="005B0609" w:rsidP="00AC3943">
      <w:pPr>
        <w:pStyle w:val="a3"/>
        <w:spacing w:before="0" w:beforeAutospacing="0" w:after="0"/>
        <w:rPr>
          <w:sz w:val="28"/>
          <w:szCs w:val="28"/>
        </w:rPr>
      </w:pPr>
    </w:p>
    <w:p w:rsidR="00817BC3" w:rsidRPr="00AC3943" w:rsidRDefault="00817BC3" w:rsidP="00AC394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AC3943" w:rsidRDefault="00817BC3" w:rsidP="00AC3943">
      <w:pPr>
        <w:pStyle w:val="a3"/>
        <w:spacing w:before="0" w:beforeAutospacing="0" w:after="0"/>
        <w:jc w:val="center"/>
        <w:rPr>
          <w:sz w:val="28"/>
          <w:szCs w:val="28"/>
        </w:rPr>
      </w:pPr>
    </w:p>
    <w:sectPr w:rsidR="00817BC3" w:rsidRPr="00AC3943" w:rsidSect="00AC3943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9E" w:rsidRDefault="004A489E" w:rsidP="00B309A2">
      <w:pPr>
        <w:spacing w:after="0" w:line="240" w:lineRule="auto"/>
      </w:pPr>
      <w:r>
        <w:separator/>
      </w:r>
    </w:p>
  </w:endnote>
  <w:endnote w:type="continuationSeparator" w:id="1">
    <w:p w:rsidR="004A489E" w:rsidRDefault="004A489E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4D61E9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184FB8">
      <w:rPr>
        <w:noProof/>
      </w:rPr>
      <w:t>29</w:t>
    </w:r>
    <w:r>
      <w:fldChar w:fldCharType="end"/>
    </w:r>
  </w:p>
  <w:p w:rsidR="00073948" w:rsidRDefault="004A48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9E" w:rsidRDefault="004A489E" w:rsidP="00B309A2">
      <w:pPr>
        <w:spacing w:after="0" w:line="240" w:lineRule="auto"/>
      </w:pPr>
      <w:r>
        <w:separator/>
      </w:r>
    </w:p>
  </w:footnote>
  <w:footnote w:type="continuationSeparator" w:id="1">
    <w:p w:rsidR="004A489E" w:rsidRDefault="004A489E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6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8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9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4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6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84FB8"/>
    <w:rsid w:val="001B6CAF"/>
    <w:rsid w:val="00213A9D"/>
    <w:rsid w:val="002F199E"/>
    <w:rsid w:val="00311201"/>
    <w:rsid w:val="003376AF"/>
    <w:rsid w:val="003806B8"/>
    <w:rsid w:val="003E05FC"/>
    <w:rsid w:val="0041673B"/>
    <w:rsid w:val="0041741F"/>
    <w:rsid w:val="004309B9"/>
    <w:rsid w:val="004723C6"/>
    <w:rsid w:val="00472802"/>
    <w:rsid w:val="004A489E"/>
    <w:rsid w:val="004C39E6"/>
    <w:rsid w:val="004D61E9"/>
    <w:rsid w:val="00504C7B"/>
    <w:rsid w:val="005479B8"/>
    <w:rsid w:val="0055144A"/>
    <w:rsid w:val="00597543"/>
    <w:rsid w:val="005B0609"/>
    <w:rsid w:val="005C70FB"/>
    <w:rsid w:val="00703C1D"/>
    <w:rsid w:val="007421BB"/>
    <w:rsid w:val="007647E9"/>
    <w:rsid w:val="007C1DA3"/>
    <w:rsid w:val="007D453E"/>
    <w:rsid w:val="00817BC3"/>
    <w:rsid w:val="00897E9F"/>
    <w:rsid w:val="008E0D94"/>
    <w:rsid w:val="009C4676"/>
    <w:rsid w:val="009D26AF"/>
    <w:rsid w:val="009D5D2B"/>
    <w:rsid w:val="00A0211D"/>
    <w:rsid w:val="00A90D3F"/>
    <w:rsid w:val="00AC3943"/>
    <w:rsid w:val="00B309A2"/>
    <w:rsid w:val="00B36616"/>
    <w:rsid w:val="00B80D66"/>
    <w:rsid w:val="00C66E3E"/>
    <w:rsid w:val="00C734DF"/>
    <w:rsid w:val="00CC4D21"/>
    <w:rsid w:val="00D17FA5"/>
    <w:rsid w:val="00D433ED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1">
    <w:name w:val="endnote text"/>
    <w:basedOn w:val="a"/>
    <w:link w:val="aff2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2F199E"/>
    <w:rPr>
      <w:rFonts w:ascii="Arial" w:eastAsia="Times New Roman" w:hAnsi="Arial" w:cs="Times New Roman"/>
      <w:sz w:val="20"/>
      <w:szCs w:val="20"/>
    </w:rPr>
  </w:style>
  <w:style w:type="paragraph" w:styleId="aff3">
    <w:name w:val="annotation subject"/>
    <w:basedOn w:val="a7"/>
    <w:next w:val="a7"/>
    <w:link w:val="aff4"/>
    <w:unhideWhenUsed/>
    <w:rsid w:val="002F199E"/>
    <w:rPr>
      <w:rFonts w:eastAsiaTheme="minorHAnsi"/>
      <w:b/>
      <w:bCs/>
      <w:lang w:eastAsia="en-US"/>
    </w:rPr>
  </w:style>
  <w:style w:type="character" w:customStyle="1" w:styleId="aff4">
    <w:name w:val="Тема примечания Знак"/>
    <w:basedOn w:val="a6"/>
    <w:link w:val="aff3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5">
    <w:name w:val="annotation reference"/>
    <w:unhideWhenUsed/>
    <w:rsid w:val="002F199E"/>
    <w:rPr>
      <w:sz w:val="16"/>
      <w:szCs w:val="16"/>
    </w:rPr>
  </w:style>
  <w:style w:type="character" w:styleId="aff6">
    <w:name w:val="endnote reference"/>
    <w:unhideWhenUsed/>
    <w:rsid w:val="002F199E"/>
    <w:rPr>
      <w:vertAlign w:val="superscript"/>
    </w:rPr>
  </w:style>
  <w:style w:type="character" w:styleId="aff7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Document Map"/>
    <w:basedOn w:val="a"/>
    <w:link w:val="aff9"/>
    <w:semiHidden/>
    <w:rsid w:val="00AC394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C394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a">
    <w:name w:val="Основной текст_"/>
    <w:link w:val="1a"/>
    <w:locked/>
    <w:rsid w:val="00AC394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a"/>
    <w:rsid w:val="00AC3943"/>
    <w:pPr>
      <w:shd w:val="clear" w:color="auto" w:fill="FFFFFF"/>
      <w:spacing w:before="360" w:after="0" w:line="331" w:lineRule="exact"/>
      <w:ind w:hanging="260"/>
    </w:pPr>
    <w:rPr>
      <w:rFonts w:ascii="Times New Roman" w:eastAsia="Times New Roman" w:hAnsi="Times New Roman"/>
      <w:sz w:val="27"/>
      <w:szCs w:val="27"/>
    </w:rPr>
  </w:style>
  <w:style w:type="paragraph" w:customStyle="1" w:styleId="nospacing">
    <w:name w:val="nospacing"/>
    <w:basedOn w:val="a"/>
    <w:rsid w:val="00A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Гиперссылка1"/>
    <w:basedOn w:val="a0"/>
    <w:rsid w:val="00AC3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8303</Words>
  <Characters>47333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2024-06-04T12:21:00Z</cp:lastPrinted>
  <dcterms:created xsi:type="dcterms:W3CDTF">2021-01-26T09:35:00Z</dcterms:created>
  <dcterms:modified xsi:type="dcterms:W3CDTF">2024-08-30T05:25:00Z</dcterms:modified>
</cp:coreProperties>
</file>