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DD3FD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B51BCF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30</w:t>
      </w:r>
      <w:r w:rsidR="007647E9">
        <w:rPr>
          <w:b/>
          <w:sz w:val="40"/>
          <w:szCs w:val="40"/>
        </w:rPr>
        <w:t>.</w:t>
      </w:r>
      <w:r w:rsidR="002F199E">
        <w:rPr>
          <w:b/>
          <w:sz w:val="40"/>
          <w:szCs w:val="40"/>
        </w:rPr>
        <w:t>0</w:t>
      </w:r>
      <w:r w:rsidR="00DD3FDB">
        <w:rPr>
          <w:b/>
          <w:sz w:val="40"/>
          <w:szCs w:val="40"/>
        </w:rPr>
        <w:t>9</w:t>
      </w:r>
      <w:r w:rsidR="007647E9">
        <w:rPr>
          <w:b/>
          <w:sz w:val="40"/>
          <w:szCs w:val="40"/>
        </w:rPr>
        <w:t>.202</w:t>
      </w:r>
      <w:r w:rsidR="001B6CAF">
        <w:rPr>
          <w:b/>
          <w:sz w:val="40"/>
          <w:szCs w:val="40"/>
        </w:rPr>
        <w:t>4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B51BCF" w:rsidRDefault="00B51BC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B51BCF" w:rsidRDefault="00B51BC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DD3FDB" w:rsidRPr="00DD3FDB" w:rsidRDefault="00DD3FDB" w:rsidP="00DD3F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F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АДМИНИСТРАЦИЯ</w:t>
      </w:r>
    </w:p>
    <w:p w:rsidR="00DD3FDB" w:rsidRPr="00DD3FDB" w:rsidRDefault="00DD3FDB" w:rsidP="00DD3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DB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DD3FDB" w:rsidRPr="00DD3FDB" w:rsidRDefault="00DD3FDB" w:rsidP="00DD3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DB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</w:t>
      </w:r>
    </w:p>
    <w:p w:rsidR="00DD3FDB" w:rsidRPr="00DD3FDB" w:rsidRDefault="00DD3FDB" w:rsidP="00DD3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D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D3FDB" w:rsidRPr="00DD3FDB" w:rsidRDefault="00DD3FDB" w:rsidP="00DD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FDB" w:rsidRPr="00DD3FDB" w:rsidRDefault="00DD3FDB" w:rsidP="00DD3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DB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DD3FDB" w:rsidRPr="00DD3FDB" w:rsidRDefault="00DD3FDB" w:rsidP="00DD3FDB">
      <w:pPr>
        <w:tabs>
          <w:tab w:val="left" w:pos="11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FDB" w:rsidRPr="00DD3FDB" w:rsidRDefault="00DD3FDB" w:rsidP="00DD3FDB">
      <w:pPr>
        <w:tabs>
          <w:tab w:val="left" w:pos="11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FDB">
        <w:rPr>
          <w:rFonts w:ascii="Times New Roman" w:hAnsi="Times New Roman" w:cs="Times New Roman"/>
          <w:sz w:val="28"/>
          <w:szCs w:val="28"/>
        </w:rPr>
        <w:t>16 сентября 2024 г.               № 23-р</w:t>
      </w:r>
    </w:p>
    <w:p w:rsidR="00DD3FDB" w:rsidRPr="00DD3FDB" w:rsidRDefault="00DD3FDB" w:rsidP="00DD3F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3F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3F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FDB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DD3FDB" w:rsidRPr="00DD3FDB" w:rsidRDefault="00DD3FDB" w:rsidP="00DD3FD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D3FDB" w:rsidRPr="00DD3FDB" w:rsidRDefault="00DD3FDB" w:rsidP="00DD3F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FDB">
        <w:rPr>
          <w:rFonts w:ascii="Times New Roman" w:hAnsi="Times New Roman" w:cs="Times New Roman"/>
          <w:sz w:val="28"/>
          <w:szCs w:val="28"/>
        </w:rPr>
        <w:t xml:space="preserve">Об организации работы с заявлениями </w:t>
      </w:r>
      <w:proofErr w:type="gramStart"/>
      <w:r w:rsidRPr="00DD3FDB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</w:p>
    <w:p w:rsidR="00DD3FDB" w:rsidRPr="00DD3FDB" w:rsidRDefault="00DD3FDB" w:rsidP="00DD3F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FDB">
        <w:rPr>
          <w:rFonts w:ascii="Times New Roman" w:hAnsi="Times New Roman" w:cs="Times New Roman"/>
          <w:sz w:val="28"/>
          <w:szCs w:val="28"/>
        </w:rPr>
        <w:t>лиц, признанных ответственными организациями,</w:t>
      </w:r>
    </w:p>
    <w:p w:rsidR="00DD3FDB" w:rsidRPr="00DD3FDB" w:rsidRDefault="00DD3FDB" w:rsidP="00DD3F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FDB"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 администрации.</w:t>
      </w:r>
    </w:p>
    <w:p w:rsidR="00DD3FDB" w:rsidRPr="00DD3FDB" w:rsidRDefault="00DD3FDB" w:rsidP="00DD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FDB" w:rsidRPr="00DD3FDB" w:rsidRDefault="00DD3FDB" w:rsidP="00DD3FDB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FDB">
        <w:rPr>
          <w:rFonts w:ascii="Times New Roman" w:hAnsi="Times New Roman" w:cs="Times New Roman"/>
          <w:sz w:val="28"/>
          <w:szCs w:val="28"/>
        </w:rPr>
        <w:t>В целях реализации Закона Воронежской области от 01.12.2023 № 116-ОЗ «О развитии ответственного ведения бизнеса на территории Воронежской области»:</w:t>
      </w:r>
    </w:p>
    <w:p w:rsidR="00DD3FDB" w:rsidRPr="00DD3FDB" w:rsidRDefault="00DD3FDB" w:rsidP="00DD3FDB">
      <w:pPr>
        <w:pStyle w:val="af8"/>
        <w:tabs>
          <w:tab w:val="left" w:pos="1134"/>
        </w:tabs>
        <w:ind w:left="0"/>
        <w:rPr>
          <w:sz w:val="28"/>
          <w:szCs w:val="28"/>
        </w:rPr>
      </w:pPr>
      <w:r w:rsidRPr="00DD3FDB">
        <w:rPr>
          <w:sz w:val="28"/>
          <w:szCs w:val="28"/>
        </w:rPr>
        <w:t xml:space="preserve">1. Установить, что заявления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структурных подразделениях администрации в первоочередном порядке. </w:t>
      </w:r>
    </w:p>
    <w:p w:rsidR="00DD3FDB" w:rsidRPr="00DD3FDB" w:rsidRDefault="00DD3FDB" w:rsidP="00DD3FDB">
      <w:pPr>
        <w:pStyle w:val="af8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D3FDB">
        <w:rPr>
          <w:sz w:val="28"/>
          <w:szCs w:val="28"/>
        </w:rPr>
        <w:t xml:space="preserve">Установить, что запрос сведений и информации, необходимых для 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DD3FDB" w:rsidRPr="00DD3FDB" w:rsidRDefault="00DD3FDB" w:rsidP="00DD3FDB">
      <w:pPr>
        <w:pStyle w:val="af8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D3FDB">
        <w:rPr>
          <w:sz w:val="28"/>
          <w:szCs w:val="28"/>
        </w:rPr>
        <w:t>Сроки рассмотрения заявлений юридических лиц, указанных в пункте 1 настоящего распоряжения, установить в соответствии с приложением к настоящему распоряжению.</w:t>
      </w:r>
    </w:p>
    <w:p w:rsidR="00DD3FDB" w:rsidRPr="00DD3FDB" w:rsidRDefault="00DD3FDB" w:rsidP="00DD3FD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FDB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DD3FD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D3FD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DD3FDB" w:rsidRPr="00DD3FDB" w:rsidRDefault="00DD3FDB" w:rsidP="00DD3FDB">
      <w:pPr>
        <w:pStyle w:val="Title"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FDB" w:rsidRPr="00DD3FDB" w:rsidRDefault="00DD3FDB" w:rsidP="00DD3FDB">
      <w:pPr>
        <w:pStyle w:val="afc"/>
        <w:rPr>
          <w:rFonts w:ascii="Times New Roman" w:hAnsi="Times New Roman" w:cs="Times New Roman"/>
          <w:sz w:val="28"/>
          <w:szCs w:val="28"/>
        </w:rPr>
      </w:pPr>
      <w:r w:rsidRPr="00DD3FDB">
        <w:rPr>
          <w:rFonts w:ascii="Times New Roman" w:hAnsi="Times New Roman" w:cs="Times New Roman"/>
          <w:sz w:val="28"/>
          <w:szCs w:val="28"/>
        </w:rPr>
        <w:t xml:space="preserve">Глава  Козловского </w:t>
      </w:r>
    </w:p>
    <w:p w:rsidR="00DD3FDB" w:rsidRPr="00DD3FDB" w:rsidRDefault="00DD3FDB" w:rsidP="00DD3FDB">
      <w:pPr>
        <w:pStyle w:val="afc"/>
        <w:rPr>
          <w:rFonts w:ascii="Times New Roman" w:hAnsi="Times New Roman" w:cs="Times New Roman"/>
          <w:sz w:val="28"/>
          <w:szCs w:val="28"/>
        </w:rPr>
      </w:pPr>
      <w:r w:rsidRPr="00DD3F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D3FDB" w:rsidRPr="00DD3FDB" w:rsidRDefault="00DD3FDB" w:rsidP="00DD3FDB">
      <w:pPr>
        <w:pStyle w:val="afc"/>
        <w:rPr>
          <w:rFonts w:ascii="Times New Roman" w:hAnsi="Times New Roman" w:cs="Times New Roman"/>
          <w:sz w:val="28"/>
          <w:szCs w:val="28"/>
        </w:rPr>
      </w:pPr>
      <w:r w:rsidRPr="00DD3FDB">
        <w:rPr>
          <w:rFonts w:ascii="Times New Roman" w:hAnsi="Times New Roman" w:cs="Times New Roman"/>
          <w:sz w:val="28"/>
          <w:szCs w:val="28"/>
        </w:rPr>
        <w:t>Терновского муниципального</w:t>
      </w:r>
    </w:p>
    <w:p w:rsidR="00DD3FDB" w:rsidRPr="00DD3FDB" w:rsidRDefault="00DD3FDB" w:rsidP="00DD3FDB">
      <w:pPr>
        <w:pStyle w:val="afc"/>
        <w:rPr>
          <w:rFonts w:ascii="Times New Roman" w:hAnsi="Times New Roman" w:cs="Times New Roman"/>
          <w:sz w:val="28"/>
          <w:szCs w:val="28"/>
        </w:rPr>
      </w:pPr>
      <w:r w:rsidRPr="00DD3FDB">
        <w:rPr>
          <w:rFonts w:ascii="Times New Roman" w:hAnsi="Times New Roman" w:cs="Times New Roman"/>
          <w:sz w:val="28"/>
          <w:szCs w:val="28"/>
        </w:rPr>
        <w:t xml:space="preserve"> района Воронежской области                                                </w:t>
      </w:r>
      <w:proofErr w:type="spellStart"/>
      <w:r w:rsidRPr="00DD3FDB">
        <w:rPr>
          <w:rFonts w:ascii="Times New Roman" w:hAnsi="Times New Roman" w:cs="Times New Roman"/>
          <w:sz w:val="28"/>
          <w:szCs w:val="28"/>
        </w:rPr>
        <w:t>Ю.В.Микляев</w:t>
      </w:r>
      <w:proofErr w:type="spellEnd"/>
    </w:p>
    <w:p w:rsidR="00DD3FDB" w:rsidRPr="00DD3FDB" w:rsidRDefault="00DD3FDB" w:rsidP="00DD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BC3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FDB" w:rsidRDefault="00DD3FDB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A0" w:rsidRDefault="00435CA0" w:rsidP="00DD3FDB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  <w:sectPr w:rsidR="00435CA0" w:rsidSect="00B309A2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3FDB" w:rsidRDefault="00DD3FDB" w:rsidP="00DD3FDB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иложение к распоряжению                                           №23-р от 16.09.2024 года</w:t>
      </w:r>
    </w:p>
    <w:p w:rsidR="00DD3FDB" w:rsidRDefault="00DD3FDB" w:rsidP="00DD3FDB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 w:rsidRPr="00AF0376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AF0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F037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AF0376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AF03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DD3FDB" w:rsidRDefault="00DD3FDB" w:rsidP="00DD3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FDB" w:rsidRDefault="00DD3FDB" w:rsidP="00DD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FDB" w:rsidRDefault="00DD3FDB" w:rsidP="00DD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рассмотрения заявлений юридических лиц, признанных ответственными организациями, в структурных подразделениях администрации </w:t>
      </w:r>
    </w:p>
    <w:p w:rsidR="00DD3FDB" w:rsidRDefault="00DD3FDB" w:rsidP="00DD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4850" w:type="dxa"/>
        <w:tblLook w:val="04A0" w:firstRow="1" w:lastRow="0" w:firstColumn="1" w:lastColumn="0" w:noHBand="0" w:noVBand="1"/>
      </w:tblPr>
      <w:tblGrid>
        <w:gridCol w:w="1101"/>
        <w:gridCol w:w="3685"/>
        <w:gridCol w:w="5245"/>
        <w:gridCol w:w="4819"/>
      </w:tblGrid>
      <w:tr w:rsidR="00DD3FDB" w:rsidTr="002D470F">
        <w:tc>
          <w:tcPr>
            <w:tcW w:w="1101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муниципальной услуги / полномочия </w:t>
            </w:r>
          </w:p>
        </w:tc>
        <w:tc>
          <w:tcPr>
            <w:tcW w:w="524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4819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DD3FDB" w:rsidRPr="003B0DA7" w:rsidTr="002D470F">
        <w:tc>
          <w:tcPr>
            <w:tcW w:w="1101" w:type="dxa"/>
          </w:tcPr>
          <w:p w:rsidR="00DD3FDB" w:rsidRPr="003B0DA7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 w:rsidRPr="003B0DA7">
              <w:rPr>
                <w:b/>
                <w:sz w:val="28"/>
                <w:szCs w:val="28"/>
              </w:rPr>
              <w:t>Утверждение документации по планировке территории</w:t>
            </w:r>
          </w:p>
          <w:p w:rsidR="00DD3FDB" w:rsidRPr="00E162CE" w:rsidRDefault="00DD3FDB" w:rsidP="002D470F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E162CE">
              <w:rPr>
                <w:i/>
                <w:sz w:val="28"/>
                <w:szCs w:val="28"/>
                <w:u w:val="single"/>
              </w:rPr>
              <w:t>(не включая срок на проведение публичных слушаний)</w:t>
            </w:r>
          </w:p>
        </w:tc>
        <w:tc>
          <w:tcPr>
            <w:tcW w:w="5245" w:type="dxa"/>
          </w:tcPr>
          <w:p w:rsidR="00DD3FDB" w:rsidRPr="003B0DA7" w:rsidRDefault="00DD3FDB" w:rsidP="002D470F">
            <w:pPr>
              <w:jc w:val="center"/>
              <w:rPr>
                <w:sz w:val="28"/>
                <w:szCs w:val="28"/>
              </w:rPr>
            </w:pPr>
            <w:r w:rsidRPr="003B0DA7">
              <w:rPr>
                <w:sz w:val="28"/>
                <w:szCs w:val="28"/>
              </w:rPr>
              <w:t>7 рабочих дней</w:t>
            </w:r>
          </w:p>
        </w:tc>
        <w:tc>
          <w:tcPr>
            <w:tcW w:w="4819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DD3FDB" w:rsidTr="002D470F">
        <w:tc>
          <w:tcPr>
            <w:tcW w:w="1101" w:type="dxa"/>
          </w:tcPr>
          <w:p w:rsidR="00DD3FDB" w:rsidRPr="00F203FE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5245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 xml:space="preserve">7 рабочих дней </w:t>
            </w:r>
          </w:p>
        </w:tc>
        <w:tc>
          <w:tcPr>
            <w:tcW w:w="4819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 xml:space="preserve">При условии получения сведений от </w:t>
            </w:r>
            <w:proofErr w:type="spellStart"/>
            <w:r w:rsidRPr="0006714C">
              <w:rPr>
                <w:sz w:val="28"/>
                <w:szCs w:val="28"/>
              </w:rPr>
              <w:t>ресурсоснабжающих</w:t>
            </w:r>
            <w:proofErr w:type="spellEnd"/>
            <w:r w:rsidRPr="0006714C">
              <w:rPr>
                <w:sz w:val="28"/>
                <w:szCs w:val="28"/>
              </w:rPr>
              <w:t xml:space="preserve"> организаций в течение трех рабочих дней </w:t>
            </w:r>
          </w:p>
        </w:tc>
      </w:tr>
      <w:tr w:rsidR="00DD3FDB" w:rsidTr="002D470F">
        <w:tc>
          <w:tcPr>
            <w:tcW w:w="1101" w:type="dxa"/>
          </w:tcPr>
          <w:p w:rsidR="00DD3FDB" w:rsidRPr="00F203FE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Выдача разрешения на строительство </w:t>
            </w:r>
          </w:p>
        </w:tc>
        <w:tc>
          <w:tcPr>
            <w:tcW w:w="5245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DD3FDB" w:rsidTr="002D470F">
        <w:tc>
          <w:tcPr>
            <w:tcW w:w="1101" w:type="dxa"/>
          </w:tcPr>
          <w:p w:rsidR="00DD3FDB" w:rsidRPr="00F203FE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Выдача разрешения на ввод объекта </w:t>
            </w:r>
            <w:r>
              <w:rPr>
                <w:b/>
                <w:sz w:val="28"/>
                <w:szCs w:val="28"/>
              </w:rPr>
              <w:lastRenderedPageBreak/>
              <w:t xml:space="preserve">капитального строительства в эксплуатацию </w:t>
            </w:r>
          </w:p>
        </w:tc>
        <w:tc>
          <w:tcPr>
            <w:tcW w:w="5245" w:type="dxa"/>
          </w:tcPr>
          <w:p w:rsidR="00DD3FDB" w:rsidRPr="00886643" w:rsidRDefault="00DD3FDB" w:rsidP="002D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рабочих дня</w:t>
            </w:r>
          </w:p>
        </w:tc>
        <w:tc>
          <w:tcPr>
            <w:tcW w:w="4819" w:type="dxa"/>
          </w:tcPr>
          <w:p w:rsidR="00DD3FDB" w:rsidRPr="0006714C" w:rsidRDefault="00DD3FDB" w:rsidP="002D470F">
            <w:pPr>
              <w:ind w:firstLine="317"/>
              <w:jc w:val="both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 xml:space="preserve">При условии получения документов по межведомственному </w:t>
            </w:r>
            <w:r w:rsidRPr="0006714C">
              <w:rPr>
                <w:sz w:val="28"/>
                <w:szCs w:val="28"/>
              </w:rPr>
              <w:lastRenderedPageBreak/>
              <w:t>запросу в течение двух рабочих дней</w:t>
            </w:r>
          </w:p>
        </w:tc>
      </w:tr>
      <w:tr w:rsidR="00DD3FDB" w:rsidTr="002D470F">
        <w:tc>
          <w:tcPr>
            <w:tcW w:w="1101" w:type="dxa"/>
          </w:tcPr>
          <w:p w:rsidR="00DD3FDB" w:rsidRPr="00F203FE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Продление срока действия разрешения на строительство </w:t>
            </w:r>
          </w:p>
        </w:tc>
        <w:tc>
          <w:tcPr>
            <w:tcW w:w="5245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9C1C1C">
              <w:rPr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DD3FDB" w:rsidTr="002D470F">
        <w:tc>
          <w:tcPr>
            <w:tcW w:w="1101" w:type="dxa"/>
          </w:tcPr>
          <w:p w:rsidR="00DD3FDB" w:rsidRPr="00F203FE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Внесение изменений в разрешение на строительство</w:t>
            </w:r>
          </w:p>
        </w:tc>
        <w:tc>
          <w:tcPr>
            <w:tcW w:w="5245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9C1C1C">
              <w:rPr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DD3FDB" w:rsidTr="002D470F">
        <w:tc>
          <w:tcPr>
            <w:tcW w:w="1101" w:type="dxa"/>
          </w:tcPr>
          <w:p w:rsidR="00DD3FDB" w:rsidRPr="00F203FE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DD3FDB" w:rsidRPr="008320CE" w:rsidRDefault="00DD3FDB" w:rsidP="002D470F">
            <w:pPr>
              <w:jc w:val="center"/>
              <w:rPr>
                <w:sz w:val="28"/>
                <w:szCs w:val="28"/>
              </w:rPr>
            </w:pPr>
            <w:r w:rsidRPr="008320CE">
              <w:rPr>
                <w:sz w:val="28"/>
                <w:szCs w:val="28"/>
              </w:rPr>
              <w:t>3 рабочих дня</w:t>
            </w:r>
          </w:p>
          <w:p w:rsidR="00DD3FDB" w:rsidRPr="008320CE" w:rsidRDefault="00DD3FDB" w:rsidP="002D470F">
            <w:pPr>
              <w:jc w:val="center"/>
              <w:rPr>
                <w:sz w:val="28"/>
                <w:szCs w:val="28"/>
              </w:rPr>
            </w:pPr>
            <w:r w:rsidRPr="008320CE">
              <w:rPr>
                <w:sz w:val="28"/>
                <w:szCs w:val="28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DD3FDB" w:rsidRPr="008320CE" w:rsidRDefault="00DD3FDB" w:rsidP="002D470F">
            <w:pPr>
              <w:jc w:val="center"/>
              <w:rPr>
                <w:sz w:val="28"/>
                <w:szCs w:val="28"/>
              </w:rPr>
            </w:pPr>
            <w:r w:rsidRPr="008320CE">
              <w:rPr>
                <w:sz w:val="28"/>
                <w:szCs w:val="28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DD3FDB" w:rsidTr="002D470F">
        <w:tc>
          <w:tcPr>
            <w:tcW w:w="1101" w:type="dxa"/>
          </w:tcPr>
          <w:p w:rsidR="00DD3FDB" w:rsidRPr="00F203FE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5245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>15 рабочих дней</w:t>
            </w:r>
          </w:p>
        </w:tc>
        <w:tc>
          <w:tcPr>
            <w:tcW w:w="4819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>При условии получения согласований управления по охране объектов культурного наследия Воронежской области,</w:t>
            </w:r>
          </w:p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>органов государственной власти, осуществляющих полномочия собственника недвижимого имущества,</w:t>
            </w:r>
          </w:p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proofErr w:type="spellStart"/>
            <w:r w:rsidRPr="0006714C">
              <w:rPr>
                <w:sz w:val="28"/>
                <w:szCs w:val="28"/>
              </w:rPr>
              <w:t>госавтоинспекции</w:t>
            </w:r>
            <w:proofErr w:type="spellEnd"/>
            <w:r w:rsidRPr="0006714C">
              <w:rPr>
                <w:sz w:val="28"/>
                <w:szCs w:val="28"/>
              </w:rPr>
              <w:t xml:space="preserve"> </w:t>
            </w:r>
          </w:p>
        </w:tc>
      </w:tr>
      <w:tr w:rsidR="00DD3FDB" w:rsidTr="002D470F">
        <w:tc>
          <w:tcPr>
            <w:tcW w:w="1101" w:type="dxa"/>
          </w:tcPr>
          <w:p w:rsidR="00DD3FDB" w:rsidRPr="00E162CE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Pr="00E162CE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Заключение договора о комплексном развитии территории</w:t>
            </w:r>
          </w:p>
        </w:tc>
        <w:tc>
          <w:tcPr>
            <w:tcW w:w="5245" w:type="dxa"/>
          </w:tcPr>
          <w:p w:rsidR="00DD3FDB" w:rsidRDefault="00DD3FDB" w:rsidP="002D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 w:rsidRPr="00117674">
              <w:rPr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DD3FDB" w:rsidRPr="0006714C" w:rsidRDefault="00DD3FDB" w:rsidP="002D47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Не ранее истечение сроков, установленных пп.6, 14 Правил проведения торгов на право заключения договора о комплексном </w:t>
            </w:r>
            <w:r>
              <w:rPr>
                <w:sz w:val="28"/>
                <w:szCs w:val="28"/>
              </w:rPr>
              <w:lastRenderedPageBreak/>
              <w:t>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</w:t>
            </w:r>
            <w:proofErr w:type="gramEnd"/>
            <w:r>
              <w:rPr>
                <w:sz w:val="28"/>
                <w:szCs w:val="28"/>
              </w:rPr>
              <w:t xml:space="preserve"> торгов на право заключения 2 и более договоров о комплексном развитии территорий, утвержденных постановлением Правительства РФ от 04.05.2021 № 701</w:t>
            </w:r>
          </w:p>
        </w:tc>
      </w:tr>
      <w:tr w:rsidR="00DD3FDB" w:rsidTr="002D470F">
        <w:tc>
          <w:tcPr>
            <w:tcW w:w="1101" w:type="dxa"/>
          </w:tcPr>
          <w:p w:rsidR="00DD3FDB" w:rsidRPr="00F203FE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Предоставление земельного участка без проведения торгов </w:t>
            </w:r>
          </w:p>
          <w:p w:rsidR="00DD3FDB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 w:rsidRPr="0006714C">
              <w:rPr>
                <w:b/>
                <w:i/>
                <w:sz w:val="28"/>
                <w:szCs w:val="28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>5</w:t>
            </w:r>
            <w:r w:rsidRPr="00117674">
              <w:rPr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DD3FDB" w:rsidRPr="0006714C" w:rsidRDefault="00DD3FDB" w:rsidP="002D470F">
            <w:pPr>
              <w:jc w:val="center"/>
              <w:rPr>
                <w:sz w:val="28"/>
                <w:szCs w:val="28"/>
              </w:rPr>
            </w:pPr>
            <w:r w:rsidRPr="0006714C">
              <w:rPr>
                <w:sz w:val="28"/>
                <w:szCs w:val="28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DD3FDB" w:rsidTr="002D470F">
        <w:tc>
          <w:tcPr>
            <w:tcW w:w="1101" w:type="dxa"/>
          </w:tcPr>
          <w:p w:rsidR="00DD3FDB" w:rsidRPr="00AA5517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Pr="00AA5517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 w:rsidRPr="00AA5517">
              <w:rPr>
                <w:b/>
                <w:sz w:val="28"/>
                <w:szCs w:val="28"/>
              </w:rPr>
              <w:t xml:space="preserve">Принятие решения о </w:t>
            </w:r>
            <w:r w:rsidRPr="00AA5517">
              <w:rPr>
                <w:b/>
                <w:sz w:val="28"/>
                <w:szCs w:val="28"/>
              </w:rPr>
              <w:lastRenderedPageBreak/>
              <w:t>проведен</w:t>
            </w:r>
            <w:proofErr w:type="gramStart"/>
            <w:r w:rsidRPr="00AA5517">
              <w:rPr>
                <w:b/>
                <w:sz w:val="28"/>
                <w:szCs w:val="28"/>
              </w:rPr>
              <w:t>ии ау</w:t>
            </w:r>
            <w:proofErr w:type="gramEnd"/>
            <w:r w:rsidRPr="00AA5517">
              <w:rPr>
                <w:b/>
                <w:sz w:val="28"/>
                <w:szCs w:val="28"/>
              </w:rPr>
              <w:t>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5245" w:type="dxa"/>
          </w:tcPr>
          <w:p w:rsidR="00DD3FDB" w:rsidRPr="0088731B" w:rsidRDefault="00DD3FDB" w:rsidP="002D470F">
            <w:pPr>
              <w:jc w:val="center"/>
              <w:rPr>
                <w:sz w:val="28"/>
                <w:szCs w:val="28"/>
              </w:rPr>
            </w:pPr>
            <w:r w:rsidRPr="0088731B">
              <w:rPr>
                <w:sz w:val="28"/>
                <w:szCs w:val="28"/>
              </w:rPr>
              <w:lastRenderedPageBreak/>
              <w:t>45 рабочих дней</w:t>
            </w:r>
          </w:p>
          <w:p w:rsidR="00DD3FDB" w:rsidRPr="0088731B" w:rsidRDefault="00DD3FDB" w:rsidP="002D4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D3FDB" w:rsidRPr="0088731B" w:rsidRDefault="00DD3FDB" w:rsidP="002D47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8731B">
              <w:rPr>
                <w:sz w:val="28"/>
                <w:szCs w:val="28"/>
              </w:rPr>
              <w:lastRenderedPageBreak/>
              <w:t>Решение о проведен</w:t>
            </w:r>
            <w:proofErr w:type="gramStart"/>
            <w:r w:rsidRPr="0088731B">
              <w:rPr>
                <w:sz w:val="28"/>
                <w:szCs w:val="28"/>
              </w:rPr>
              <w:t>ии ау</w:t>
            </w:r>
            <w:proofErr w:type="gramEnd"/>
            <w:r w:rsidRPr="0088731B">
              <w:rPr>
                <w:sz w:val="28"/>
                <w:szCs w:val="28"/>
              </w:rPr>
              <w:t xml:space="preserve">кциона либо </w:t>
            </w:r>
            <w:r w:rsidRPr="0088731B">
              <w:rPr>
                <w:sz w:val="28"/>
                <w:szCs w:val="28"/>
              </w:rPr>
              <w:lastRenderedPageBreak/>
              <w:t xml:space="preserve">об отказе в проведении должно быть принято в срок </w:t>
            </w:r>
            <w:r w:rsidRPr="0088731B">
              <w:rPr>
                <w:bCs/>
                <w:sz w:val="28"/>
                <w:szCs w:val="28"/>
              </w:rPr>
              <w:t xml:space="preserve">не более чем два месяца со дня поступления соответствующего заявления </w:t>
            </w:r>
            <w:r>
              <w:rPr>
                <w:bCs/>
                <w:sz w:val="28"/>
                <w:szCs w:val="28"/>
              </w:rPr>
              <w:t>(статья 39.11 Земельного кодекса РФ)</w:t>
            </w:r>
          </w:p>
          <w:p w:rsidR="00DD3FDB" w:rsidRPr="0088731B" w:rsidRDefault="00DD3FDB" w:rsidP="002D470F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DD3FDB" w:rsidTr="002D470F">
        <w:tc>
          <w:tcPr>
            <w:tcW w:w="1101" w:type="dxa"/>
          </w:tcPr>
          <w:p w:rsidR="00DD3FDB" w:rsidRPr="00AA5517" w:rsidRDefault="00DD3FDB" w:rsidP="00DD3FDB">
            <w:pPr>
              <w:pStyle w:val="af8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FDB" w:rsidRPr="00AA5517" w:rsidRDefault="00DD3FDB" w:rsidP="002D470F">
            <w:pPr>
              <w:jc w:val="center"/>
              <w:rPr>
                <w:b/>
                <w:sz w:val="28"/>
                <w:szCs w:val="28"/>
              </w:rPr>
            </w:pPr>
            <w:r w:rsidRPr="00AA5517">
              <w:rPr>
                <w:b/>
                <w:sz w:val="28"/>
                <w:szCs w:val="28"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5245" w:type="dxa"/>
          </w:tcPr>
          <w:p w:rsidR="00DD3FDB" w:rsidRPr="00AA5517" w:rsidRDefault="00DD3FDB" w:rsidP="002D470F">
            <w:pPr>
              <w:jc w:val="center"/>
              <w:rPr>
                <w:sz w:val="28"/>
                <w:szCs w:val="28"/>
              </w:rPr>
            </w:pPr>
            <w:r w:rsidRPr="00AA5517">
              <w:rPr>
                <w:sz w:val="28"/>
                <w:szCs w:val="28"/>
              </w:rPr>
              <w:t>5 рабочих дней</w:t>
            </w:r>
          </w:p>
        </w:tc>
        <w:tc>
          <w:tcPr>
            <w:tcW w:w="4819" w:type="dxa"/>
          </w:tcPr>
          <w:p w:rsidR="00DD3FDB" w:rsidRPr="00AA5517" w:rsidRDefault="00DD3FDB" w:rsidP="002D470F">
            <w:pPr>
              <w:pStyle w:val="af8"/>
              <w:ind w:left="0" w:firstLine="317"/>
              <w:jc w:val="both"/>
              <w:rPr>
                <w:sz w:val="28"/>
                <w:szCs w:val="28"/>
              </w:rPr>
            </w:pPr>
            <w:r w:rsidRPr="00AA5517">
              <w:rPr>
                <w:sz w:val="28"/>
                <w:szCs w:val="28"/>
              </w:rPr>
              <w:t xml:space="preserve">Подготовка, подписание и направление проектов договоров осуществляется </w:t>
            </w:r>
            <w:r w:rsidRPr="00AA5517">
              <w:rPr>
                <w:sz w:val="28"/>
                <w:szCs w:val="28"/>
                <w:u w:val="single"/>
              </w:rPr>
              <w:t>не ранее 10 дней</w:t>
            </w:r>
            <w:r w:rsidRPr="00AA5517">
              <w:rPr>
                <w:sz w:val="28"/>
                <w:szCs w:val="28"/>
              </w:rPr>
              <w:t xml:space="preserve"> со дня размещения информации о результатах аукциона</w:t>
            </w:r>
          </w:p>
          <w:p w:rsidR="00DD3FDB" w:rsidRPr="00AA5517" w:rsidRDefault="00DD3FDB" w:rsidP="002D470F">
            <w:pPr>
              <w:ind w:firstLine="317"/>
              <w:jc w:val="both"/>
              <w:rPr>
                <w:sz w:val="28"/>
                <w:szCs w:val="28"/>
              </w:rPr>
            </w:pPr>
            <w:r w:rsidRPr="00AA5517">
              <w:rPr>
                <w:bCs/>
                <w:sz w:val="28"/>
                <w:szCs w:val="28"/>
              </w:rPr>
              <w:t xml:space="preserve">Не допускается заключение указанных договоров </w:t>
            </w:r>
            <w:proofErr w:type="gramStart"/>
            <w:r w:rsidRPr="00AA5517">
              <w:rPr>
                <w:bCs/>
                <w:sz w:val="28"/>
                <w:szCs w:val="28"/>
                <w:u w:val="single"/>
              </w:rPr>
              <w:t>ранее</w:t>
            </w:r>
            <w:proofErr w:type="gramEnd"/>
            <w:r w:rsidRPr="00AA5517">
              <w:rPr>
                <w:bCs/>
                <w:sz w:val="28"/>
                <w:szCs w:val="28"/>
                <w:u w:val="single"/>
              </w:rPr>
              <w:t xml:space="preserve"> чем через десять дней</w:t>
            </w:r>
            <w:r w:rsidRPr="00AA5517">
              <w:rPr>
                <w:bCs/>
                <w:sz w:val="28"/>
                <w:szCs w:val="28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:rsidR="00435CA0" w:rsidRDefault="00435CA0" w:rsidP="00DD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FDB" w:rsidRPr="00A86565" w:rsidRDefault="00DD3FDB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A0" w:rsidRDefault="005B0609" w:rsidP="00A86565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A86565">
        <w:rPr>
          <w:sz w:val="28"/>
          <w:szCs w:val="28"/>
        </w:rPr>
        <w:t xml:space="preserve">Ответственный за выпуск:                                           </w:t>
      </w:r>
      <w:r w:rsidR="00435CA0">
        <w:rPr>
          <w:sz w:val="28"/>
          <w:szCs w:val="28"/>
        </w:rPr>
        <w:t xml:space="preserve">                    </w:t>
      </w:r>
      <w:proofErr w:type="gramEnd"/>
    </w:p>
    <w:p w:rsidR="00435CA0" w:rsidRDefault="005B0609" w:rsidP="00A86565">
      <w:pPr>
        <w:pStyle w:val="a3"/>
        <w:spacing w:before="0" w:beforeAutospacing="0" w:after="0"/>
        <w:rPr>
          <w:sz w:val="28"/>
          <w:szCs w:val="28"/>
        </w:rPr>
      </w:pPr>
      <w:r w:rsidRPr="00A86565">
        <w:rPr>
          <w:sz w:val="28"/>
          <w:szCs w:val="28"/>
        </w:rPr>
        <w:t xml:space="preserve">глава Козловского сельского поселения                                                       </w:t>
      </w:r>
      <w:r w:rsidR="00435CA0">
        <w:rPr>
          <w:sz w:val="28"/>
          <w:szCs w:val="28"/>
        </w:rPr>
        <w:t xml:space="preserve">  </w:t>
      </w:r>
    </w:p>
    <w:p w:rsidR="00435CA0" w:rsidRDefault="005B0609" w:rsidP="00A86565">
      <w:pPr>
        <w:pStyle w:val="a3"/>
        <w:spacing w:before="0" w:beforeAutospacing="0" w:after="0"/>
        <w:rPr>
          <w:sz w:val="28"/>
          <w:szCs w:val="28"/>
        </w:rPr>
      </w:pPr>
      <w:r w:rsidRPr="00A86565">
        <w:rPr>
          <w:sz w:val="28"/>
          <w:szCs w:val="28"/>
        </w:rPr>
        <w:t xml:space="preserve">Терновского муниципального района                                                                                       </w:t>
      </w:r>
    </w:p>
    <w:p w:rsidR="005B0609" w:rsidRPr="00A86565" w:rsidRDefault="005B0609" w:rsidP="00A86565">
      <w:pPr>
        <w:pStyle w:val="a3"/>
        <w:spacing w:before="0" w:beforeAutospacing="0" w:after="0"/>
        <w:rPr>
          <w:sz w:val="28"/>
          <w:szCs w:val="28"/>
        </w:rPr>
      </w:pPr>
      <w:r w:rsidRPr="00A86565">
        <w:rPr>
          <w:sz w:val="28"/>
          <w:szCs w:val="28"/>
        </w:rPr>
        <w:t xml:space="preserve">Воронежской области                                           </w:t>
      </w:r>
      <w:r w:rsidR="00435CA0">
        <w:rPr>
          <w:sz w:val="28"/>
          <w:szCs w:val="28"/>
        </w:rPr>
        <w:t xml:space="preserve">                                                           </w:t>
      </w:r>
      <w:proofErr w:type="spellStart"/>
      <w:r w:rsidRPr="00A86565">
        <w:rPr>
          <w:sz w:val="28"/>
          <w:szCs w:val="28"/>
        </w:rPr>
        <w:t>Микляев</w:t>
      </w:r>
      <w:proofErr w:type="spellEnd"/>
      <w:r w:rsidRPr="00A86565">
        <w:rPr>
          <w:sz w:val="28"/>
          <w:szCs w:val="28"/>
        </w:rPr>
        <w:t xml:space="preserve"> Юрий Владимирович</w:t>
      </w:r>
    </w:p>
    <w:p w:rsidR="005B0609" w:rsidRPr="00A86565" w:rsidRDefault="005B0609" w:rsidP="00A86565">
      <w:pPr>
        <w:pStyle w:val="a3"/>
        <w:spacing w:before="0" w:beforeAutospacing="0" w:after="0"/>
        <w:rPr>
          <w:sz w:val="28"/>
          <w:szCs w:val="28"/>
        </w:r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BC3" w:rsidRPr="00A86565" w:rsidRDefault="00817BC3" w:rsidP="00A8656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Default="00817BC3" w:rsidP="00A86565">
      <w:pPr>
        <w:pStyle w:val="a3"/>
        <w:spacing w:before="0" w:beforeAutospacing="0" w:after="0"/>
        <w:jc w:val="center"/>
        <w:rPr>
          <w:sz w:val="48"/>
          <w:szCs w:val="48"/>
        </w:rPr>
      </w:pPr>
    </w:p>
    <w:sectPr w:rsidR="00817BC3" w:rsidSect="00435C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8F" w:rsidRDefault="00B3388F" w:rsidP="00B309A2">
      <w:pPr>
        <w:spacing w:after="0" w:line="240" w:lineRule="auto"/>
      </w:pPr>
      <w:r>
        <w:separator/>
      </w:r>
    </w:p>
  </w:endnote>
  <w:endnote w:type="continuationSeparator" w:id="0">
    <w:p w:rsidR="00B3388F" w:rsidRDefault="00B3388F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48" w:rsidRDefault="007B41B9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435CA0">
      <w:rPr>
        <w:noProof/>
      </w:rPr>
      <w:t>1</w:t>
    </w:r>
    <w:r>
      <w:fldChar w:fldCharType="end"/>
    </w:r>
  </w:p>
  <w:p w:rsidR="00073948" w:rsidRDefault="00B338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8F" w:rsidRDefault="00B3388F" w:rsidP="00B309A2">
      <w:pPr>
        <w:spacing w:after="0" w:line="240" w:lineRule="auto"/>
      </w:pPr>
      <w:r>
        <w:separator/>
      </w:r>
    </w:p>
  </w:footnote>
  <w:footnote w:type="continuationSeparator" w:id="0">
    <w:p w:rsidR="00B3388F" w:rsidRDefault="00B3388F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5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6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7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E8453F4"/>
    <w:multiLevelType w:val="multilevel"/>
    <w:tmpl w:val="082A8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68E90EC9"/>
    <w:multiLevelType w:val="multilevel"/>
    <w:tmpl w:val="AFEC7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3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56E81"/>
    <w:multiLevelType w:val="multilevel"/>
    <w:tmpl w:val="4EAEC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2430A"/>
    <w:multiLevelType w:val="hybridMultilevel"/>
    <w:tmpl w:val="07C0CFAA"/>
    <w:lvl w:ilvl="0" w:tplc="E3280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4"/>
  </w:num>
  <w:num w:numId="15">
    <w:abstractNumId w:val="11"/>
  </w:num>
  <w:num w:numId="16">
    <w:abstractNumId w:val="15"/>
  </w:num>
  <w:num w:numId="17">
    <w:abstractNumId w:val="1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7E9"/>
    <w:rsid w:val="0005564F"/>
    <w:rsid w:val="000B5986"/>
    <w:rsid w:val="001855DF"/>
    <w:rsid w:val="001B6CAF"/>
    <w:rsid w:val="00205399"/>
    <w:rsid w:val="00213A9D"/>
    <w:rsid w:val="002F199E"/>
    <w:rsid w:val="00311201"/>
    <w:rsid w:val="003376AF"/>
    <w:rsid w:val="003806B8"/>
    <w:rsid w:val="003E05FC"/>
    <w:rsid w:val="0041673B"/>
    <w:rsid w:val="0041741F"/>
    <w:rsid w:val="004309B9"/>
    <w:rsid w:val="00435CA0"/>
    <w:rsid w:val="004723C6"/>
    <w:rsid w:val="004C39E6"/>
    <w:rsid w:val="00504C7B"/>
    <w:rsid w:val="0055144A"/>
    <w:rsid w:val="005B0609"/>
    <w:rsid w:val="006209B3"/>
    <w:rsid w:val="00703C1D"/>
    <w:rsid w:val="007421BB"/>
    <w:rsid w:val="007647E9"/>
    <w:rsid w:val="007B41B9"/>
    <w:rsid w:val="007C1DA3"/>
    <w:rsid w:val="007D453E"/>
    <w:rsid w:val="00817BC3"/>
    <w:rsid w:val="00897E9F"/>
    <w:rsid w:val="008E0D94"/>
    <w:rsid w:val="009C4676"/>
    <w:rsid w:val="009D5D2B"/>
    <w:rsid w:val="00A0211D"/>
    <w:rsid w:val="00A86565"/>
    <w:rsid w:val="00A90D3F"/>
    <w:rsid w:val="00B309A2"/>
    <w:rsid w:val="00B3388F"/>
    <w:rsid w:val="00B36616"/>
    <w:rsid w:val="00B51BCF"/>
    <w:rsid w:val="00C66E3E"/>
    <w:rsid w:val="00C734DF"/>
    <w:rsid w:val="00CC4D21"/>
    <w:rsid w:val="00D17FA5"/>
    <w:rsid w:val="00D433ED"/>
    <w:rsid w:val="00DD3FDB"/>
    <w:rsid w:val="00E46B09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uiPriority w:val="59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qFormat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c">
    <w:name w:val="No Spacing"/>
    <w:link w:val="afd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e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d">
    <w:name w:val="Без интервала Знак"/>
    <w:link w:val="afc"/>
    <w:uiPriority w:val="1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2">
    <w:name w:val="endnote text"/>
    <w:basedOn w:val="a"/>
    <w:link w:val="aff3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2F199E"/>
    <w:rPr>
      <w:rFonts w:ascii="Arial" w:eastAsia="Times New Roman" w:hAnsi="Arial" w:cs="Times New Roman"/>
      <w:sz w:val="20"/>
      <w:szCs w:val="20"/>
    </w:rPr>
  </w:style>
  <w:style w:type="paragraph" w:styleId="aff4">
    <w:name w:val="annotation subject"/>
    <w:basedOn w:val="a7"/>
    <w:next w:val="a7"/>
    <w:link w:val="aff5"/>
    <w:unhideWhenUsed/>
    <w:rsid w:val="002F199E"/>
    <w:rPr>
      <w:rFonts w:eastAsiaTheme="minorHAnsi"/>
      <w:b/>
      <w:bCs/>
      <w:lang w:eastAsia="en-US"/>
    </w:rPr>
  </w:style>
  <w:style w:type="character" w:customStyle="1" w:styleId="aff5">
    <w:name w:val="Тема примечания Знак"/>
    <w:basedOn w:val="a6"/>
    <w:link w:val="aff4"/>
    <w:rsid w:val="002F199E"/>
    <w:rPr>
      <w:rFonts w:ascii="Courier" w:eastAsiaTheme="minorHAnsi" w:hAnsi="Courier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6">
    <w:name w:val="annotation reference"/>
    <w:unhideWhenUsed/>
    <w:rsid w:val="002F199E"/>
    <w:rPr>
      <w:sz w:val="16"/>
      <w:szCs w:val="16"/>
    </w:rPr>
  </w:style>
  <w:style w:type="character" w:styleId="aff7">
    <w:name w:val="endnote reference"/>
    <w:unhideWhenUsed/>
    <w:rsid w:val="002F199E"/>
    <w:rPr>
      <w:vertAlign w:val="superscript"/>
    </w:rPr>
  </w:style>
  <w:style w:type="character" w:styleId="aff8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consplustitle0">
    <w:name w:val="consplustitle"/>
    <w:basedOn w:val="a"/>
    <w:rsid w:val="00B5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(2)_"/>
    <w:link w:val="2a"/>
    <w:rsid w:val="00B51BCF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51BC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rsid w:val="00B51BCF"/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Нормальный"/>
    <w:basedOn w:val="a"/>
    <w:rsid w:val="00B51BC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1441-EBE5-4039-8048-43307EC4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2024-04-03T11:20:00Z</cp:lastPrinted>
  <dcterms:created xsi:type="dcterms:W3CDTF">2021-01-26T09:35:00Z</dcterms:created>
  <dcterms:modified xsi:type="dcterms:W3CDTF">2024-12-03T07:40:00Z</dcterms:modified>
</cp:coreProperties>
</file>