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DB" w:rsidRDefault="006173DB" w:rsidP="00617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 О КОРРУПЦИИ?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DB" w:rsidRP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DD4">
        <w:rPr>
          <w:rFonts w:ascii="Times New Roman" w:hAnsi="Times New Roman" w:cs="Times New Roman"/>
          <w:b/>
          <w:bCs/>
          <w:sz w:val="28"/>
          <w:szCs w:val="28"/>
        </w:rPr>
        <w:t>Коррупция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</w:t>
      </w:r>
      <w:r w:rsidRPr="006173DB">
        <w:rPr>
          <w:rFonts w:ascii="Times New Roman" w:hAnsi="Times New Roman" w:cs="Times New Roman"/>
          <w:bCs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6173DB" w:rsidRPr="006173DB" w:rsidRDefault="006173DB" w:rsidP="006173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3DB" w:rsidRPr="006173DB" w:rsidRDefault="006173DB" w:rsidP="00617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DB">
        <w:rPr>
          <w:rFonts w:ascii="Times New Roman" w:hAnsi="Times New Roman" w:cs="Times New Roman"/>
          <w:b/>
          <w:sz w:val="28"/>
          <w:szCs w:val="28"/>
        </w:rPr>
        <w:t>ЧТО ТАКОЕ ПРОТИВОДЕЙСТВИЕ КОРРУПЦИИ?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0DD4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6173D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173DB">
        <w:rPr>
          <w:rFonts w:ascii="Times New Roman" w:hAnsi="Times New Roman" w:cs="Times New Roman"/>
          <w:sz w:val="28"/>
          <w:szCs w:val="28"/>
        </w:rPr>
        <w:t>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3DB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(Федеральный закон от 25 декабря 2008 года № 273-ФЗ «О противодействии коррупции»)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3DB" w:rsidRP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DB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ПРОТИВОДЕЙСТВИЯ КОРРУПЦИИ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на следующих основных принципах: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и гражданина;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2) законность;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и органов местного самоуправления;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4) неотвратимость ответственности за совершение коррупционных правонарушений;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:rsid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 xml:space="preserve">6) приоритетное применение мер по предупреждению коррупции; </w:t>
      </w:r>
    </w:p>
    <w:p w:rsidR="009406C7" w:rsidRPr="006173DB" w:rsidRDefault="006173DB" w:rsidP="00617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3DB"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 (Федеральный закон от 25 декабря 2008 года № 273-ФЗ «О противодействии коррупции»)</w:t>
      </w:r>
    </w:p>
    <w:sectPr w:rsidR="009406C7" w:rsidRPr="0061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F5" w:rsidRDefault="003F1EF5" w:rsidP="006173DB">
      <w:pPr>
        <w:spacing w:after="0" w:line="240" w:lineRule="auto"/>
      </w:pPr>
      <w:r>
        <w:separator/>
      </w:r>
    </w:p>
  </w:endnote>
  <w:endnote w:type="continuationSeparator" w:id="0">
    <w:p w:rsidR="003F1EF5" w:rsidRDefault="003F1EF5" w:rsidP="0061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F5" w:rsidRDefault="003F1EF5" w:rsidP="006173DB">
      <w:pPr>
        <w:spacing w:after="0" w:line="240" w:lineRule="auto"/>
      </w:pPr>
      <w:r>
        <w:separator/>
      </w:r>
    </w:p>
  </w:footnote>
  <w:footnote w:type="continuationSeparator" w:id="0">
    <w:p w:rsidR="003F1EF5" w:rsidRDefault="003F1EF5" w:rsidP="00617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DB"/>
    <w:rsid w:val="00350DD4"/>
    <w:rsid w:val="003F1EF5"/>
    <w:rsid w:val="004667C9"/>
    <w:rsid w:val="006173DB"/>
    <w:rsid w:val="009406C7"/>
    <w:rsid w:val="00B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3DB"/>
  </w:style>
  <w:style w:type="paragraph" w:styleId="a5">
    <w:name w:val="footer"/>
    <w:basedOn w:val="a"/>
    <w:link w:val="a6"/>
    <w:uiPriority w:val="99"/>
    <w:unhideWhenUsed/>
    <w:rsid w:val="0061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3DB"/>
  </w:style>
  <w:style w:type="paragraph" w:styleId="a5">
    <w:name w:val="footer"/>
    <w:basedOn w:val="a"/>
    <w:link w:val="a6"/>
    <w:uiPriority w:val="99"/>
    <w:unhideWhenUsed/>
    <w:rsid w:val="00617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Летуновская Татьяна Владимировна</cp:lastModifiedBy>
  <cp:revision>2</cp:revision>
  <cp:lastPrinted>2023-01-17T12:09:00Z</cp:lastPrinted>
  <dcterms:created xsi:type="dcterms:W3CDTF">2023-01-17T11:59:00Z</dcterms:created>
  <dcterms:modified xsi:type="dcterms:W3CDTF">2024-11-15T05:39:00Z</dcterms:modified>
</cp:coreProperties>
</file>