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6A4" w:rsidRPr="00DC2B3F" w:rsidRDefault="00C616A1" w:rsidP="00C316A4">
      <w:pPr>
        <w:jc w:val="center"/>
        <w:rPr>
          <w:b/>
          <w:i/>
          <w:sz w:val="26"/>
          <w:szCs w:val="26"/>
        </w:rPr>
      </w:pPr>
      <w:bookmarkStart w:id="0" w:name="_Toc468886704"/>
      <w:bookmarkStart w:id="1" w:name="_Toc468886724"/>
      <w:r w:rsidRPr="00DC2B3F">
        <w:rPr>
          <w:b/>
          <w:i/>
          <w:sz w:val="26"/>
          <w:szCs w:val="26"/>
        </w:rPr>
        <w:t>Памятка для сотрудников по урегулированию конфликта интересов</w:t>
      </w:r>
    </w:p>
    <w:p w:rsidR="00C616A1" w:rsidRPr="00DC2B3F" w:rsidRDefault="00C616A1" w:rsidP="00C316A4">
      <w:pPr>
        <w:jc w:val="center"/>
        <w:rPr>
          <w:b/>
          <w:i/>
          <w:sz w:val="26"/>
          <w:szCs w:val="26"/>
        </w:rPr>
      </w:pPr>
    </w:p>
    <w:p w:rsidR="00C616A1" w:rsidRPr="00DC2B3F" w:rsidRDefault="00C616A1" w:rsidP="00F82E64">
      <w:pPr>
        <w:autoSpaceDE w:val="0"/>
        <w:autoSpaceDN w:val="0"/>
        <w:adjustRightInd w:val="0"/>
        <w:ind w:firstLine="360"/>
        <w:jc w:val="both"/>
        <w:outlineLvl w:val="2"/>
        <w:rPr>
          <w:sz w:val="26"/>
          <w:szCs w:val="26"/>
        </w:rPr>
      </w:pPr>
      <w:r w:rsidRPr="00DC2B3F">
        <w:rPr>
          <w:b/>
          <w:sz w:val="26"/>
          <w:szCs w:val="26"/>
        </w:rPr>
        <w:t>Конфликт интересов</w:t>
      </w:r>
      <w:r w:rsidRPr="00DC2B3F">
        <w:rPr>
          <w:sz w:val="26"/>
          <w:szCs w:val="26"/>
        </w:rPr>
        <w:t xml:space="preserve"> </w:t>
      </w:r>
      <w:r w:rsidRPr="00DC2B3F">
        <w:rPr>
          <w:b/>
          <w:sz w:val="26"/>
          <w:szCs w:val="26"/>
        </w:rPr>
        <w:t>– это</w:t>
      </w:r>
      <w:r w:rsidRPr="00DC2B3F">
        <w:rPr>
          <w:sz w:val="26"/>
          <w:szCs w:val="26"/>
        </w:rPr>
        <w:t xml:space="preserve"> ситуация, когда личная заинтересованность должностного лица влияет на объективное исполнение должностных обязанностей. </w:t>
      </w:r>
    </w:p>
    <w:p w:rsidR="00C616A1" w:rsidRPr="00DC2B3F" w:rsidRDefault="00C616A1" w:rsidP="00F82E64">
      <w:pPr>
        <w:autoSpaceDE w:val="0"/>
        <w:autoSpaceDN w:val="0"/>
        <w:adjustRightInd w:val="0"/>
        <w:ind w:firstLine="360"/>
        <w:jc w:val="both"/>
        <w:outlineLvl w:val="2"/>
        <w:rPr>
          <w:sz w:val="26"/>
          <w:szCs w:val="26"/>
        </w:rPr>
      </w:pPr>
      <w:r w:rsidRPr="00DC2B3F">
        <w:rPr>
          <w:b/>
          <w:sz w:val="26"/>
          <w:szCs w:val="26"/>
        </w:rPr>
        <w:t>Личная заинтересованность</w:t>
      </w:r>
      <w:r w:rsidRPr="00DC2B3F">
        <w:rPr>
          <w:sz w:val="26"/>
          <w:szCs w:val="26"/>
        </w:rPr>
        <w:t xml:space="preserve"> </w:t>
      </w:r>
      <w:r w:rsidRPr="00DC2B3F">
        <w:rPr>
          <w:b/>
          <w:sz w:val="26"/>
          <w:szCs w:val="26"/>
        </w:rPr>
        <w:t>должностного лица</w:t>
      </w:r>
      <w:r w:rsidRPr="00DC2B3F">
        <w:rPr>
          <w:sz w:val="26"/>
          <w:szCs w:val="26"/>
        </w:rPr>
        <w:t xml:space="preserve"> </w:t>
      </w:r>
      <w:r w:rsidR="00DC2B3F">
        <w:rPr>
          <w:sz w:val="26"/>
          <w:szCs w:val="26"/>
        </w:rPr>
        <w:t xml:space="preserve">- </w:t>
      </w:r>
      <w:r w:rsidRPr="00DC2B3F">
        <w:rPr>
          <w:sz w:val="26"/>
          <w:szCs w:val="26"/>
        </w:rPr>
        <w:t xml:space="preserve">возможность получения неосновательных доходов в денежной или натуральной форме, материальной или иной выгоды должностным лицом, членами его семьи, родственниками или другими гражданами, или организациями, с которыми его связывают дружеские или деловые отношения. </w:t>
      </w:r>
    </w:p>
    <w:p w:rsidR="00DC2B3F" w:rsidRDefault="00DC2B3F" w:rsidP="00F82E64">
      <w:pPr>
        <w:autoSpaceDE w:val="0"/>
        <w:autoSpaceDN w:val="0"/>
        <w:adjustRightInd w:val="0"/>
        <w:ind w:firstLine="360"/>
        <w:jc w:val="both"/>
        <w:outlineLvl w:val="2"/>
        <w:rPr>
          <w:b/>
          <w:i/>
          <w:sz w:val="26"/>
          <w:szCs w:val="26"/>
        </w:rPr>
      </w:pPr>
    </w:p>
    <w:p w:rsidR="001B3CB4" w:rsidRPr="00DC2B3F" w:rsidRDefault="00C616A1" w:rsidP="00DC2B3F">
      <w:pPr>
        <w:autoSpaceDE w:val="0"/>
        <w:autoSpaceDN w:val="0"/>
        <w:adjustRightInd w:val="0"/>
        <w:spacing w:line="276" w:lineRule="auto"/>
        <w:ind w:firstLine="360"/>
        <w:jc w:val="both"/>
        <w:outlineLvl w:val="2"/>
        <w:rPr>
          <w:b/>
          <w:i/>
          <w:sz w:val="26"/>
          <w:szCs w:val="26"/>
        </w:rPr>
      </w:pPr>
      <w:r w:rsidRPr="00DC2B3F">
        <w:rPr>
          <w:b/>
          <w:i/>
          <w:sz w:val="26"/>
          <w:szCs w:val="26"/>
        </w:rPr>
        <w:t>Ряд ключевых «областей регулирования», в которых возникновение конфликта интересов в организации является наиболее вероятным:</w:t>
      </w:r>
    </w:p>
    <w:p w:rsidR="00C616A1" w:rsidRPr="00DC2B3F" w:rsidRDefault="00C616A1" w:rsidP="00DC2B3F">
      <w:pPr>
        <w:autoSpaceDE w:val="0"/>
        <w:autoSpaceDN w:val="0"/>
        <w:adjustRightInd w:val="0"/>
        <w:spacing w:line="276" w:lineRule="auto"/>
        <w:ind w:firstLine="360"/>
        <w:jc w:val="both"/>
        <w:outlineLvl w:val="2"/>
        <w:rPr>
          <w:sz w:val="26"/>
          <w:szCs w:val="26"/>
        </w:rPr>
      </w:pPr>
      <w:r w:rsidRPr="00DC2B3F">
        <w:rPr>
          <w:sz w:val="26"/>
          <w:szCs w:val="26"/>
        </w:rPr>
        <w:t xml:space="preserve"> - выполнение отдельных функций управления в отношении родственников и/или иных лиц, с которыми связана личная заинтересованность сотрудника;</w:t>
      </w:r>
    </w:p>
    <w:p w:rsidR="00C616A1" w:rsidRPr="00DC2B3F" w:rsidRDefault="00C616A1" w:rsidP="00F82E64">
      <w:pPr>
        <w:autoSpaceDE w:val="0"/>
        <w:autoSpaceDN w:val="0"/>
        <w:adjustRightInd w:val="0"/>
        <w:ind w:firstLine="360"/>
        <w:jc w:val="both"/>
        <w:outlineLvl w:val="2"/>
        <w:rPr>
          <w:sz w:val="26"/>
          <w:szCs w:val="26"/>
        </w:rPr>
      </w:pPr>
      <w:r w:rsidRPr="00DC2B3F">
        <w:rPr>
          <w:sz w:val="26"/>
          <w:szCs w:val="26"/>
        </w:rPr>
        <w:t>- выполнение иной оплачиваемой работы;</w:t>
      </w:r>
    </w:p>
    <w:p w:rsidR="00C616A1" w:rsidRPr="00DC2B3F" w:rsidRDefault="00C616A1" w:rsidP="00F82E64">
      <w:pPr>
        <w:autoSpaceDE w:val="0"/>
        <w:autoSpaceDN w:val="0"/>
        <w:adjustRightInd w:val="0"/>
        <w:ind w:firstLine="360"/>
        <w:jc w:val="both"/>
        <w:outlineLvl w:val="2"/>
        <w:rPr>
          <w:sz w:val="26"/>
          <w:szCs w:val="26"/>
        </w:rPr>
      </w:pPr>
      <w:r w:rsidRPr="00DC2B3F">
        <w:rPr>
          <w:sz w:val="26"/>
          <w:szCs w:val="26"/>
        </w:rPr>
        <w:t xml:space="preserve">- получение подарков и услуг; </w:t>
      </w:r>
    </w:p>
    <w:p w:rsidR="00C616A1" w:rsidRPr="00DC2B3F" w:rsidRDefault="00C616A1" w:rsidP="00F82E64">
      <w:pPr>
        <w:autoSpaceDE w:val="0"/>
        <w:autoSpaceDN w:val="0"/>
        <w:adjustRightInd w:val="0"/>
        <w:ind w:firstLine="360"/>
        <w:jc w:val="both"/>
        <w:outlineLvl w:val="2"/>
        <w:rPr>
          <w:sz w:val="26"/>
          <w:szCs w:val="26"/>
        </w:rPr>
      </w:pPr>
      <w:r w:rsidRPr="00DC2B3F">
        <w:rPr>
          <w:sz w:val="26"/>
          <w:szCs w:val="26"/>
        </w:rPr>
        <w:t xml:space="preserve">- получение иной выгоды </w:t>
      </w:r>
    </w:p>
    <w:p w:rsidR="00C616A1" w:rsidRPr="00DC2B3F" w:rsidRDefault="00C616A1" w:rsidP="00F82E64">
      <w:pPr>
        <w:autoSpaceDE w:val="0"/>
        <w:autoSpaceDN w:val="0"/>
        <w:adjustRightInd w:val="0"/>
        <w:ind w:firstLine="360"/>
        <w:jc w:val="both"/>
        <w:outlineLvl w:val="2"/>
        <w:rPr>
          <w:sz w:val="26"/>
          <w:szCs w:val="26"/>
        </w:rPr>
      </w:pPr>
    </w:p>
    <w:p w:rsidR="00C616A1" w:rsidRPr="00DC2B3F" w:rsidRDefault="00C616A1" w:rsidP="00DC2B3F">
      <w:pPr>
        <w:autoSpaceDE w:val="0"/>
        <w:autoSpaceDN w:val="0"/>
        <w:adjustRightInd w:val="0"/>
        <w:spacing w:line="276" w:lineRule="auto"/>
        <w:ind w:firstLine="360"/>
        <w:jc w:val="both"/>
        <w:outlineLvl w:val="2"/>
        <w:rPr>
          <w:i/>
          <w:sz w:val="26"/>
          <w:szCs w:val="26"/>
        </w:rPr>
      </w:pPr>
      <w:r w:rsidRPr="00DC2B3F">
        <w:rPr>
          <w:b/>
          <w:i/>
          <w:sz w:val="26"/>
          <w:szCs w:val="26"/>
        </w:rPr>
        <w:t>Ряд функций управления, при котором может возникнуть конфликт интересов:</w:t>
      </w:r>
      <w:r w:rsidRPr="00DC2B3F">
        <w:rPr>
          <w:i/>
          <w:sz w:val="26"/>
          <w:szCs w:val="26"/>
        </w:rPr>
        <w:t xml:space="preserve"> </w:t>
      </w:r>
    </w:p>
    <w:p w:rsidR="00C616A1" w:rsidRPr="00DC2B3F" w:rsidRDefault="00C616A1" w:rsidP="00DC2B3F">
      <w:pPr>
        <w:autoSpaceDE w:val="0"/>
        <w:autoSpaceDN w:val="0"/>
        <w:adjustRightInd w:val="0"/>
        <w:spacing w:line="276" w:lineRule="auto"/>
        <w:ind w:firstLine="360"/>
        <w:jc w:val="both"/>
        <w:outlineLvl w:val="2"/>
        <w:rPr>
          <w:sz w:val="26"/>
          <w:szCs w:val="26"/>
        </w:rPr>
      </w:pPr>
      <w:r w:rsidRPr="00DC2B3F">
        <w:rPr>
          <w:sz w:val="26"/>
          <w:szCs w:val="26"/>
        </w:rPr>
        <w:t xml:space="preserve">- размещение заказов на поставку товаров, выполнение работ и оказание услуг для нужд организации, в том числе участие в работе комиссии по закупкам; </w:t>
      </w:r>
    </w:p>
    <w:p w:rsidR="00C616A1" w:rsidRPr="00DC2B3F" w:rsidRDefault="00C616A1" w:rsidP="00F82E64">
      <w:pPr>
        <w:autoSpaceDE w:val="0"/>
        <w:autoSpaceDN w:val="0"/>
        <w:adjustRightInd w:val="0"/>
        <w:ind w:firstLine="360"/>
        <w:jc w:val="both"/>
        <w:outlineLvl w:val="2"/>
        <w:rPr>
          <w:sz w:val="26"/>
          <w:szCs w:val="26"/>
        </w:rPr>
      </w:pPr>
      <w:r w:rsidRPr="00DC2B3F">
        <w:rPr>
          <w:sz w:val="26"/>
          <w:szCs w:val="26"/>
        </w:rPr>
        <w:t>- организация продажи имущества Центра, иного имущества, а также права на заключение договоров аренды помещений, находящихся в государственной собственности;</w:t>
      </w:r>
    </w:p>
    <w:p w:rsidR="00C616A1" w:rsidRPr="00DC2B3F" w:rsidRDefault="00C616A1" w:rsidP="00F82E64">
      <w:pPr>
        <w:autoSpaceDE w:val="0"/>
        <w:autoSpaceDN w:val="0"/>
        <w:adjustRightInd w:val="0"/>
        <w:ind w:firstLine="360"/>
        <w:jc w:val="both"/>
        <w:outlineLvl w:val="2"/>
        <w:rPr>
          <w:sz w:val="26"/>
          <w:szCs w:val="26"/>
        </w:rPr>
      </w:pPr>
      <w:r w:rsidRPr="00DC2B3F">
        <w:rPr>
          <w:sz w:val="26"/>
          <w:szCs w:val="26"/>
        </w:rPr>
        <w:t xml:space="preserve">- проведение государственной экспертизы и выдача заключений; </w:t>
      </w:r>
    </w:p>
    <w:p w:rsidR="00C616A1" w:rsidRPr="00DC2B3F" w:rsidRDefault="00C616A1" w:rsidP="00F82E64">
      <w:pPr>
        <w:autoSpaceDE w:val="0"/>
        <w:autoSpaceDN w:val="0"/>
        <w:adjustRightInd w:val="0"/>
        <w:ind w:firstLine="360"/>
        <w:jc w:val="both"/>
        <w:outlineLvl w:val="2"/>
        <w:rPr>
          <w:sz w:val="26"/>
          <w:szCs w:val="26"/>
        </w:rPr>
      </w:pPr>
      <w:r w:rsidRPr="00DC2B3F">
        <w:rPr>
          <w:sz w:val="26"/>
          <w:szCs w:val="26"/>
        </w:rPr>
        <w:t xml:space="preserve">- уплата налогов, пеней и штрафов; </w:t>
      </w:r>
    </w:p>
    <w:p w:rsidR="00C616A1" w:rsidRPr="00DC2B3F" w:rsidRDefault="00C616A1" w:rsidP="00F82E64">
      <w:pPr>
        <w:autoSpaceDE w:val="0"/>
        <w:autoSpaceDN w:val="0"/>
        <w:adjustRightInd w:val="0"/>
        <w:ind w:firstLine="360"/>
        <w:jc w:val="both"/>
        <w:outlineLvl w:val="2"/>
        <w:rPr>
          <w:sz w:val="26"/>
          <w:szCs w:val="26"/>
        </w:rPr>
      </w:pPr>
      <w:r w:rsidRPr="00DC2B3F">
        <w:rPr>
          <w:sz w:val="26"/>
          <w:szCs w:val="26"/>
        </w:rPr>
        <w:t>-представление в судебных органах прав и законных интересов должностных лиц организации</w:t>
      </w:r>
    </w:p>
    <w:p w:rsidR="00C616A1" w:rsidRPr="00DC2B3F" w:rsidRDefault="00C616A1" w:rsidP="00F82E64">
      <w:pPr>
        <w:autoSpaceDE w:val="0"/>
        <w:autoSpaceDN w:val="0"/>
        <w:adjustRightInd w:val="0"/>
        <w:ind w:firstLine="360"/>
        <w:jc w:val="both"/>
        <w:outlineLvl w:val="2"/>
        <w:rPr>
          <w:sz w:val="26"/>
          <w:szCs w:val="26"/>
        </w:rPr>
      </w:pPr>
      <w:bookmarkStart w:id="2" w:name="_GoBack"/>
      <w:bookmarkEnd w:id="2"/>
    </w:p>
    <w:p w:rsidR="00C616A1" w:rsidRPr="00DC2B3F" w:rsidRDefault="00C616A1" w:rsidP="00DC2B3F">
      <w:pPr>
        <w:autoSpaceDE w:val="0"/>
        <w:autoSpaceDN w:val="0"/>
        <w:adjustRightInd w:val="0"/>
        <w:spacing w:line="276" w:lineRule="auto"/>
        <w:ind w:firstLine="360"/>
        <w:jc w:val="both"/>
        <w:outlineLvl w:val="2"/>
        <w:rPr>
          <w:i/>
          <w:sz w:val="26"/>
          <w:szCs w:val="26"/>
        </w:rPr>
      </w:pPr>
      <w:r w:rsidRPr="00DC2B3F">
        <w:rPr>
          <w:i/>
          <w:sz w:val="26"/>
          <w:szCs w:val="26"/>
        </w:rPr>
        <w:t xml:space="preserve"> </w:t>
      </w:r>
      <w:r w:rsidRPr="00DC2B3F">
        <w:rPr>
          <w:b/>
          <w:i/>
          <w:sz w:val="26"/>
          <w:szCs w:val="26"/>
        </w:rPr>
        <w:t>Кто и как занимается урегулированием конфликта в организации?</w:t>
      </w:r>
    </w:p>
    <w:p w:rsidR="001B3CB4" w:rsidRPr="00DC2B3F" w:rsidRDefault="00C616A1" w:rsidP="00DC2B3F">
      <w:pPr>
        <w:autoSpaceDE w:val="0"/>
        <w:autoSpaceDN w:val="0"/>
        <w:adjustRightInd w:val="0"/>
        <w:spacing w:line="276" w:lineRule="auto"/>
        <w:ind w:firstLine="360"/>
        <w:jc w:val="both"/>
        <w:outlineLvl w:val="2"/>
        <w:rPr>
          <w:sz w:val="26"/>
          <w:szCs w:val="26"/>
        </w:rPr>
      </w:pPr>
      <w:r w:rsidRPr="00DC2B3F">
        <w:rPr>
          <w:sz w:val="26"/>
          <w:szCs w:val="26"/>
        </w:rPr>
        <w:t xml:space="preserve"> Урегулированием конфликтов интересов в организации занимаются непосредственно сам сотрудник, непосредственный руководитель сотрудника, ответственное за профилактику коррупционных правонарушений должностное лицо, руководитель организации и специально созданные комиссии по соблюдению требований к служебному поведению сотрудников организации и урегулированию конфликтов интересов. </w:t>
      </w:r>
    </w:p>
    <w:p w:rsidR="001B3CB4" w:rsidRPr="00DC2B3F" w:rsidRDefault="00C616A1" w:rsidP="00F82E64">
      <w:pPr>
        <w:autoSpaceDE w:val="0"/>
        <w:autoSpaceDN w:val="0"/>
        <w:adjustRightInd w:val="0"/>
        <w:ind w:firstLine="360"/>
        <w:jc w:val="both"/>
        <w:outlineLvl w:val="2"/>
        <w:rPr>
          <w:sz w:val="26"/>
          <w:szCs w:val="26"/>
        </w:rPr>
      </w:pPr>
      <w:r w:rsidRPr="00DC2B3F">
        <w:rPr>
          <w:sz w:val="26"/>
          <w:szCs w:val="26"/>
        </w:rPr>
        <w:t xml:space="preserve">В случае возникновения у сотрудника личной заинтересованности, которая приводит или может привести к конфликту интересов, сотрудник обязан проинформировать об этом непосредственного руководителя и должностное лицо организации, ответственное за противодействие коррупции, в письменной форме. </w:t>
      </w:r>
    </w:p>
    <w:p w:rsidR="001B3CB4" w:rsidRPr="00DC2B3F" w:rsidRDefault="00C616A1" w:rsidP="00F82E64">
      <w:pPr>
        <w:autoSpaceDE w:val="0"/>
        <w:autoSpaceDN w:val="0"/>
        <w:adjustRightInd w:val="0"/>
        <w:ind w:firstLine="360"/>
        <w:jc w:val="both"/>
        <w:outlineLvl w:val="2"/>
        <w:rPr>
          <w:sz w:val="26"/>
          <w:szCs w:val="26"/>
        </w:rPr>
      </w:pPr>
      <w:r w:rsidRPr="00DC2B3F">
        <w:rPr>
          <w:sz w:val="26"/>
          <w:szCs w:val="26"/>
        </w:rPr>
        <w:t xml:space="preserve">Представитель работодателя, которому стало известно о возникновении у сотрудника организации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отстранения сотрудника, являющегося стороной конфликта интересов, от занимаемой должности. </w:t>
      </w:r>
      <w:bookmarkEnd w:id="0"/>
      <w:bookmarkEnd w:id="1"/>
    </w:p>
    <w:sectPr w:rsidR="001B3CB4" w:rsidRPr="00DC2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E64"/>
    <w:rsid w:val="001B3CB4"/>
    <w:rsid w:val="007E3BE8"/>
    <w:rsid w:val="00B6284E"/>
    <w:rsid w:val="00C316A4"/>
    <w:rsid w:val="00C616A1"/>
    <w:rsid w:val="00DC2B3F"/>
    <w:rsid w:val="00F8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F82E6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3">
    <w:name w:val="Hyperlink"/>
    <w:basedOn w:val="a0"/>
    <w:uiPriority w:val="99"/>
    <w:unhideWhenUsed/>
    <w:rsid w:val="00F82E6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2E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2E6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F82E6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3">
    <w:name w:val="Hyperlink"/>
    <w:basedOn w:val="a0"/>
    <w:uiPriority w:val="99"/>
    <w:unhideWhenUsed/>
    <w:rsid w:val="00F82E6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2E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2E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EA9BD-1961-48B5-9799-0E7241A49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Берестнева Екатерина Викторовна</dc:creator>
  <cp:lastModifiedBy>Летуновская Татьяна Владимировна</cp:lastModifiedBy>
  <cp:revision>5</cp:revision>
  <cp:lastPrinted>2024-11-15T05:44:00Z</cp:lastPrinted>
  <dcterms:created xsi:type="dcterms:W3CDTF">2023-01-17T11:16:00Z</dcterms:created>
  <dcterms:modified xsi:type="dcterms:W3CDTF">2024-11-15T05:45:00Z</dcterms:modified>
</cp:coreProperties>
</file>