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266" w:rsidRDefault="00617266" w:rsidP="00A43AC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AAE">
        <w:rPr>
          <w:rFonts w:ascii="Times New Roman" w:hAnsi="Times New Roman" w:cs="Times New Roman"/>
          <w:b/>
          <w:sz w:val="28"/>
          <w:szCs w:val="28"/>
        </w:rPr>
        <w:t xml:space="preserve">АДМИНИСТРАЦИЯ                                                                               КОЗЛОВСКОГО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1AAE">
        <w:rPr>
          <w:rFonts w:ascii="Times New Roman" w:hAnsi="Times New Roman" w:cs="Times New Roman"/>
          <w:b/>
          <w:sz w:val="28"/>
          <w:szCs w:val="28"/>
        </w:rPr>
        <w:t>СЕЛЬСКОГО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1AAE">
        <w:rPr>
          <w:rFonts w:ascii="Times New Roman" w:hAnsi="Times New Roman" w:cs="Times New Roman"/>
          <w:b/>
          <w:sz w:val="28"/>
          <w:szCs w:val="28"/>
        </w:rPr>
        <w:t xml:space="preserve"> ПОСЕЛЕНИЯ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151AAE">
        <w:rPr>
          <w:rFonts w:ascii="Times New Roman" w:hAnsi="Times New Roman" w:cs="Times New Roman"/>
          <w:b/>
          <w:sz w:val="28"/>
          <w:szCs w:val="28"/>
        </w:rPr>
        <w:t>ТЕРНОВСКОГО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1AAE">
        <w:rPr>
          <w:rFonts w:ascii="Times New Roman" w:hAnsi="Times New Roman" w:cs="Times New Roman"/>
          <w:b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1AAE">
        <w:rPr>
          <w:rFonts w:ascii="Times New Roman" w:hAnsi="Times New Roman" w:cs="Times New Roman"/>
          <w:b/>
          <w:sz w:val="28"/>
          <w:szCs w:val="28"/>
        </w:rPr>
        <w:t xml:space="preserve"> РАЙОНА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151AAE">
        <w:rPr>
          <w:rFonts w:ascii="Times New Roman" w:hAnsi="Times New Roman" w:cs="Times New Roman"/>
          <w:b/>
          <w:sz w:val="28"/>
          <w:szCs w:val="28"/>
        </w:rPr>
        <w:t xml:space="preserve"> ВОРОНЕЖСКОЙ ОБЛАСТИ</w:t>
      </w:r>
    </w:p>
    <w:p w:rsidR="00A43AC8" w:rsidRDefault="00A43AC8" w:rsidP="00A43AC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7266" w:rsidRPr="00151AAE" w:rsidRDefault="00617266" w:rsidP="006172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AA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657E0" w:rsidRPr="00617266" w:rsidRDefault="00617266" w:rsidP="005657E0">
      <w:pPr>
        <w:rPr>
          <w:rFonts w:ascii="Times New Roman" w:hAnsi="Times New Roman" w:cs="Times New Roman"/>
          <w:sz w:val="28"/>
          <w:szCs w:val="28"/>
        </w:rPr>
      </w:pPr>
      <w:r w:rsidRPr="00151AAE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151AAE">
        <w:rPr>
          <w:rFonts w:ascii="Times New Roman" w:hAnsi="Times New Roman" w:cs="Times New Roman"/>
          <w:sz w:val="28"/>
          <w:szCs w:val="28"/>
        </w:rPr>
        <w:t xml:space="preserve"> декабря  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51AAE">
        <w:rPr>
          <w:rFonts w:ascii="Times New Roman" w:hAnsi="Times New Roman" w:cs="Times New Roman"/>
          <w:sz w:val="28"/>
          <w:szCs w:val="28"/>
        </w:rPr>
        <w:t xml:space="preserve"> года               №</w:t>
      </w:r>
      <w:r>
        <w:rPr>
          <w:rFonts w:ascii="Times New Roman" w:hAnsi="Times New Roman" w:cs="Times New Roman"/>
          <w:sz w:val="28"/>
          <w:szCs w:val="28"/>
        </w:rPr>
        <w:t>77</w:t>
      </w:r>
      <w:r w:rsidRPr="00151A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Pr="00151AAE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Pr="00151AAE">
        <w:rPr>
          <w:rFonts w:ascii="Times New Roman" w:hAnsi="Times New Roman"/>
          <w:sz w:val="28"/>
          <w:szCs w:val="28"/>
        </w:rPr>
        <w:t>Козловка</w:t>
      </w:r>
      <w:proofErr w:type="spellEnd"/>
    </w:p>
    <w:p w:rsidR="005657E0" w:rsidRPr="00A43AC8" w:rsidRDefault="005657E0" w:rsidP="00A43AC8">
      <w:pPr>
        <w:spacing w:line="240" w:lineRule="auto"/>
        <w:ind w:right="4393"/>
        <w:jc w:val="both"/>
        <w:rPr>
          <w:rFonts w:ascii="Times New Roman" w:hAnsi="Times New Roman"/>
          <w:b/>
          <w:bCs/>
          <w:kern w:val="28"/>
          <w:sz w:val="28"/>
          <w:szCs w:val="28"/>
        </w:rPr>
      </w:pPr>
      <w:r w:rsidRPr="00630619">
        <w:rPr>
          <w:rFonts w:ascii="Times New Roman" w:hAnsi="Times New Roman"/>
          <w:b/>
          <w:bCs/>
          <w:kern w:val="28"/>
          <w:sz w:val="28"/>
          <w:szCs w:val="28"/>
        </w:rPr>
        <w:t>Об утверждении Программы профилактики рисков причинения вреда (ущерба) охраняемым законо</w:t>
      </w:r>
      <w:r>
        <w:rPr>
          <w:rFonts w:ascii="Times New Roman" w:hAnsi="Times New Roman"/>
          <w:b/>
          <w:bCs/>
          <w:kern w:val="28"/>
          <w:sz w:val="28"/>
          <w:szCs w:val="28"/>
        </w:rPr>
        <w:t>м ценностям на 2026</w:t>
      </w:r>
      <w:r w:rsidRPr="00630619">
        <w:rPr>
          <w:rFonts w:ascii="Times New Roman" w:hAnsi="Times New Roman"/>
          <w:b/>
          <w:bCs/>
          <w:kern w:val="28"/>
          <w:sz w:val="28"/>
          <w:szCs w:val="28"/>
        </w:rPr>
        <w:t xml:space="preserve"> год при осуществлении </w:t>
      </w:r>
      <w:r w:rsidRPr="00630619">
        <w:rPr>
          <w:rFonts w:ascii="Times New Roman" w:hAnsi="Times New Roman"/>
          <w:b/>
          <w:bCs/>
          <w:kern w:val="28"/>
          <w:sz w:val="28"/>
          <w:szCs w:val="28"/>
          <w:lang w:eastAsia="en-US"/>
        </w:rPr>
        <w:t xml:space="preserve">муниципального контроля в сфере благоустройства на территории </w:t>
      </w:r>
      <w:r w:rsidR="00617266">
        <w:rPr>
          <w:rFonts w:ascii="Times New Roman" w:hAnsi="Times New Roman"/>
          <w:b/>
          <w:bCs/>
          <w:kern w:val="28"/>
          <w:sz w:val="28"/>
          <w:szCs w:val="28"/>
        </w:rPr>
        <w:t>Козловского</w:t>
      </w:r>
      <w:r w:rsidRPr="00630619">
        <w:rPr>
          <w:rFonts w:ascii="Times New Roman" w:hAnsi="Times New Roman"/>
          <w:b/>
          <w:bCs/>
          <w:kern w:val="28"/>
          <w:sz w:val="28"/>
          <w:szCs w:val="28"/>
        </w:rPr>
        <w:t xml:space="preserve"> сельского поселения </w:t>
      </w:r>
      <w:r w:rsidR="00617266">
        <w:rPr>
          <w:rFonts w:ascii="Times New Roman" w:hAnsi="Times New Roman"/>
          <w:b/>
          <w:bCs/>
          <w:kern w:val="28"/>
          <w:sz w:val="28"/>
          <w:szCs w:val="28"/>
        </w:rPr>
        <w:t>Терновского</w:t>
      </w:r>
      <w:r w:rsidRPr="00630619">
        <w:rPr>
          <w:rFonts w:ascii="Times New Roman" w:hAnsi="Times New Roman"/>
          <w:b/>
          <w:bCs/>
          <w:kern w:val="28"/>
          <w:sz w:val="28"/>
          <w:szCs w:val="28"/>
        </w:rPr>
        <w:t xml:space="preserve"> муниципального района Воронежской области</w:t>
      </w:r>
    </w:p>
    <w:p w:rsidR="005657E0" w:rsidRPr="00630619" w:rsidRDefault="005657E0" w:rsidP="005657E0">
      <w:pPr>
        <w:pStyle w:val="Title"/>
        <w:spacing w:before="0" w:after="0"/>
        <w:ind w:firstLine="709"/>
        <w:jc w:val="both"/>
        <w:outlineLvl w:val="9"/>
        <w:rPr>
          <w:rFonts w:ascii="Times New Roman" w:hAnsi="Times New Roman" w:cs="Times New Roman"/>
          <w:b w:val="0"/>
          <w:sz w:val="28"/>
          <w:szCs w:val="28"/>
        </w:rPr>
      </w:pPr>
      <w:r w:rsidRPr="00630619">
        <w:rPr>
          <w:rFonts w:ascii="Times New Roman" w:hAnsi="Times New Roman" w:cs="Times New Roman"/>
          <w:b w:val="0"/>
          <w:sz w:val="28"/>
          <w:szCs w:val="28"/>
        </w:rPr>
        <w:t>Руководствуясь Федеральным</w:t>
      </w:r>
      <w:r w:rsidR="00A43AC8">
        <w:rPr>
          <w:rFonts w:ascii="Times New Roman" w:hAnsi="Times New Roman" w:cs="Times New Roman"/>
          <w:b w:val="0"/>
          <w:sz w:val="28"/>
          <w:szCs w:val="28"/>
        </w:rPr>
        <w:t>и</w:t>
      </w:r>
      <w:r w:rsidRPr="00630619">
        <w:rPr>
          <w:rFonts w:ascii="Times New Roman" w:hAnsi="Times New Roman" w:cs="Times New Roman"/>
          <w:b w:val="0"/>
          <w:sz w:val="28"/>
          <w:szCs w:val="28"/>
        </w:rPr>
        <w:t xml:space="preserve"> Закон</w:t>
      </w:r>
      <w:r w:rsidR="00A43AC8">
        <w:rPr>
          <w:rFonts w:ascii="Times New Roman" w:hAnsi="Times New Roman" w:cs="Times New Roman"/>
          <w:b w:val="0"/>
          <w:sz w:val="28"/>
          <w:szCs w:val="28"/>
        </w:rPr>
        <w:t>а</w:t>
      </w:r>
      <w:r w:rsidRPr="00630619">
        <w:rPr>
          <w:rFonts w:ascii="Times New Roman" w:hAnsi="Times New Roman" w:cs="Times New Roman"/>
          <w:b w:val="0"/>
          <w:sz w:val="28"/>
          <w:szCs w:val="28"/>
        </w:rPr>
        <w:t>м</w:t>
      </w:r>
      <w:r w:rsidR="00A43AC8">
        <w:rPr>
          <w:rFonts w:ascii="Times New Roman" w:hAnsi="Times New Roman" w:cs="Times New Roman"/>
          <w:b w:val="0"/>
          <w:sz w:val="28"/>
          <w:szCs w:val="28"/>
        </w:rPr>
        <w:t>и</w:t>
      </w:r>
      <w:r w:rsidR="00A43AC8" w:rsidRPr="00A43AC8">
        <w:t xml:space="preserve"> </w:t>
      </w:r>
      <w:r w:rsidR="00A43AC8" w:rsidRPr="00A43AC8">
        <w:rPr>
          <w:rFonts w:ascii="Times New Roman" w:hAnsi="Times New Roman" w:cs="Times New Roman"/>
          <w:b w:val="0"/>
        </w:rPr>
        <w:t>от 20.03.2025 № 33-ФЗ «Об общих принципах организации местного самоуправления в единой системе публичной власти»</w:t>
      </w:r>
      <w:r w:rsidRPr="00630619">
        <w:rPr>
          <w:rFonts w:ascii="Times New Roman" w:hAnsi="Times New Roman" w:cs="Times New Roman"/>
          <w:b w:val="0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</w:t>
      </w:r>
      <w:r w:rsidRPr="00630619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30619">
        <w:rPr>
          <w:rStyle w:val="a3"/>
          <w:rFonts w:ascii="Times New Roman" w:hAnsi="Times New Roman" w:cs="Times New Roman"/>
          <w:b w:val="0"/>
          <w:i w:val="0"/>
          <w:sz w:val="28"/>
          <w:szCs w:val="28"/>
        </w:rPr>
        <w:t xml:space="preserve">Федерации», </w:t>
      </w:r>
      <w:r w:rsidRPr="00630619">
        <w:rPr>
          <w:rStyle w:val="a3"/>
          <w:rFonts w:ascii="Times New Roman" w:hAnsi="Times New Roman" w:cs="Times New Roman"/>
          <w:b w:val="0"/>
          <w:i w:val="0"/>
          <w:sz w:val="28"/>
          <w:szCs w:val="28"/>
          <w:shd w:val="clear" w:color="auto" w:fill="FFFFFF"/>
        </w:rPr>
        <w:t>Постановлением Правительства</w:t>
      </w:r>
      <w:r w:rsidRPr="00630619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 РФ от 25.06.2021 № </w:t>
      </w:r>
      <w:r w:rsidRPr="00630619">
        <w:rPr>
          <w:rStyle w:val="a3"/>
          <w:rFonts w:ascii="Times New Roman" w:hAnsi="Times New Roman" w:cs="Times New Roman"/>
          <w:b w:val="0"/>
          <w:i w:val="0"/>
          <w:sz w:val="28"/>
          <w:szCs w:val="28"/>
          <w:shd w:val="clear" w:color="auto" w:fill="FFFFFF"/>
        </w:rPr>
        <w:t>990</w:t>
      </w:r>
      <w:r w:rsidRPr="00630619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</w:t>
      </w:r>
      <w:r w:rsidRPr="00630619">
        <w:rPr>
          <w:rFonts w:ascii="Times New Roman" w:hAnsi="Times New Roman" w:cs="Times New Roman"/>
          <w:b w:val="0"/>
          <w:sz w:val="28"/>
          <w:szCs w:val="28"/>
        </w:rPr>
        <w:t xml:space="preserve"> администрация </w:t>
      </w:r>
      <w:r w:rsidR="00617266">
        <w:rPr>
          <w:rFonts w:ascii="Times New Roman" w:hAnsi="Times New Roman" w:cs="Times New Roman"/>
          <w:b w:val="0"/>
          <w:sz w:val="28"/>
          <w:szCs w:val="28"/>
        </w:rPr>
        <w:t>Козловского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30619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 w:rsidR="00617266">
        <w:rPr>
          <w:rFonts w:ascii="Times New Roman" w:hAnsi="Times New Roman" w:cs="Times New Roman"/>
          <w:b w:val="0"/>
          <w:sz w:val="28"/>
          <w:szCs w:val="28"/>
        </w:rPr>
        <w:t>Терновского</w:t>
      </w:r>
      <w:r w:rsidRPr="00630619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Воронежской области </w:t>
      </w:r>
    </w:p>
    <w:p w:rsidR="00617266" w:rsidRDefault="00617266" w:rsidP="005657E0">
      <w:pPr>
        <w:pStyle w:val="Title"/>
        <w:spacing w:before="0" w:after="0"/>
        <w:ind w:firstLine="709"/>
        <w:outlineLvl w:val="9"/>
        <w:rPr>
          <w:rFonts w:ascii="Times New Roman" w:hAnsi="Times New Roman" w:cs="Times New Roman"/>
          <w:b w:val="0"/>
          <w:sz w:val="28"/>
          <w:szCs w:val="28"/>
        </w:rPr>
      </w:pPr>
    </w:p>
    <w:p w:rsidR="005657E0" w:rsidRPr="00630619" w:rsidRDefault="005657E0" w:rsidP="005657E0">
      <w:pPr>
        <w:pStyle w:val="Title"/>
        <w:spacing w:before="0" w:after="0"/>
        <w:ind w:firstLine="709"/>
        <w:outlineLvl w:val="9"/>
        <w:rPr>
          <w:rFonts w:ascii="Times New Roman" w:hAnsi="Times New Roman" w:cs="Times New Roman"/>
          <w:b w:val="0"/>
          <w:sz w:val="28"/>
          <w:szCs w:val="28"/>
        </w:rPr>
      </w:pPr>
      <w:r w:rsidRPr="00630619">
        <w:rPr>
          <w:rFonts w:ascii="Times New Roman" w:hAnsi="Times New Roman" w:cs="Times New Roman"/>
          <w:b w:val="0"/>
          <w:sz w:val="28"/>
          <w:szCs w:val="28"/>
        </w:rPr>
        <w:t>ПОСТАНОВЛЯЕТ:</w:t>
      </w:r>
    </w:p>
    <w:p w:rsidR="005657E0" w:rsidRPr="00630619" w:rsidRDefault="005657E0" w:rsidP="00A43A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619">
        <w:rPr>
          <w:rFonts w:ascii="Times New Roman" w:hAnsi="Times New Roman"/>
          <w:sz w:val="28"/>
          <w:szCs w:val="28"/>
        </w:rPr>
        <w:t>1. Утвердить Программу профилактики рисков причинения вреда (ущерба) охра</w:t>
      </w:r>
      <w:r>
        <w:rPr>
          <w:rFonts w:ascii="Times New Roman" w:hAnsi="Times New Roman"/>
          <w:sz w:val="28"/>
          <w:szCs w:val="28"/>
        </w:rPr>
        <w:t>няемым законом ценностям на 2026</w:t>
      </w:r>
      <w:r w:rsidRPr="00630619">
        <w:rPr>
          <w:rFonts w:ascii="Times New Roman" w:hAnsi="Times New Roman"/>
          <w:sz w:val="28"/>
          <w:szCs w:val="28"/>
        </w:rPr>
        <w:t xml:space="preserve"> год при осуществлении </w:t>
      </w:r>
      <w:r w:rsidRPr="00630619">
        <w:rPr>
          <w:rFonts w:ascii="Times New Roman" w:eastAsia="Calibri" w:hAnsi="Times New Roman"/>
          <w:sz w:val="28"/>
          <w:szCs w:val="28"/>
          <w:lang w:eastAsia="en-US"/>
        </w:rPr>
        <w:t>муниципального контроля в сфере благоустройства на территории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617266">
        <w:rPr>
          <w:rFonts w:ascii="Times New Roman" w:hAnsi="Times New Roman"/>
          <w:sz w:val="28"/>
          <w:szCs w:val="28"/>
        </w:rPr>
        <w:t>Козловского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0619">
        <w:rPr>
          <w:rFonts w:ascii="Times New Roman" w:eastAsia="Calibri" w:hAnsi="Times New Roman"/>
          <w:sz w:val="28"/>
          <w:szCs w:val="28"/>
          <w:lang w:eastAsia="en-US"/>
        </w:rPr>
        <w:t xml:space="preserve">сельского поселения </w:t>
      </w:r>
      <w:r w:rsidR="00617266">
        <w:rPr>
          <w:rFonts w:ascii="Times New Roman" w:eastAsia="Calibri" w:hAnsi="Times New Roman"/>
          <w:sz w:val="28"/>
          <w:szCs w:val="28"/>
          <w:lang w:eastAsia="en-US"/>
        </w:rPr>
        <w:t>Терновского</w:t>
      </w:r>
      <w:r w:rsidRPr="00630619">
        <w:rPr>
          <w:rFonts w:ascii="Times New Roman" w:eastAsia="Calibri" w:hAnsi="Times New Roman"/>
          <w:sz w:val="28"/>
          <w:szCs w:val="28"/>
          <w:lang w:eastAsia="en-US"/>
        </w:rPr>
        <w:t xml:space="preserve"> муниципального района Воронежской области согласно приложению</w:t>
      </w:r>
      <w:r w:rsidRPr="00630619">
        <w:rPr>
          <w:rFonts w:ascii="Times New Roman" w:hAnsi="Times New Roman"/>
          <w:sz w:val="28"/>
          <w:szCs w:val="28"/>
        </w:rPr>
        <w:t>.</w:t>
      </w:r>
    </w:p>
    <w:p w:rsidR="00617266" w:rsidRPr="00151AAE" w:rsidRDefault="00617266" w:rsidP="006172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  Н</w:t>
      </w:r>
      <w:r w:rsidRPr="003A2DFA">
        <w:rPr>
          <w:rFonts w:ascii="Times New Roman" w:eastAsia="Times New Roman" w:hAnsi="Times New Roman"/>
          <w:sz w:val="28"/>
          <w:szCs w:val="28"/>
        </w:rPr>
        <w:t xml:space="preserve">астоящее постановление </w:t>
      </w:r>
      <w:r>
        <w:rPr>
          <w:rFonts w:ascii="Times New Roman" w:hAnsi="Times New Roman"/>
          <w:sz w:val="28"/>
          <w:szCs w:val="28"/>
        </w:rPr>
        <w:t>о</w:t>
      </w:r>
      <w:r w:rsidRPr="00A26D7E">
        <w:rPr>
          <w:rFonts w:ascii="Times New Roman" w:hAnsi="Times New Roman"/>
          <w:sz w:val="28"/>
          <w:szCs w:val="28"/>
        </w:rPr>
        <w:t>публиковать в  периодическом печатном издании органов местного самоуправления Козловского сельского поселения «Вестник муниципальных правовых актов Козловского сельского поселения Терновского муниципального района» и разместить на сайте Козловского сельского поселения Те</w:t>
      </w:r>
      <w:r>
        <w:rPr>
          <w:rFonts w:ascii="Times New Roman" w:hAnsi="Times New Roman"/>
          <w:sz w:val="28"/>
          <w:szCs w:val="28"/>
        </w:rPr>
        <w:t>рновского муниципального района.</w:t>
      </w:r>
      <w:r w:rsidRPr="00A26D7E">
        <w:rPr>
          <w:rFonts w:ascii="Times New Roman" w:hAnsi="Times New Roman"/>
          <w:sz w:val="28"/>
          <w:szCs w:val="28"/>
        </w:rPr>
        <w:t xml:space="preserve">                                  </w:t>
      </w:r>
    </w:p>
    <w:p w:rsidR="00617266" w:rsidRPr="00151AAE" w:rsidRDefault="00617266" w:rsidP="00617266">
      <w:pPr>
        <w:pStyle w:val="a8"/>
        <w:widowControl w:val="0"/>
        <w:tabs>
          <w:tab w:val="left" w:pos="0"/>
        </w:tabs>
        <w:autoSpaceDE w:val="0"/>
        <w:autoSpaceDN w:val="0"/>
        <w:ind w:left="0"/>
        <w:contextualSpacing w:val="0"/>
        <w:jc w:val="both"/>
        <w:rPr>
          <w:sz w:val="28"/>
          <w:szCs w:val="28"/>
        </w:rPr>
      </w:pPr>
      <w:r w:rsidRPr="00151AAE">
        <w:rPr>
          <w:color w:val="000000"/>
          <w:sz w:val="28"/>
          <w:szCs w:val="28"/>
        </w:rPr>
        <w:t xml:space="preserve">       </w:t>
      </w:r>
      <w:r w:rsidR="00A43AC8">
        <w:rPr>
          <w:color w:val="000000"/>
          <w:sz w:val="28"/>
          <w:szCs w:val="28"/>
        </w:rPr>
        <w:t xml:space="preserve">  </w:t>
      </w:r>
      <w:r w:rsidR="008275A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3</w:t>
      </w:r>
      <w:r w:rsidRPr="00151AAE">
        <w:rPr>
          <w:color w:val="000000"/>
          <w:sz w:val="28"/>
          <w:szCs w:val="28"/>
        </w:rPr>
        <w:t xml:space="preserve">. </w:t>
      </w:r>
      <w:r w:rsidRPr="00151AAE">
        <w:rPr>
          <w:sz w:val="28"/>
          <w:szCs w:val="28"/>
        </w:rPr>
        <w:t xml:space="preserve">Контроль за исполнением настоящего </w:t>
      </w:r>
      <w:r w:rsidRPr="00151AAE">
        <w:rPr>
          <w:color w:val="000000" w:themeColor="text1"/>
          <w:sz w:val="28"/>
          <w:szCs w:val="28"/>
        </w:rPr>
        <w:t>постановления оставляю за собой.</w:t>
      </w:r>
    </w:p>
    <w:p w:rsidR="00617266" w:rsidRDefault="00617266" w:rsidP="00A43AC8">
      <w:pPr>
        <w:pStyle w:val="a8"/>
        <w:widowControl w:val="0"/>
        <w:tabs>
          <w:tab w:val="left" w:pos="0"/>
        </w:tabs>
        <w:autoSpaceDE w:val="0"/>
        <w:autoSpaceDN w:val="0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275A6">
        <w:rPr>
          <w:sz w:val="28"/>
          <w:szCs w:val="28"/>
        </w:rPr>
        <w:t xml:space="preserve">  </w:t>
      </w:r>
      <w:r>
        <w:rPr>
          <w:sz w:val="28"/>
          <w:szCs w:val="28"/>
        </w:rPr>
        <w:t>4</w:t>
      </w:r>
      <w:r w:rsidRPr="00151AAE">
        <w:rPr>
          <w:sz w:val="28"/>
          <w:szCs w:val="28"/>
        </w:rPr>
        <w:t>. Настоящее постановление  вступает в силу с 01.01.202</w:t>
      </w:r>
      <w:r w:rsidR="0045007B">
        <w:rPr>
          <w:sz w:val="28"/>
          <w:szCs w:val="28"/>
        </w:rPr>
        <w:t>6</w:t>
      </w:r>
      <w:r w:rsidRPr="00151AAE">
        <w:rPr>
          <w:sz w:val="28"/>
          <w:szCs w:val="28"/>
        </w:rPr>
        <w:t>года.</w:t>
      </w:r>
    </w:p>
    <w:p w:rsidR="005657E0" w:rsidRPr="008275A6" w:rsidRDefault="005657E0" w:rsidP="008275A6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617266">
        <w:rPr>
          <w:rFonts w:ascii="Times New Roman" w:hAnsi="Times New Roman"/>
          <w:sz w:val="28"/>
          <w:szCs w:val="28"/>
        </w:rPr>
        <w:t>Козловского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                     </w:t>
      </w:r>
      <w:r w:rsidR="00617266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. </w:t>
      </w:r>
      <w:r w:rsidR="00617266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617266">
        <w:rPr>
          <w:rFonts w:ascii="Times New Roman" w:hAnsi="Times New Roman"/>
          <w:sz w:val="28"/>
          <w:szCs w:val="28"/>
        </w:rPr>
        <w:t>Микляев</w:t>
      </w:r>
      <w:proofErr w:type="spellEnd"/>
      <w:r w:rsidRPr="00630619">
        <w:rPr>
          <w:rFonts w:ascii="Times New Roman" w:hAnsi="Times New Roman"/>
          <w:bCs/>
          <w:sz w:val="28"/>
          <w:szCs w:val="28"/>
        </w:rPr>
        <w:br w:type="page"/>
      </w:r>
      <w:r w:rsidR="00674426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                                          </w:t>
      </w:r>
      <w:r w:rsidRPr="006744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43AC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275A6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</w:t>
      </w:r>
      <w:r w:rsidRPr="00674426">
        <w:rPr>
          <w:rFonts w:ascii="Times New Roman" w:hAnsi="Times New Roman" w:cs="Times New Roman"/>
          <w:bCs/>
          <w:sz w:val="28"/>
          <w:szCs w:val="28"/>
        </w:rPr>
        <w:t>Приложение</w:t>
      </w:r>
    </w:p>
    <w:p w:rsidR="005657E0" w:rsidRPr="00674426" w:rsidRDefault="00674426" w:rsidP="008275A6">
      <w:pPr>
        <w:shd w:val="clear" w:color="auto" w:fill="FFFFFF"/>
        <w:spacing w:after="0" w:line="240" w:lineRule="auto"/>
        <w:ind w:left="396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</w:t>
      </w:r>
      <w:r w:rsidR="00A43AC8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5657E0" w:rsidRPr="00674426">
        <w:rPr>
          <w:rFonts w:ascii="Times New Roman" w:hAnsi="Times New Roman" w:cs="Times New Roman"/>
          <w:bCs/>
          <w:sz w:val="28"/>
          <w:szCs w:val="28"/>
        </w:rPr>
        <w:t>к постановлению администрации</w:t>
      </w:r>
    </w:p>
    <w:p w:rsidR="005657E0" w:rsidRPr="00674426" w:rsidRDefault="00674426" w:rsidP="008275A6">
      <w:pPr>
        <w:shd w:val="clear" w:color="auto" w:fill="FFFFFF"/>
        <w:spacing w:after="0" w:line="240" w:lineRule="auto"/>
        <w:ind w:left="396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</w:t>
      </w:r>
      <w:r w:rsidR="00A43AC8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617266" w:rsidRPr="00674426">
        <w:rPr>
          <w:rFonts w:ascii="Times New Roman" w:hAnsi="Times New Roman" w:cs="Times New Roman"/>
          <w:bCs/>
          <w:sz w:val="28"/>
          <w:szCs w:val="28"/>
        </w:rPr>
        <w:t>Козловского</w:t>
      </w:r>
      <w:r w:rsidR="005657E0" w:rsidRPr="00674426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</w:t>
      </w:r>
    </w:p>
    <w:p w:rsidR="005657E0" w:rsidRPr="00674426" w:rsidRDefault="00674426" w:rsidP="008275A6">
      <w:pPr>
        <w:shd w:val="clear" w:color="auto" w:fill="FFFFFF"/>
        <w:spacing w:after="0" w:line="240" w:lineRule="auto"/>
        <w:ind w:left="396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  <w:r w:rsidR="00A43AC8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617266" w:rsidRPr="00674426">
        <w:rPr>
          <w:rFonts w:ascii="Times New Roman" w:hAnsi="Times New Roman" w:cs="Times New Roman"/>
          <w:bCs/>
          <w:sz w:val="28"/>
          <w:szCs w:val="28"/>
        </w:rPr>
        <w:t>Терновского</w:t>
      </w:r>
      <w:r w:rsidR="005657E0" w:rsidRPr="00674426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</w:t>
      </w:r>
    </w:p>
    <w:p w:rsidR="005657E0" w:rsidRPr="00674426" w:rsidRDefault="00A43AC8" w:rsidP="008275A6">
      <w:pPr>
        <w:shd w:val="clear" w:color="auto" w:fill="FFFFFF"/>
        <w:spacing w:after="0" w:line="240" w:lineRule="auto"/>
        <w:ind w:left="396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</w:t>
      </w:r>
      <w:r w:rsidR="005657E0" w:rsidRPr="00674426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45007B">
        <w:rPr>
          <w:rFonts w:ascii="Times New Roman" w:hAnsi="Times New Roman" w:cs="Times New Roman"/>
          <w:bCs/>
          <w:sz w:val="28"/>
          <w:szCs w:val="28"/>
        </w:rPr>
        <w:t>29</w:t>
      </w:r>
      <w:r w:rsidR="005657E0" w:rsidRPr="00674426">
        <w:rPr>
          <w:rFonts w:ascii="Times New Roman" w:hAnsi="Times New Roman" w:cs="Times New Roman"/>
          <w:bCs/>
          <w:sz w:val="28"/>
          <w:szCs w:val="28"/>
        </w:rPr>
        <w:t xml:space="preserve">.12.2025 года № </w:t>
      </w:r>
      <w:r w:rsidR="0045007B">
        <w:rPr>
          <w:rFonts w:ascii="Times New Roman" w:hAnsi="Times New Roman" w:cs="Times New Roman"/>
          <w:bCs/>
          <w:sz w:val="28"/>
          <w:szCs w:val="28"/>
        </w:rPr>
        <w:t>77</w:t>
      </w:r>
    </w:p>
    <w:p w:rsidR="005657E0" w:rsidRPr="00674426" w:rsidRDefault="005657E0" w:rsidP="005657E0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 xml:space="preserve">Программа профилактики рисков причинения вреда (ущерба) охраняемым законом ценностям на 2026 год при осуществлении муниципального контроля в сфере благоустройства на территории </w:t>
      </w:r>
      <w:r w:rsidR="00617266" w:rsidRPr="00674426">
        <w:rPr>
          <w:rFonts w:ascii="Times New Roman" w:hAnsi="Times New Roman" w:cs="Times New Roman"/>
          <w:sz w:val="28"/>
          <w:szCs w:val="28"/>
        </w:rPr>
        <w:t>Козловского</w:t>
      </w:r>
      <w:r w:rsidRPr="0067442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617266" w:rsidRPr="00674426">
        <w:rPr>
          <w:rFonts w:ascii="Times New Roman" w:hAnsi="Times New Roman" w:cs="Times New Roman"/>
          <w:sz w:val="28"/>
          <w:szCs w:val="28"/>
        </w:rPr>
        <w:t>Терновского</w:t>
      </w:r>
      <w:r w:rsidRPr="00674426">
        <w:rPr>
          <w:rFonts w:ascii="Times New Roman" w:hAnsi="Times New Roman" w:cs="Times New Roman"/>
          <w:sz w:val="28"/>
          <w:szCs w:val="28"/>
        </w:rPr>
        <w:t xml:space="preserve"> муниципального района Воронежской области (далее – Программа)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4426">
        <w:rPr>
          <w:rFonts w:ascii="Times New Roman" w:hAnsi="Times New Roman" w:cs="Times New Roman"/>
          <w:bCs/>
          <w:sz w:val="28"/>
          <w:szCs w:val="28"/>
        </w:rPr>
        <w:t> 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Раздел 1. Анализ текущего состояния  муниципального контроля в сфере благоустройства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 xml:space="preserve"> 1.1 Муниципальный контроль в сфере благоустройства на территории </w:t>
      </w:r>
      <w:r w:rsidR="00617266" w:rsidRPr="00674426">
        <w:rPr>
          <w:rFonts w:ascii="Times New Roman" w:hAnsi="Times New Roman" w:cs="Times New Roman"/>
          <w:sz w:val="28"/>
          <w:szCs w:val="28"/>
        </w:rPr>
        <w:t>Козловского</w:t>
      </w:r>
      <w:r w:rsidRPr="00674426">
        <w:rPr>
          <w:rFonts w:ascii="Times New Roman" w:hAnsi="Times New Roman" w:cs="Times New Roman"/>
          <w:sz w:val="28"/>
          <w:szCs w:val="28"/>
        </w:rPr>
        <w:t xml:space="preserve"> сельского поселения осуществляется в соответствии с Федеральным законом от 31.07.2020 № 248-ФЗ «О государственном контроле (надзоре) и муниципальном контроле в Российской Федерации», Федеральным законом от 11.06.2021 № 170-ФЗ  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Федерации», Федеральным законом от 06.10.2003 года N 131-ФЗ «Об общих принципах организации местного самоуправления в Российской Федерации», </w:t>
      </w:r>
      <w:r w:rsidR="008275A6" w:rsidRPr="00674426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8275A6" w:rsidRPr="008275A6">
        <w:rPr>
          <w:rFonts w:ascii="Times New Roman" w:hAnsi="Times New Roman" w:cs="Times New Roman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власти»,</w:t>
      </w:r>
      <w:r w:rsidR="008275A6">
        <w:rPr>
          <w:rFonts w:ascii="Times New Roman" w:hAnsi="Times New Roman" w:cs="Times New Roman"/>
          <w:b/>
        </w:rPr>
        <w:t xml:space="preserve"> </w:t>
      </w:r>
      <w:r w:rsidRPr="00674426">
        <w:rPr>
          <w:rFonts w:ascii="Times New Roman" w:hAnsi="Times New Roman" w:cs="Times New Roman"/>
          <w:sz w:val="28"/>
          <w:szCs w:val="28"/>
        </w:rPr>
        <w:t xml:space="preserve">Уставом  </w:t>
      </w:r>
      <w:r w:rsidR="00617266" w:rsidRPr="00674426">
        <w:rPr>
          <w:rFonts w:ascii="Times New Roman" w:hAnsi="Times New Roman" w:cs="Times New Roman"/>
          <w:sz w:val="28"/>
          <w:szCs w:val="28"/>
        </w:rPr>
        <w:t>Козловского</w:t>
      </w:r>
      <w:r w:rsidRPr="0067442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617266" w:rsidRPr="00674426">
        <w:rPr>
          <w:rFonts w:ascii="Times New Roman" w:hAnsi="Times New Roman" w:cs="Times New Roman"/>
          <w:sz w:val="28"/>
          <w:szCs w:val="28"/>
        </w:rPr>
        <w:t>Терновского</w:t>
      </w:r>
      <w:r w:rsidRPr="00674426">
        <w:rPr>
          <w:rFonts w:ascii="Times New Roman" w:hAnsi="Times New Roman" w:cs="Times New Roman"/>
          <w:sz w:val="28"/>
          <w:szCs w:val="28"/>
        </w:rPr>
        <w:t xml:space="preserve"> муниципального района  Воронежской области.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 xml:space="preserve">1.2. Муниципальный контроль в сфере благоустройства на территории  </w:t>
      </w:r>
      <w:r w:rsidR="00617266" w:rsidRPr="00674426">
        <w:rPr>
          <w:rFonts w:ascii="Times New Roman" w:hAnsi="Times New Roman" w:cs="Times New Roman"/>
          <w:sz w:val="28"/>
          <w:szCs w:val="28"/>
        </w:rPr>
        <w:t>Козловского</w:t>
      </w:r>
      <w:r w:rsidRPr="00674426">
        <w:rPr>
          <w:rFonts w:ascii="Times New Roman" w:hAnsi="Times New Roman" w:cs="Times New Roman"/>
          <w:sz w:val="28"/>
          <w:szCs w:val="28"/>
        </w:rPr>
        <w:t xml:space="preserve">  сельского поселения осуществляет администрация  </w:t>
      </w:r>
      <w:r w:rsidR="00617266" w:rsidRPr="00674426">
        <w:rPr>
          <w:rFonts w:ascii="Times New Roman" w:hAnsi="Times New Roman" w:cs="Times New Roman"/>
          <w:sz w:val="28"/>
          <w:szCs w:val="28"/>
        </w:rPr>
        <w:t>Козловского</w:t>
      </w:r>
      <w:r w:rsidRPr="00674426">
        <w:rPr>
          <w:rFonts w:ascii="Times New Roman" w:hAnsi="Times New Roman" w:cs="Times New Roman"/>
          <w:sz w:val="28"/>
          <w:szCs w:val="28"/>
        </w:rPr>
        <w:t xml:space="preserve"> сельского поселения (далее – орган муниципального контроля).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1.3.Муниципальный контроль в сфере благоустройства осуществляется в форме проведения  внеплановых проверок соблюдения правил благоустройства территории, требований к обеспечению доступности для инвалидов объектов социальной, инженерной и транспортной инфраструктур и предоставляемых услуг на территории </w:t>
      </w:r>
      <w:r w:rsidR="00617266" w:rsidRPr="00674426">
        <w:rPr>
          <w:rFonts w:ascii="Times New Roman" w:hAnsi="Times New Roman" w:cs="Times New Roman"/>
          <w:sz w:val="28"/>
          <w:szCs w:val="28"/>
        </w:rPr>
        <w:t>Козловского</w:t>
      </w:r>
      <w:r w:rsidRPr="00674426">
        <w:rPr>
          <w:rFonts w:ascii="Times New Roman" w:hAnsi="Times New Roman" w:cs="Times New Roman"/>
          <w:sz w:val="28"/>
          <w:szCs w:val="28"/>
        </w:rPr>
        <w:t>  сельского поселения, информирования и консультирования физических и юридических лиц,  проживающих и (или) осуществляющих деятельность на территории </w:t>
      </w:r>
      <w:r w:rsidR="00617266" w:rsidRPr="00674426">
        <w:rPr>
          <w:rFonts w:ascii="Times New Roman" w:hAnsi="Times New Roman" w:cs="Times New Roman"/>
          <w:sz w:val="28"/>
          <w:szCs w:val="28"/>
        </w:rPr>
        <w:t>Козловского</w:t>
      </w:r>
      <w:r w:rsidRPr="00674426">
        <w:rPr>
          <w:rFonts w:ascii="Times New Roman" w:hAnsi="Times New Roman" w:cs="Times New Roman"/>
          <w:sz w:val="28"/>
          <w:szCs w:val="28"/>
        </w:rPr>
        <w:t> сельского поселения, об установленных правилах благоустройства.</w:t>
      </w:r>
      <w:r w:rsidR="008275A6">
        <w:rPr>
          <w:rFonts w:ascii="Times New Roman" w:hAnsi="Times New Roman" w:cs="Times New Roman"/>
          <w:sz w:val="28"/>
          <w:szCs w:val="28"/>
        </w:rPr>
        <w:t xml:space="preserve"> </w:t>
      </w:r>
      <w:r w:rsidRPr="00674426">
        <w:rPr>
          <w:rFonts w:ascii="Times New Roman" w:hAnsi="Times New Roman" w:cs="Times New Roman"/>
          <w:sz w:val="28"/>
          <w:szCs w:val="28"/>
        </w:rPr>
        <w:t xml:space="preserve">В рамках муниципального контроля в сфере благоустройства в соответствии с правилами благоустройства территории, утвержденными решением Совета народных депутатов </w:t>
      </w:r>
      <w:r w:rsidR="00617266" w:rsidRPr="00674426">
        <w:rPr>
          <w:rFonts w:ascii="Times New Roman" w:hAnsi="Times New Roman" w:cs="Times New Roman"/>
          <w:sz w:val="28"/>
          <w:szCs w:val="28"/>
        </w:rPr>
        <w:t>Козловского</w:t>
      </w:r>
      <w:r w:rsidRPr="00674426">
        <w:rPr>
          <w:rFonts w:ascii="Times New Roman" w:hAnsi="Times New Roman" w:cs="Times New Roman"/>
          <w:sz w:val="28"/>
          <w:szCs w:val="28"/>
        </w:rPr>
        <w:t xml:space="preserve"> сельского поселения от </w:t>
      </w:r>
      <w:r w:rsidR="008275A6">
        <w:rPr>
          <w:rFonts w:ascii="Times New Roman" w:hAnsi="Times New Roman"/>
          <w:sz w:val="28"/>
        </w:rPr>
        <w:t>23.11.2017 г.№97 «Об утверждении Правил благоустройства территории Козловского сельского поселения Терновского муниципального района Воронежской области»</w:t>
      </w:r>
      <w:r w:rsidR="008275A6">
        <w:rPr>
          <w:sz w:val="28"/>
        </w:rPr>
        <w:t xml:space="preserve"> </w:t>
      </w:r>
      <w:r w:rsidRPr="00674426">
        <w:rPr>
          <w:rFonts w:ascii="Times New Roman" w:hAnsi="Times New Roman" w:cs="Times New Roman"/>
          <w:sz w:val="28"/>
          <w:szCs w:val="28"/>
        </w:rPr>
        <w:t xml:space="preserve"> осуществляется: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lastRenderedPageBreak/>
        <w:t>- контроль за обеспечением надлежащего санитарного состояния, чистоты и порядка на территории;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- контроль за поддержанием единого архитектурного, эстетического облика;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- контроль за соблюдением порядка сбора, вывоза, утилизации и переработки бытовых и промышленных отходов;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-  контроль за соблюдением требований содержания и охраны зеленых насаждений (деревьев, кустарников, газонов);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- выявление и предупреждение правонарушений в области благоустройства территории.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1.4. В 2025 год</w:t>
      </w:r>
      <w:r w:rsidR="0045007B">
        <w:rPr>
          <w:rFonts w:ascii="Times New Roman" w:hAnsi="Times New Roman" w:cs="Times New Roman"/>
          <w:sz w:val="28"/>
          <w:szCs w:val="28"/>
        </w:rPr>
        <w:t>у</w:t>
      </w:r>
      <w:r w:rsidRPr="00674426">
        <w:rPr>
          <w:rFonts w:ascii="Times New Roman" w:hAnsi="Times New Roman" w:cs="Times New Roman"/>
          <w:sz w:val="28"/>
          <w:szCs w:val="28"/>
        </w:rPr>
        <w:t xml:space="preserve"> муниципальный контроль в сфере благоустройства на территории  </w:t>
      </w:r>
      <w:r w:rsidR="00617266" w:rsidRPr="00674426">
        <w:rPr>
          <w:rFonts w:ascii="Times New Roman" w:hAnsi="Times New Roman" w:cs="Times New Roman"/>
          <w:sz w:val="28"/>
          <w:szCs w:val="28"/>
        </w:rPr>
        <w:t>Козловского</w:t>
      </w:r>
      <w:r w:rsidRPr="00674426">
        <w:rPr>
          <w:rFonts w:ascii="Times New Roman" w:hAnsi="Times New Roman" w:cs="Times New Roman"/>
          <w:sz w:val="28"/>
          <w:szCs w:val="28"/>
        </w:rPr>
        <w:t xml:space="preserve">  сельского поселения  осуществлялся. В</w:t>
      </w:r>
      <w:r w:rsidRPr="00674426">
        <w:rPr>
          <w:rFonts w:ascii="Times New Roman" w:hAnsi="Times New Roman" w:cs="Times New Roman"/>
          <w:sz w:val="28"/>
          <w:szCs w:val="28"/>
          <w:shd w:val="clear" w:color="auto" w:fill="FBFBFB"/>
        </w:rPr>
        <w:t>ладельцам и арендаторам территорий были выданы предостережения о недопустимости нарушений обязательных требований Правил благоустройства. </w:t>
      </w:r>
      <w:r w:rsidRPr="00674426">
        <w:rPr>
          <w:rFonts w:ascii="Times New Roman" w:hAnsi="Times New Roman" w:cs="Times New Roman"/>
          <w:sz w:val="28"/>
          <w:szCs w:val="28"/>
        </w:rPr>
        <w:t> 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 xml:space="preserve">В результате систематизации, обобщения и анализа информации о результатах проверок  соблюдения требований в сфере благоустройства  на территории </w:t>
      </w:r>
      <w:r w:rsidR="00617266" w:rsidRPr="00674426">
        <w:rPr>
          <w:rFonts w:ascii="Times New Roman" w:hAnsi="Times New Roman" w:cs="Times New Roman"/>
          <w:sz w:val="28"/>
          <w:szCs w:val="28"/>
        </w:rPr>
        <w:t>Козловского</w:t>
      </w:r>
      <w:r w:rsidRPr="0067442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617266" w:rsidRPr="00674426">
        <w:rPr>
          <w:rFonts w:ascii="Times New Roman" w:hAnsi="Times New Roman" w:cs="Times New Roman"/>
          <w:sz w:val="28"/>
          <w:szCs w:val="28"/>
        </w:rPr>
        <w:t>Терновского</w:t>
      </w:r>
      <w:r w:rsidRPr="00674426">
        <w:rPr>
          <w:rFonts w:ascii="Times New Roman" w:hAnsi="Times New Roman" w:cs="Times New Roman"/>
          <w:sz w:val="28"/>
          <w:szCs w:val="28"/>
        </w:rPr>
        <w:t xml:space="preserve"> муниципального района Воронежской  области сделаны выводы, что наиболее частыми нарушениями являются: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-  ненадлежащее санитарное состояние приусадебной территории;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-  не соблюдение чистоты и порядка на территории;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- не соблюдение порядка сбора, вывоза, утилизации и переработки бытовых и промышленных отходов;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-  не соблюдения требований содержания и охраны зеленых насаждений.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Основными причинами, факторами и условиями, способствующими нарушению требований в сфере благоустройства подконтрольными субъектами являются: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- не понимание необходимости исполнения требований в сфере благоустройства у подконтрольных субъектов;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- отсутствие информирования подконтрольных субъектов о  требованиях в сфере благоустройства;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- отсутствие системы обратной связи с подконтрольными субъектами по вопросам применения требований правил благоустройства, в том числе с использованием современных информационно-телекоммуникационных технологий.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4426">
        <w:rPr>
          <w:rFonts w:ascii="Times New Roman" w:hAnsi="Times New Roman" w:cs="Times New Roman"/>
          <w:bCs/>
          <w:sz w:val="28"/>
          <w:szCs w:val="28"/>
        </w:rPr>
        <w:t>Раздел 2. Цели и задачи реализации Программы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Настоящая Программа разработана на 2026 год и определяет цели, задачи и порядок осуществления администрацией </w:t>
      </w:r>
      <w:r w:rsidR="00617266" w:rsidRPr="00674426">
        <w:rPr>
          <w:rFonts w:ascii="Times New Roman" w:hAnsi="Times New Roman" w:cs="Times New Roman"/>
          <w:sz w:val="28"/>
          <w:szCs w:val="28"/>
        </w:rPr>
        <w:t>Козловского</w:t>
      </w:r>
      <w:r w:rsidRPr="00674426">
        <w:rPr>
          <w:rFonts w:ascii="Times New Roman" w:hAnsi="Times New Roman" w:cs="Times New Roman"/>
          <w:sz w:val="28"/>
          <w:szCs w:val="28"/>
        </w:rPr>
        <w:t> сельского поселения профилактических мероприятий, направленных на предупреждение нарушений обязательных требований в сфере благоустройства территории сельского поселения.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Целями профилактической работы являются: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- стимулирование добросовестного соблюдения обязательных требований по благоустройства  всеми контролируемыми лицами;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lastRenderedPageBreak/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- предотвращение угрозы безопасности жизни и здоровья людей;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Задачами профилактической работы являются: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- укрепление системы профилактики нарушений обязательных требований в сфере благоустройства;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- выявление причин, факторов и условий, способствующих нарушениям обязательных требований, разработка мероприятий, направленных на устранение таких причин;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- повышение правосознания и правовой культуры юридических лиц, индивидуальных предпринимателей и граждан.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bCs/>
          <w:sz w:val="28"/>
          <w:szCs w:val="28"/>
        </w:rPr>
        <w:t> </w:t>
      </w:r>
    </w:p>
    <w:p w:rsidR="005657E0" w:rsidRPr="00674426" w:rsidRDefault="005657E0" w:rsidP="00674426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57E0" w:rsidRPr="00674426" w:rsidRDefault="005657E0" w:rsidP="00674426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426">
        <w:rPr>
          <w:rFonts w:ascii="Times New Roman" w:hAnsi="Times New Roman" w:cs="Times New Roman"/>
          <w:color w:val="000000"/>
          <w:sz w:val="28"/>
          <w:szCs w:val="28"/>
        </w:rPr>
        <w:t>При осуществлении муниципального контроля в соответствии с  Положением о контроле  могут проводиться следующие виды профилактических мероприятий:</w:t>
      </w:r>
    </w:p>
    <w:p w:rsidR="005657E0" w:rsidRPr="00674426" w:rsidRDefault="005657E0" w:rsidP="006744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а) информирование;</w:t>
      </w:r>
    </w:p>
    <w:p w:rsidR="005657E0" w:rsidRPr="00674426" w:rsidRDefault="005657E0" w:rsidP="006744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б) обобщение правоприменительной практики;</w:t>
      </w:r>
    </w:p>
    <w:p w:rsidR="005657E0" w:rsidRPr="00674426" w:rsidRDefault="005657E0" w:rsidP="006744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в) объявление предостережения;</w:t>
      </w:r>
    </w:p>
    <w:p w:rsidR="005657E0" w:rsidRPr="00674426" w:rsidRDefault="005657E0" w:rsidP="006744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г) консультирование;</w:t>
      </w:r>
    </w:p>
    <w:p w:rsidR="005657E0" w:rsidRPr="00674426" w:rsidRDefault="005657E0" w:rsidP="006744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442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674426">
        <w:rPr>
          <w:rFonts w:ascii="Times New Roman" w:hAnsi="Times New Roman" w:cs="Times New Roman"/>
          <w:sz w:val="28"/>
          <w:szCs w:val="28"/>
        </w:rPr>
        <w:t>) профилактический визит.</w:t>
      </w:r>
    </w:p>
    <w:p w:rsidR="00B45B99" w:rsidRDefault="00B45B99" w:rsidP="00B45B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        </w:t>
      </w:r>
    </w:p>
    <w:p w:rsidR="00B45B99" w:rsidRDefault="00B45B99" w:rsidP="00B45B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618E4" w:rsidRDefault="000618E4" w:rsidP="00B45B99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0618E4" w:rsidRDefault="000618E4" w:rsidP="00B45B99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0618E4" w:rsidRDefault="000618E4" w:rsidP="00B45B99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0618E4" w:rsidRDefault="000618E4" w:rsidP="00B45B99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91774C" w:rsidRDefault="0091774C" w:rsidP="00B45B99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91774C" w:rsidRDefault="0091774C" w:rsidP="00B45B99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B45B99" w:rsidRPr="00151AAE" w:rsidRDefault="00B45B99" w:rsidP="00B45B99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iCs/>
          <w:color w:val="010101"/>
          <w:sz w:val="24"/>
          <w:szCs w:val="24"/>
        </w:rPr>
      </w:pPr>
      <w:r w:rsidRPr="00151AAE">
        <w:rPr>
          <w:rFonts w:ascii="Times New Roman" w:eastAsia="Times New Roman" w:hAnsi="Times New Roman" w:cs="Times New Roman"/>
          <w:color w:val="010101"/>
          <w:sz w:val="24"/>
          <w:szCs w:val="24"/>
        </w:rPr>
        <w:br/>
      </w:r>
    </w:p>
    <w:p w:rsidR="00B45B99" w:rsidRPr="00151AAE" w:rsidRDefault="00B45B99" w:rsidP="00B45B9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1AAE">
        <w:rPr>
          <w:rFonts w:ascii="Times New Roman" w:eastAsia="Times New Roman" w:hAnsi="Times New Roman" w:cs="Times New Roman"/>
          <w:b/>
          <w:color w:val="010101"/>
          <w:sz w:val="24"/>
          <w:szCs w:val="24"/>
        </w:rPr>
        <w:lastRenderedPageBreak/>
        <w:t xml:space="preserve">План мероприятий по профилактике нарушений законодательства в сфере благоустройства на территории </w:t>
      </w:r>
      <w:r w:rsidRPr="00151AAE">
        <w:rPr>
          <w:rFonts w:ascii="Times New Roman" w:hAnsi="Times New Roman" w:cs="Times New Roman"/>
          <w:b/>
          <w:sz w:val="24"/>
        </w:rPr>
        <w:t>Козловского сельского поселения на 202</w:t>
      </w:r>
      <w:r>
        <w:rPr>
          <w:rFonts w:ascii="Times New Roman" w:hAnsi="Times New Roman" w:cs="Times New Roman"/>
          <w:b/>
          <w:sz w:val="24"/>
        </w:rPr>
        <w:t xml:space="preserve">6 </w:t>
      </w:r>
      <w:r w:rsidRPr="00151AAE">
        <w:rPr>
          <w:rFonts w:ascii="Times New Roman" w:hAnsi="Times New Roman" w:cs="Times New Roman"/>
          <w:b/>
          <w:sz w:val="24"/>
        </w:rPr>
        <w:t>год</w:t>
      </w:r>
    </w:p>
    <w:p w:rsidR="005657E0" w:rsidRPr="00674426" w:rsidRDefault="005657E0" w:rsidP="00674426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888" w:type="dxa"/>
        <w:jc w:val="right"/>
        <w:tblInd w:w="1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8"/>
        <w:gridCol w:w="4252"/>
        <w:gridCol w:w="2897"/>
        <w:gridCol w:w="2061"/>
      </w:tblGrid>
      <w:tr w:rsidR="005657E0" w:rsidRPr="00674426" w:rsidTr="009863A9">
        <w:trPr>
          <w:jc w:val="right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7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</w:t>
            </w:r>
          </w:p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25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19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 исполнитель</w:t>
            </w:r>
          </w:p>
        </w:tc>
      </w:tr>
      <w:tr w:rsidR="005657E0" w:rsidRPr="00674426" w:rsidTr="009863A9">
        <w:trPr>
          <w:trHeight w:val="328"/>
          <w:jc w:val="right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7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5657E0" w:rsidRPr="00674426" w:rsidTr="009863A9">
        <w:trPr>
          <w:trHeight w:val="4509"/>
          <w:jc w:val="right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</w:rPr>
              <w:t>Информирование.</w:t>
            </w:r>
          </w:p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по вопросам соблюдения обязательных требований осуществляется посредством размещения соответствующих сведений на официальном сайте администрации и в средствах массовой информации, </w:t>
            </w:r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через личные кабинеты контролируемых лиц в государственных информационных системах (при их наличии) и в иных формах</w:t>
            </w:r>
            <w:r w:rsidRPr="006744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</w:rPr>
              <w:t>Администрация обязана размещать и поддерживать в актуальном состоянии на официальном сайте администрации в специальном разделе, сведения, предусмотренные частью 3 статьи 46 Федерального закона № 248-ФЗ.</w:t>
            </w:r>
          </w:p>
        </w:tc>
        <w:tc>
          <w:tcPr>
            <w:tcW w:w="25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9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Глава </w:t>
            </w:r>
            <w:r w:rsidR="00617266"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Козловского</w:t>
            </w:r>
          </w:p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сельского поселения</w:t>
            </w:r>
          </w:p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5657E0" w:rsidRPr="00674426" w:rsidTr="009863A9">
        <w:trPr>
          <w:trHeight w:val="2404"/>
          <w:jc w:val="right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7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Обобщение правоприменительной практики.</w:t>
            </w:r>
          </w:p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Доклад о правоприменительной практике готовится администрацией.</w:t>
            </w:r>
          </w:p>
        </w:tc>
        <w:tc>
          <w:tcPr>
            <w:tcW w:w="25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раз в год. Доклад о правоприменительной практике готовится администрацией до 1 марта года, следующего </w:t>
            </w:r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 отчетным.</w:t>
            </w:r>
          </w:p>
        </w:tc>
        <w:tc>
          <w:tcPr>
            <w:tcW w:w="19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Глава </w:t>
            </w:r>
            <w:r w:rsidR="00617266"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Козловского</w:t>
            </w: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сельского поселения</w:t>
            </w:r>
          </w:p>
        </w:tc>
      </w:tr>
      <w:tr w:rsidR="005657E0" w:rsidRPr="00674426" w:rsidTr="009863A9">
        <w:trPr>
          <w:trHeight w:val="1974"/>
          <w:jc w:val="right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7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</w:rPr>
              <w:t>Объявление предостережения</w:t>
            </w:r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Предостережение о недопустимости нарушения обязательных требований и предложение принять меры по обеспечению соблюдения обязательных требований </w:t>
            </w:r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объявляется и направляется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 </w:t>
            </w:r>
          </w:p>
        </w:tc>
        <w:tc>
          <w:tcPr>
            <w:tcW w:w="25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9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Глава </w:t>
            </w:r>
            <w:r w:rsidR="00617266"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Козловского</w:t>
            </w:r>
          </w:p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сельского поселения</w:t>
            </w:r>
          </w:p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5657E0" w:rsidRPr="00674426" w:rsidTr="009863A9">
        <w:trPr>
          <w:trHeight w:val="982"/>
          <w:jc w:val="right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4.</w:t>
            </w:r>
          </w:p>
        </w:tc>
        <w:tc>
          <w:tcPr>
            <w:tcW w:w="47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Консультирование.</w:t>
            </w:r>
          </w:p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Консультирование контролируемых лиц осуществляется должностным лицом, уполномоченным осуществлять муниципальный контроль в сфере благоустройства, по телефону, посредством </w:t>
            </w:r>
            <w:proofErr w:type="spellStart"/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видео-конференц-связи</w:t>
            </w:r>
            <w:proofErr w:type="spellEnd"/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на личном приеме, в ходе проведения профилактических либо контрольных мероприятий. </w:t>
            </w:r>
          </w:p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Консультирование осуществляется в устной или письменной форме по следующим вопросам:</w:t>
            </w:r>
          </w:p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1) организация и осуществление муниципального контроля в сфере благоустройства;</w:t>
            </w:r>
          </w:p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2) порядок осуществления контрольных мероприятий, установленных Положением о муниципальном контроле в сфере благоустройства на территории </w:t>
            </w:r>
            <w:r w:rsidR="00617266"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Козловского</w:t>
            </w:r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сельского поселения </w:t>
            </w:r>
            <w:r w:rsidR="00617266"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Терновского</w:t>
            </w:r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муниципального района Воронежской области;</w:t>
            </w:r>
          </w:p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3) порядок обжалования действий (бездействия) </w:t>
            </w:r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должностных лиц, уполномоченных осуществлять муниципальный контроль в сфере благоустройства;</w:t>
            </w:r>
          </w:p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в рамках контрольных мероприятий.</w:t>
            </w:r>
          </w:p>
        </w:tc>
        <w:tc>
          <w:tcPr>
            <w:tcW w:w="25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 течение года по мере поступления обращений</w:t>
            </w:r>
          </w:p>
        </w:tc>
        <w:tc>
          <w:tcPr>
            <w:tcW w:w="19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Глава </w:t>
            </w:r>
            <w:r w:rsidR="00617266"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Козловского</w:t>
            </w: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сельского поселения</w:t>
            </w:r>
          </w:p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5657E0" w:rsidRPr="00674426" w:rsidTr="009863A9">
        <w:trPr>
          <w:trHeight w:val="5516"/>
          <w:jc w:val="right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5.</w:t>
            </w:r>
          </w:p>
        </w:tc>
        <w:tc>
          <w:tcPr>
            <w:tcW w:w="47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442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Профилактический визит (обязательный профилактический визит, профилактический визит по инициативе контролируемого лица.</w:t>
            </w:r>
          </w:p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</w:t>
            </w:r>
            <w:proofErr w:type="spellStart"/>
            <w:r w:rsidRPr="00674426">
              <w:rPr>
                <w:rFonts w:ascii="Times New Roman" w:hAnsi="Times New Roman" w:cs="Times New Roman"/>
                <w:sz w:val="28"/>
                <w:szCs w:val="28"/>
              </w:rPr>
              <w:t>видео-конференц-связи</w:t>
            </w:r>
            <w:proofErr w:type="spellEnd"/>
            <w:r w:rsidRPr="00674426">
              <w:rPr>
                <w:rFonts w:ascii="Times New Roman" w:hAnsi="Times New Roman" w:cs="Times New Roman"/>
                <w:sz w:val="28"/>
                <w:szCs w:val="28"/>
              </w:rPr>
              <w:t xml:space="preserve"> или мобильного приложения в порядке, установленном статьей 52 Федерального закона № 248-ФЗ.</w:t>
            </w:r>
          </w:p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</w:rPr>
              <w:t>Профилактический визит проводится по инициативе администрации (обязательный профилактический визит) или по инициативе контролируемого лица.</w:t>
            </w:r>
          </w:p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</w:rPr>
              <w:t>Обязательный профилактический визит проводится по основаниям и в порядке, установленном статьей 52.1 Федерального закона № 248-ФЗ.</w:t>
            </w:r>
          </w:p>
        </w:tc>
        <w:tc>
          <w:tcPr>
            <w:tcW w:w="25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10 по 20 число месяца.</w:t>
            </w:r>
          </w:p>
          <w:p w:rsidR="005657E0" w:rsidRPr="00674426" w:rsidRDefault="005657E0" w:rsidP="00674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</w:rPr>
              <w:t>Обязательный профилактический визит проводится в срок, не превышающий 10 рабочих дней. Указанный срок может быть продлен на срок, необходимый для проведения экспертизы, испытаний.</w:t>
            </w:r>
          </w:p>
          <w:p w:rsidR="005657E0" w:rsidRPr="00674426" w:rsidRDefault="005657E0" w:rsidP="00674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Глава </w:t>
            </w:r>
            <w:r w:rsidR="00617266"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Козловского</w:t>
            </w:r>
          </w:p>
          <w:p w:rsidR="005657E0" w:rsidRPr="00674426" w:rsidRDefault="005657E0" w:rsidP="00674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сельского поселения</w:t>
            </w:r>
          </w:p>
        </w:tc>
      </w:tr>
    </w:tbl>
    <w:p w:rsidR="005657E0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1774C" w:rsidRDefault="0091774C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1774C" w:rsidRDefault="0091774C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1774C" w:rsidRPr="00674426" w:rsidRDefault="0091774C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1774C" w:rsidRPr="0091774C" w:rsidRDefault="0091774C" w:rsidP="0091774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91774C">
        <w:rPr>
          <w:rFonts w:ascii="Times New Roman" w:hAnsi="Times New Roman"/>
          <w:bCs/>
          <w:sz w:val="28"/>
          <w:szCs w:val="28"/>
        </w:rPr>
        <w:lastRenderedPageBreak/>
        <w:t xml:space="preserve">Раздел 4. Показатели результативности и эффективности Программы профилактики 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66"/>
        <w:gridCol w:w="2688"/>
      </w:tblGrid>
      <w:tr w:rsidR="0091774C" w:rsidRPr="0091774C" w:rsidTr="0091774C">
        <w:tc>
          <w:tcPr>
            <w:tcW w:w="36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74C" w:rsidRPr="0091774C" w:rsidRDefault="0091774C" w:rsidP="00917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774C"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3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74C" w:rsidRPr="0091774C" w:rsidRDefault="0091774C" w:rsidP="00917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774C">
              <w:rPr>
                <w:rFonts w:ascii="Times New Roman" w:hAnsi="Times New Roman"/>
                <w:sz w:val="28"/>
                <w:szCs w:val="28"/>
              </w:rPr>
              <w:t>Значение показателя</w:t>
            </w:r>
          </w:p>
        </w:tc>
      </w:tr>
      <w:tr w:rsidR="0091774C" w:rsidRPr="0091774C" w:rsidTr="0091774C">
        <w:tc>
          <w:tcPr>
            <w:tcW w:w="3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74C" w:rsidRPr="0091774C" w:rsidRDefault="0091774C" w:rsidP="00917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774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74C" w:rsidRPr="0091774C" w:rsidRDefault="0091774C" w:rsidP="00917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77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1774C" w:rsidRPr="0091774C" w:rsidTr="0091774C">
        <w:tc>
          <w:tcPr>
            <w:tcW w:w="3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74C" w:rsidRPr="0091774C" w:rsidRDefault="0091774C" w:rsidP="00917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774C">
              <w:rPr>
                <w:rFonts w:ascii="Times New Roman" w:hAnsi="Times New Roman"/>
                <w:sz w:val="28"/>
                <w:szCs w:val="28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74C" w:rsidRPr="0091774C" w:rsidRDefault="0091774C" w:rsidP="00917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774C">
              <w:rPr>
                <w:rFonts w:ascii="Times New Roman" w:hAnsi="Times New Roman"/>
                <w:sz w:val="28"/>
                <w:szCs w:val="28"/>
              </w:rPr>
              <w:t>не менее 60% опрошенных</w:t>
            </w:r>
          </w:p>
        </w:tc>
      </w:tr>
      <w:tr w:rsidR="0091774C" w:rsidRPr="0091774C" w:rsidTr="0091774C">
        <w:tc>
          <w:tcPr>
            <w:tcW w:w="3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74C" w:rsidRPr="0091774C" w:rsidRDefault="0091774C" w:rsidP="00917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774C">
              <w:rPr>
                <w:rFonts w:ascii="Times New Roman" w:hAnsi="Times New Roman"/>
                <w:sz w:val="28"/>
                <w:szCs w:val="28"/>
              </w:rPr>
              <w:t>2. Понятность обязательных требований, их однозначное толкование подконтрольными субъектами и должностными лицами органа муниципального контроля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74C" w:rsidRPr="0091774C" w:rsidRDefault="0091774C" w:rsidP="00917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774C">
              <w:rPr>
                <w:rFonts w:ascii="Times New Roman" w:hAnsi="Times New Roman"/>
                <w:sz w:val="28"/>
                <w:szCs w:val="28"/>
              </w:rPr>
              <w:t>не менее 60% опрошенных</w:t>
            </w:r>
          </w:p>
        </w:tc>
      </w:tr>
      <w:tr w:rsidR="0091774C" w:rsidRPr="0091774C" w:rsidTr="0091774C">
        <w:tc>
          <w:tcPr>
            <w:tcW w:w="3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74C" w:rsidRPr="0091774C" w:rsidRDefault="0091774C" w:rsidP="00917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774C">
              <w:rPr>
                <w:rFonts w:ascii="Times New Roman" w:hAnsi="Times New Roman"/>
                <w:sz w:val="28"/>
                <w:szCs w:val="28"/>
              </w:rPr>
              <w:t xml:space="preserve">3. Удовлетворенность обеспечением доступности информации о принятых и готовящихся изменениях обязательных требований, размещенной на официальном сайте администрации Поповского сельского поселения </w:t>
            </w:r>
            <w:proofErr w:type="spellStart"/>
            <w:r w:rsidRPr="0091774C">
              <w:rPr>
                <w:rFonts w:ascii="Times New Roman" w:hAnsi="Times New Roman"/>
                <w:sz w:val="28"/>
                <w:szCs w:val="28"/>
              </w:rPr>
              <w:t>Богучарского</w:t>
            </w:r>
            <w:proofErr w:type="spellEnd"/>
            <w:r w:rsidRPr="0091774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Воронежской области в информационно-телекоммуникационной сети Интернет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74C" w:rsidRPr="0091774C" w:rsidRDefault="0091774C" w:rsidP="00917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774C">
              <w:rPr>
                <w:rFonts w:ascii="Times New Roman" w:hAnsi="Times New Roman"/>
                <w:sz w:val="28"/>
                <w:szCs w:val="28"/>
              </w:rPr>
              <w:t>не менее 60% опрошенных</w:t>
            </w:r>
          </w:p>
        </w:tc>
      </w:tr>
      <w:tr w:rsidR="0091774C" w:rsidRPr="0091774C" w:rsidTr="0091774C">
        <w:tc>
          <w:tcPr>
            <w:tcW w:w="3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74C" w:rsidRPr="0091774C" w:rsidRDefault="0091774C" w:rsidP="00917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774C">
              <w:rPr>
                <w:rFonts w:ascii="Times New Roman" w:hAnsi="Times New Roman"/>
                <w:sz w:val="28"/>
                <w:szCs w:val="28"/>
              </w:rPr>
              <w:t>4. Информированность подконтрольных субъектов о порядке проведения проверок, правах подконтрольных субъектов при проведении проверки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74C" w:rsidRPr="0091774C" w:rsidRDefault="0091774C" w:rsidP="00917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774C">
              <w:rPr>
                <w:rFonts w:ascii="Times New Roman" w:hAnsi="Times New Roman"/>
                <w:sz w:val="28"/>
                <w:szCs w:val="28"/>
              </w:rPr>
              <w:t>не менее 60% опрошенных</w:t>
            </w:r>
          </w:p>
        </w:tc>
      </w:tr>
      <w:tr w:rsidR="0091774C" w:rsidRPr="0091774C" w:rsidTr="0091774C">
        <w:tc>
          <w:tcPr>
            <w:tcW w:w="3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74C" w:rsidRPr="0091774C" w:rsidRDefault="0091774C" w:rsidP="00917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774C">
              <w:rPr>
                <w:rFonts w:ascii="Times New Roman" w:hAnsi="Times New Roman"/>
                <w:sz w:val="28"/>
                <w:szCs w:val="28"/>
              </w:rPr>
              <w:t>5. Выполнение профилактических программных мероприятий согласно перечню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74C" w:rsidRPr="0091774C" w:rsidRDefault="0091774C" w:rsidP="00917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774C">
              <w:rPr>
                <w:rFonts w:ascii="Times New Roman" w:hAnsi="Times New Roman"/>
                <w:sz w:val="28"/>
                <w:szCs w:val="28"/>
              </w:rPr>
              <w:t> 100% мероприятий, предусмотренных перечнем</w:t>
            </w:r>
          </w:p>
        </w:tc>
      </w:tr>
    </w:tbl>
    <w:p w:rsidR="0091774C" w:rsidRPr="00B45B99" w:rsidRDefault="0091774C" w:rsidP="0091774C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B45B99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Реализация Программы осуществляется путем исполнения организационных и профилактических мероприятий в соответствии с Планом мероприятий по профилактике нарушений при осуществлении муниципального контроля в сфере благоустройства на территории </w:t>
      </w:r>
      <w:r w:rsidRPr="00B45B99">
        <w:rPr>
          <w:rFonts w:ascii="Times New Roman" w:hAnsi="Times New Roman" w:cs="Times New Roman"/>
          <w:sz w:val="28"/>
          <w:szCs w:val="28"/>
        </w:rPr>
        <w:t>Козловского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774C" w:rsidRDefault="0091774C" w:rsidP="0091774C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B45B99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Результаты профилактической работы администрации Козловского сельского поселения включаются в Доклад об осуществлении муниципального контроля в сфере благоустройства на территории </w:t>
      </w:r>
      <w:r w:rsidRPr="00B45B99">
        <w:rPr>
          <w:rFonts w:ascii="Times New Roman" w:hAnsi="Times New Roman" w:cs="Times New Roman"/>
          <w:sz w:val="28"/>
          <w:szCs w:val="28"/>
        </w:rPr>
        <w:t>Козловского сельского поселения</w:t>
      </w:r>
      <w:r w:rsidRPr="00B45B99">
        <w:rPr>
          <w:rFonts w:ascii="Times New Roman" w:eastAsia="Times New Roman" w:hAnsi="Times New Roman" w:cs="Times New Roman"/>
          <w:color w:val="010101"/>
          <w:sz w:val="28"/>
          <w:szCs w:val="28"/>
        </w:rPr>
        <w:t>. </w:t>
      </w:r>
    </w:p>
    <w:p w:rsidR="0091774C" w:rsidRPr="00674426" w:rsidRDefault="0091774C" w:rsidP="0091774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Оценка эффективности профилактических мероприятий осуществляется по итогам опроса. Опрос проводится среди лиц, в отношении которых проводились проверочные мероприятия, иных подконтрольных лиц и лиц, участвующих в проведении профилактических мероприятий. Опрос проводится работниками администрации Козловского сельского поселения с использованием разработанной ими анкеты.</w:t>
      </w:r>
    </w:p>
    <w:p w:rsidR="0091774C" w:rsidRPr="00674426" w:rsidRDefault="0091774C" w:rsidP="0091774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 xml:space="preserve">Результаты опроса и информация о достижении отчетных показателей реализации Программы размещаются на официальном сайте администрации Козловского сельского поселения Терновского муниципального района Воронежской области в информационно-телекоммуникационной сети </w:t>
      </w:r>
      <w:r w:rsidRPr="00674426">
        <w:rPr>
          <w:rFonts w:ascii="Times New Roman" w:hAnsi="Times New Roman" w:cs="Times New Roman"/>
          <w:sz w:val="28"/>
          <w:szCs w:val="28"/>
        </w:rPr>
        <w:lastRenderedPageBreak/>
        <w:t>Интернет. Ресурсное обеспечение Программы включает в себя кадровое и информационно-аналитическое обеспечение ее реализации.</w:t>
      </w:r>
    </w:p>
    <w:p w:rsidR="0091774C" w:rsidRPr="00674426" w:rsidRDefault="0091774C" w:rsidP="0091774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Информационно-аналитическое обеспечение реализации Программы осуществляется с использованием официального сайта администрации Козловского сельского поселения Терновского муниципального района Воронежской области в информационно-телекоммуникационной сети Интернет.</w:t>
      </w:r>
    </w:p>
    <w:p w:rsidR="0091774C" w:rsidRDefault="0091774C" w:rsidP="0091774C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8E212E" w:rsidRDefault="008E212E" w:rsidP="0091774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E212E" w:rsidSect="00617266">
      <w:pgSz w:w="11906" w:h="16838"/>
      <w:pgMar w:top="141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14D9D"/>
    <w:multiLevelType w:val="hybridMultilevel"/>
    <w:tmpl w:val="76A407DA"/>
    <w:lvl w:ilvl="0" w:tplc="A3F8E29C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5657E0"/>
    <w:rsid w:val="000618E4"/>
    <w:rsid w:val="0045007B"/>
    <w:rsid w:val="004D4AF7"/>
    <w:rsid w:val="004E0A4D"/>
    <w:rsid w:val="005657E0"/>
    <w:rsid w:val="00617266"/>
    <w:rsid w:val="00674426"/>
    <w:rsid w:val="00790E7B"/>
    <w:rsid w:val="008275A6"/>
    <w:rsid w:val="008E212E"/>
    <w:rsid w:val="0091774C"/>
    <w:rsid w:val="00956E05"/>
    <w:rsid w:val="009E66AB"/>
    <w:rsid w:val="00A43AC8"/>
    <w:rsid w:val="00AC30C4"/>
    <w:rsid w:val="00B45B99"/>
    <w:rsid w:val="00BE2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8E4"/>
  </w:style>
  <w:style w:type="paragraph" w:styleId="3">
    <w:name w:val="heading 3"/>
    <w:basedOn w:val="a"/>
    <w:next w:val="a"/>
    <w:link w:val="30"/>
    <w:uiPriority w:val="9"/>
    <w:unhideWhenUsed/>
    <w:qFormat/>
    <w:rsid w:val="008E212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!Название НПА"/>
    <w:basedOn w:val="a"/>
    <w:rsid w:val="005657E0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styleId="a3">
    <w:name w:val="Emphasis"/>
    <w:uiPriority w:val="20"/>
    <w:qFormat/>
    <w:rsid w:val="005657E0"/>
    <w:rPr>
      <w:i/>
      <w:iCs/>
    </w:rPr>
  </w:style>
  <w:style w:type="paragraph" w:styleId="a4">
    <w:name w:val="Title"/>
    <w:basedOn w:val="a"/>
    <w:next w:val="a"/>
    <w:link w:val="a5"/>
    <w:qFormat/>
    <w:rsid w:val="005657E0"/>
    <w:pPr>
      <w:spacing w:before="240" w:after="60" w:line="240" w:lineRule="auto"/>
      <w:ind w:firstLine="567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qFormat/>
    <w:rsid w:val="005657E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Style1">
    <w:name w:val="Style1"/>
    <w:basedOn w:val="a"/>
    <w:uiPriority w:val="99"/>
    <w:qFormat/>
    <w:rsid w:val="005657E0"/>
    <w:pPr>
      <w:widowControl w:val="0"/>
      <w:autoSpaceDE w:val="0"/>
      <w:autoSpaceDN w:val="0"/>
      <w:adjustRightInd w:val="0"/>
      <w:spacing w:after="0" w:line="320" w:lineRule="exact"/>
      <w:ind w:firstLine="567"/>
      <w:jc w:val="center"/>
    </w:pPr>
    <w:rPr>
      <w:rFonts w:ascii="Arial" w:eastAsia="Times New Roman" w:hAnsi="Arial" w:cs="Calibri"/>
      <w:sz w:val="24"/>
      <w:szCs w:val="24"/>
    </w:rPr>
  </w:style>
  <w:style w:type="paragraph" w:customStyle="1" w:styleId="Style4">
    <w:name w:val="Style4"/>
    <w:basedOn w:val="a"/>
    <w:uiPriority w:val="99"/>
    <w:qFormat/>
    <w:rsid w:val="005657E0"/>
    <w:pPr>
      <w:widowControl w:val="0"/>
      <w:autoSpaceDE w:val="0"/>
      <w:autoSpaceDN w:val="0"/>
      <w:adjustRightInd w:val="0"/>
      <w:spacing w:after="0" w:line="322" w:lineRule="exact"/>
      <w:ind w:firstLine="567"/>
      <w:jc w:val="both"/>
    </w:pPr>
    <w:rPr>
      <w:rFonts w:ascii="Arial" w:eastAsia="Times New Roman" w:hAnsi="Arial" w:cs="Calibri"/>
      <w:sz w:val="24"/>
      <w:szCs w:val="24"/>
    </w:rPr>
  </w:style>
  <w:style w:type="character" w:customStyle="1" w:styleId="FontStyle11">
    <w:name w:val="Font Style11"/>
    <w:uiPriority w:val="99"/>
    <w:qFormat/>
    <w:rsid w:val="005657E0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link w:val="ConsPlusNormal1"/>
    <w:qFormat/>
    <w:rsid w:val="005657E0"/>
    <w:pPr>
      <w:widowControl w:val="0"/>
      <w:autoSpaceDE w:val="0"/>
      <w:autoSpaceDN w:val="0"/>
      <w:spacing w:after="0" w:line="240" w:lineRule="auto"/>
    </w:pPr>
    <w:rPr>
      <w:rFonts w:ascii="Calibri" w:eastAsia="SimSun" w:hAnsi="Calibri" w:cs="Calibri"/>
    </w:rPr>
  </w:style>
  <w:style w:type="character" w:customStyle="1" w:styleId="ConsPlusNormal1">
    <w:name w:val="ConsPlusNormal1"/>
    <w:link w:val="ConsPlusNormal"/>
    <w:qFormat/>
    <w:locked/>
    <w:rsid w:val="005657E0"/>
    <w:rPr>
      <w:rFonts w:ascii="Calibri" w:eastAsia="SimSun" w:hAnsi="Calibri" w:cs="Calibri"/>
    </w:rPr>
  </w:style>
  <w:style w:type="paragraph" w:styleId="a6">
    <w:name w:val="No Spacing"/>
    <w:link w:val="a7"/>
    <w:qFormat/>
    <w:rsid w:val="00617266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617266"/>
  </w:style>
  <w:style w:type="paragraph" w:styleId="a8">
    <w:name w:val="List Paragraph"/>
    <w:basedOn w:val="a"/>
    <w:uiPriority w:val="99"/>
    <w:qFormat/>
    <w:rsid w:val="0061726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2Название"/>
    <w:basedOn w:val="a"/>
    <w:link w:val="20"/>
    <w:qFormat/>
    <w:rsid w:val="008275A6"/>
    <w:pPr>
      <w:spacing w:after="0" w:line="240" w:lineRule="auto"/>
      <w:ind w:right="4536"/>
      <w:jc w:val="both"/>
    </w:pPr>
    <w:rPr>
      <w:rFonts w:ascii="Arial" w:eastAsia="Times New Roman" w:hAnsi="Arial" w:cs="Arial"/>
      <w:b/>
      <w:sz w:val="26"/>
      <w:szCs w:val="28"/>
      <w:lang w:eastAsia="ar-SA"/>
    </w:rPr>
  </w:style>
  <w:style w:type="character" w:customStyle="1" w:styleId="20">
    <w:name w:val="2Название Знак"/>
    <w:link w:val="2"/>
    <w:rsid w:val="008275A6"/>
    <w:rPr>
      <w:rFonts w:ascii="Arial" w:eastAsia="Times New Roman" w:hAnsi="Arial" w:cs="Arial"/>
      <w:b/>
      <w:sz w:val="26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8E212E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a9">
    <w:name w:val="Hyperlink"/>
    <w:basedOn w:val="a0"/>
    <w:unhideWhenUsed/>
    <w:rsid w:val="008E212E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8E21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E212E"/>
    <w:rPr>
      <w:rFonts w:ascii="Courier New" w:eastAsia="Times New Roman" w:hAnsi="Courier New" w:cs="Courier New"/>
      <w:sz w:val="20"/>
      <w:szCs w:val="20"/>
    </w:rPr>
  </w:style>
  <w:style w:type="character" w:customStyle="1" w:styleId="ConsPlusNormal0">
    <w:name w:val="ConsPlusNormal Знак"/>
    <w:locked/>
    <w:rsid w:val="008E212E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9</Pages>
  <Words>2205</Words>
  <Characters>12570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2025-12-29T12:00:00Z</dcterms:created>
  <dcterms:modified xsi:type="dcterms:W3CDTF">2025-12-30T10:52:00Z</dcterms:modified>
</cp:coreProperties>
</file>