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22" w:rsidRDefault="009F3822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E058F3" w:rsidRPr="00797300" w:rsidRDefault="00797300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58F3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64" w:rsidRPr="00797300" w:rsidRDefault="00483564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235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5A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5A01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E058F3" w:rsidRPr="00797300" w:rsidRDefault="00E058F3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</w:p>
    <w:p w:rsidR="00E058F3" w:rsidRPr="00797300" w:rsidRDefault="00E058F3" w:rsidP="00797300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141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2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.11.201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действие земельного налога,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установлении ставок и сроков его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уплаты».</w:t>
      </w:r>
    </w:p>
    <w:p w:rsidR="00797300" w:rsidRDefault="00797300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0B3EB9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66A74"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ar-SA"/>
        </w:rPr>
        <w:t xml:space="preserve">протестом </w:t>
      </w:r>
      <w:r w:rsidRPr="00F66A74">
        <w:rPr>
          <w:rFonts w:ascii="Times New Roman" w:hAnsi="Times New Roman"/>
          <w:sz w:val="28"/>
          <w:szCs w:val="28"/>
          <w:lang w:eastAsia="ar-SA"/>
        </w:rPr>
        <w:t xml:space="preserve"> прокуратуры</w:t>
      </w:r>
      <w:r w:rsidR="00301B1A">
        <w:rPr>
          <w:rFonts w:ascii="Times New Roman" w:hAnsi="Times New Roman"/>
          <w:sz w:val="28"/>
          <w:szCs w:val="28"/>
          <w:lang w:eastAsia="ar-SA"/>
        </w:rPr>
        <w:t xml:space="preserve"> №2-1-2022 от 11.03.2022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31 Налогового кодекса Российской Федерации и Уставом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района, Совет народных депутатов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E058F3" w:rsidRPr="00797300" w:rsidRDefault="00217E46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058F3" w:rsidRPr="005023ED" w:rsidRDefault="005023ED" w:rsidP="005023ED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023ED">
        <w:rPr>
          <w:rFonts w:ascii="Times New Roman" w:hAnsi="Times New Roman"/>
          <w:sz w:val="28"/>
          <w:szCs w:val="28"/>
        </w:rPr>
        <w:t xml:space="preserve">         1.  Внести в</w:t>
      </w:r>
      <w:r w:rsidRPr="005023ED">
        <w:rPr>
          <w:rFonts w:ascii="Times New Roman" w:hAnsi="Times New Roman"/>
          <w:bCs/>
          <w:sz w:val="28"/>
          <w:szCs w:val="28"/>
        </w:rPr>
        <w:t xml:space="preserve">  решение</w:t>
      </w:r>
      <w:r w:rsidRPr="005023ED">
        <w:rPr>
          <w:rFonts w:ascii="Times New Roman" w:hAnsi="Times New Roman"/>
          <w:sz w:val="28"/>
          <w:szCs w:val="28"/>
        </w:rPr>
        <w:t xml:space="preserve"> </w:t>
      </w:r>
      <w:r w:rsidRPr="005023ED">
        <w:rPr>
          <w:rFonts w:ascii="Times New Roman" w:hAnsi="Times New Roman"/>
          <w:bCs/>
          <w:sz w:val="28"/>
          <w:szCs w:val="28"/>
        </w:rPr>
        <w:t>Совета народных депутатов</w:t>
      </w:r>
      <w:r w:rsidRPr="00502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Козловского</w:t>
      </w:r>
      <w:r w:rsidRPr="005023ED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5023E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141</w:t>
      </w:r>
      <w:r w:rsidRPr="005023E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5023E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5023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5023ED">
        <w:rPr>
          <w:rFonts w:ascii="Times New Roman" w:hAnsi="Times New Roman"/>
          <w:sz w:val="28"/>
          <w:szCs w:val="28"/>
        </w:rPr>
        <w:t xml:space="preserve"> г.  «О введении в действие земельного налога, установлении ставок и сроков его уплаты"  следующие изменения</w:t>
      </w:r>
      <w:r w:rsidRPr="005023ED">
        <w:rPr>
          <w:rFonts w:ascii="Times New Roman" w:hAnsi="Times New Roman"/>
          <w:bCs/>
          <w:sz w:val="28"/>
          <w:szCs w:val="28"/>
        </w:rPr>
        <w:t>:</w:t>
      </w:r>
    </w:p>
    <w:p w:rsidR="00965FE3" w:rsidRDefault="00E058F3" w:rsidP="00965F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FE3">
        <w:rPr>
          <w:rFonts w:ascii="Times New Roman" w:hAnsi="Times New Roman" w:cs="Times New Roman"/>
          <w:sz w:val="28"/>
          <w:szCs w:val="28"/>
        </w:rPr>
        <w:t>Пункт 1 дополнить подпунктом 1.1 следующего содержания: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пунктом.»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Пункт 1 дополнить подпунктом 1.2 следующего содержания: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«Объектом налогообложения признаются земельные участки, расположенные в пределах муниципального образования на территории которого введен налог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признаются объектом налогообложения: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 земельные участки, изъятые из оборота в соответствии с законодательством Российской Федерации;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земельные участки из состава земель лесного фонда;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6) земельные участки, входящие в состав общего имущества многоквартирного дома.»</w:t>
      </w:r>
    </w:p>
    <w:p w:rsidR="00965FE3" w:rsidRDefault="0039226D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</w:t>
      </w:r>
      <w:r w:rsidR="00965FE3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5 дополнить подпунктом 5.4</w:t>
      </w:r>
      <w:r w:rsidR="00B279FA">
        <w:rPr>
          <w:rFonts w:ascii="Times New Roman" w:eastAsia="Times New Roman" w:hAnsi="Times New Roman" w:cs="Times New Roman"/>
          <w:sz w:val="28"/>
          <w:szCs w:val="24"/>
          <w:lang w:eastAsia="ru-RU"/>
        </w:rPr>
        <w:t>-5,6</w:t>
      </w:r>
      <w:r w:rsidR="00965F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следующего содержания: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B279FA">
        <w:rPr>
          <w:rFonts w:ascii="Times New Roman" w:eastAsia="Times New Roman" w:hAnsi="Times New Roman" w:cs="Times New Roman"/>
          <w:sz w:val="28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965FE3" w:rsidRDefault="00965FE3" w:rsidP="00965F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5.5. 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пунктом 7 статьи 396 НК РФ.</w:t>
      </w:r>
    </w:p>
    <w:p w:rsidR="00965FE3" w:rsidRPr="0039226D" w:rsidRDefault="00965FE3" w:rsidP="00392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5.6. В отношении земельного участка, сведения о котором представлены в соответствии с пунктом 18 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 статьи 394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 статьи394 НК РФ, информации о дне совершения таких нарушений и до 1-го числа месяца, в котором уполномоченным органом установлен факт устранения таких нарушений.»</w:t>
      </w:r>
      <w:bookmarkStart w:id="0" w:name="_GoBack"/>
      <w:bookmarkEnd w:id="0"/>
    </w:p>
    <w:p w:rsidR="009F3822" w:rsidRPr="00880395" w:rsidRDefault="009F3822" w:rsidP="009F3822">
      <w:pPr>
        <w:pStyle w:val="1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226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79FA">
        <w:rPr>
          <w:rFonts w:ascii="Times New Roman" w:hAnsi="Times New Roman" w:cs="Times New Roman"/>
          <w:sz w:val="28"/>
          <w:szCs w:val="28"/>
        </w:rPr>
        <w:t xml:space="preserve">. </w:t>
      </w:r>
      <w:r w:rsidR="00E74C8C" w:rsidRPr="00B279FA">
        <w:rPr>
          <w:rFonts w:ascii="Times New Roman" w:hAnsi="Times New Roman" w:cs="Times New Roman"/>
          <w:sz w:val="28"/>
          <w:szCs w:val="28"/>
        </w:rPr>
        <w:t>Данное решение подлежит о</w:t>
      </w:r>
      <w:r w:rsidRPr="00B279FA">
        <w:rPr>
          <w:rFonts w:ascii="Times New Roman" w:hAnsi="Times New Roman" w:cs="Times New Roman"/>
          <w:sz w:val="28"/>
          <w:szCs w:val="28"/>
        </w:rPr>
        <w:t>публикова</w:t>
      </w:r>
      <w:r w:rsidR="00E74C8C" w:rsidRPr="00B279FA">
        <w:rPr>
          <w:rFonts w:ascii="Times New Roman" w:hAnsi="Times New Roman" w:cs="Times New Roman"/>
          <w:sz w:val="28"/>
          <w:szCs w:val="28"/>
        </w:rPr>
        <w:t xml:space="preserve">нию </w:t>
      </w:r>
      <w:r w:rsidRPr="00B279FA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органов местного самоуправления  Козловского сельского поселения «Вестник муниципальных правовых актов Козловского сельского поселения Терновского муниципального района»</w:t>
      </w:r>
      <w:r w:rsidRPr="00B279FA">
        <w:rPr>
          <w:sz w:val="28"/>
          <w:szCs w:val="28"/>
        </w:rPr>
        <w:t xml:space="preserve"> </w:t>
      </w:r>
      <w:r w:rsidRPr="00B279FA">
        <w:rPr>
          <w:rFonts w:ascii="Times New Roman" w:hAnsi="Times New Roman" w:cs="Times New Roman"/>
          <w:sz w:val="28"/>
          <w:szCs w:val="28"/>
        </w:rPr>
        <w:t xml:space="preserve">и </w:t>
      </w:r>
      <w:r w:rsidR="00E74C8C" w:rsidRPr="00B279FA">
        <w:rPr>
          <w:rFonts w:ascii="Times New Roman" w:hAnsi="Times New Roman" w:cs="Times New Roman"/>
          <w:sz w:val="28"/>
          <w:szCs w:val="28"/>
        </w:rPr>
        <w:t>вступает в силу не ранее чем по истечении одного месяца со дня его официального опубликования</w:t>
      </w:r>
      <w:r>
        <w:rPr>
          <w:sz w:val="28"/>
          <w:szCs w:val="28"/>
        </w:rPr>
        <w:t xml:space="preserve"> </w:t>
      </w:r>
      <w:r w:rsidRPr="00880395">
        <w:rPr>
          <w:rFonts w:ascii="Times New Roman" w:hAnsi="Times New Roman" w:cs="Times New Roman"/>
          <w:sz w:val="28"/>
          <w:szCs w:val="28"/>
        </w:rPr>
        <w:t>.</w:t>
      </w:r>
    </w:p>
    <w:p w:rsidR="009F3822" w:rsidRPr="00352A9F" w:rsidRDefault="009F3822" w:rsidP="009F3822">
      <w:pPr>
        <w:pStyle w:val="1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352A9F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данного решения возложить на главу Козловского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="007B441B">
        <w:rPr>
          <w:rFonts w:ascii="Times New Roman" w:hAnsi="Times New Roman" w:cs="Times New Roman"/>
          <w:sz w:val="28"/>
          <w:szCs w:val="28"/>
        </w:rPr>
        <w:t>.</w:t>
      </w: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</w:p>
    <w:p w:rsidR="00E058F3" w:rsidRPr="00797300" w:rsidRDefault="005E5A48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Ю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</w:t>
      </w:r>
      <w:proofErr w:type="spellEnd"/>
    </w:p>
    <w:sectPr w:rsidR="00E058F3" w:rsidRPr="00797300" w:rsidSect="0040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2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8F3"/>
    <w:rsid w:val="00021169"/>
    <w:rsid w:val="000574D5"/>
    <w:rsid w:val="000A5CAF"/>
    <w:rsid w:val="000B3EB9"/>
    <w:rsid w:val="000C5AF9"/>
    <w:rsid w:val="000D3455"/>
    <w:rsid w:val="000F2493"/>
    <w:rsid w:val="00114A55"/>
    <w:rsid w:val="00162592"/>
    <w:rsid w:val="00176E82"/>
    <w:rsid w:val="00181C52"/>
    <w:rsid w:val="001C235A"/>
    <w:rsid w:val="001C2DCB"/>
    <w:rsid w:val="002052C8"/>
    <w:rsid w:val="002116B3"/>
    <w:rsid w:val="002153C1"/>
    <w:rsid w:val="00217E46"/>
    <w:rsid w:val="002608AF"/>
    <w:rsid w:val="002C4B2D"/>
    <w:rsid w:val="002C660C"/>
    <w:rsid w:val="002D706C"/>
    <w:rsid w:val="002D771B"/>
    <w:rsid w:val="002F63D2"/>
    <w:rsid w:val="00301B1A"/>
    <w:rsid w:val="0031332E"/>
    <w:rsid w:val="00324CB1"/>
    <w:rsid w:val="0039226D"/>
    <w:rsid w:val="003F1D02"/>
    <w:rsid w:val="00407ED2"/>
    <w:rsid w:val="00424785"/>
    <w:rsid w:val="004424B5"/>
    <w:rsid w:val="00475CEB"/>
    <w:rsid w:val="00483564"/>
    <w:rsid w:val="004C5A01"/>
    <w:rsid w:val="004E55C9"/>
    <w:rsid w:val="004E60D6"/>
    <w:rsid w:val="005023ED"/>
    <w:rsid w:val="005708F7"/>
    <w:rsid w:val="00596B74"/>
    <w:rsid w:val="00596DE3"/>
    <w:rsid w:val="005A1403"/>
    <w:rsid w:val="005B4EF9"/>
    <w:rsid w:val="005D6629"/>
    <w:rsid w:val="005E2C88"/>
    <w:rsid w:val="005E5A48"/>
    <w:rsid w:val="005F5EF5"/>
    <w:rsid w:val="006179E9"/>
    <w:rsid w:val="00655DB7"/>
    <w:rsid w:val="006646EA"/>
    <w:rsid w:val="006B6C7D"/>
    <w:rsid w:val="00786566"/>
    <w:rsid w:val="00797300"/>
    <w:rsid w:val="007B441B"/>
    <w:rsid w:val="007B4508"/>
    <w:rsid w:val="007E1384"/>
    <w:rsid w:val="00876C5B"/>
    <w:rsid w:val="00882E55"/>
    <w:rsid w:val="00891509"/>
    <w:rsid w:val="008B33BC"/>
    <w:rsid w:val="008B4B3E"/>
    <w:rsid w:val="00925F86"/>
    <w:rsid w:val="00930D58"/>
    <w:rsid w:val="00941453"/>
    <w:rsid w:val="0094250E"/>
    <w:rsid w:val="00965FE3"/>
    <w:rsid w:val="009A0785"/>
    <w:rsid w:val="009F3822"/>
    <w:rsid w:val="009F56D0"/>
    <w:rsid w:val="00A01541"/>
    <w:rsid w:val="00A30C78"/>
    <w:rsid w:val="00A353F3"/>
    <w:rsid w:val="00A96BFD"/>
    <w:rsid w:val="00B279FA"/>
    <w:rsid w:val="00B36A90"/>
    <w:rsid w:val="00B53277"/>
    <w:rsid w:val="00B5548E"/>
    <w:rsid w:val="00BF78E2"/>
    <w:rsid w:val="00C66E71"/>
    <w:rsid w:val="00CB580F"/>
    <w:rsid w:val="00CC7CB0"/>
    <w:rsid w:val="00D12269"/>
    <w:rsid w:val="00D176FF"/>
    <w:rsid w:val="00D23948"/>
    <w:rsid w:val="00D35DE3"/>
    <w:rsid w:val="00D646B3"/>
    <w:rsid w:val="00D909D7"/>
    <w:rsid w:val="00D97699"/>
    <w:rsid w:val="00DA1571"/>
    <w:rsid w:val="00DA538A"/>
    <w:rsid w:val="00DC0F44"/>
    <w:rsid w:val="00DC29B7"/>
    <w:rsid w:val="00DD4BA2"/>
    <w:rsid w:val="00DE1114"/>
    <w:rsid w:val="00E058F3"/>
    <w:rsid w:val="00E74C8C"/>
    <w:rsid w:val="00F44DEC"/>
    <w:rsid w:val="00F67DEC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uiPriority w:val="99"/>
    <w:qFormat/>
    <w:rsid w:val="009F3822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22</cp:revision>
  <cp:lastPrinted>2022-04-29T09:56:00Z</cp:lastPrinted>
  <dcterms:created xsi:type="dcterms:W3CDTF">2020-11-23T11:49:00Z</dcterms:created>
  <dcterms:modified xsi:type="dcterms:W3CDTF">2022-04-29T09:58:00Z</dcterms:modified>
</cp:coreProperties>
</file>